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10DD" w14:textId="23FF1A59" w:rsidR="00494051" w:rsidRPr="006B2618" w:rsidRDefault="006B2618" w:rsidP="006B2618">
      <w:pPr>
        <w:jc w:val="center"/>
        <w:rPr>
          <w:rFonts w:ascii="Century" w:eastAsia="ＭＳ 明朝" w:hAnsi="Century"/>
        </w:rPr>
      </w:pPr>
      <w:r w:rsidRPr="006B2618">
        <w:rPr>
          <w:rFonts w:ascii="Century" w:eastAsia="ＭＳ 明朝" w:hAnsi="Century"/>
          <w:sz w:val="24"/>
          <w:lang w:eastAsia="zh-TW"/>
        </w:rPr>
        <w:t>第</w:t>
      </w:r>
      <w:r>
        <w:rPr>
          <w:rFonts w:ascii="Century" w:eastAsia="ＭＳ 明朝" w:hAnsi="Century" w:hint="eastAsia"/>
          <w:sz w:val="24"/>
        </w:rPr>
        <w:t>○</w:t>
      </w:r>
      <w:r w:rsidRPr="006B2618">
        <w:rPr>
          <w:rFonts w:ascii="Century" w:eastAsia="ＭＳ 明朝" w:hAnsi="Century"/>
          <w:sz w:val="24"/>
          <w:lang w:eastAsia="zh-TW"/>
        </w:rPr>
        <w:t xml:space="preserve">学年　</w:t>
      </w:r>
      <w:r w:rsidR="00E41C7B" w:rsidRPr="005C0D90">
        <w:rPr>
          <w:rFonts w:ascii="Century" w:eastAsia="ＭＳ 明朝" w:hAnsi="Century" w:hint="eastAsia"/>
          <w:sz w:val="24"/>
          <w:u w:val="single"/>
        </w:rPr>
        <w:t>算数</w:t>
      </w:r>
      <w:r w:rsidRPr="005C0D90">
        <w:rPr>
          <w:rFonts w:ascii="Century" w:eastAsia="ＭＳ 明朝" w:hAnsi="Century"/>
          <w:sz w:val="24"/>
          <w:u w:val="single"/>
          <w:lang w:eastAsia="zh-TW"/>
        </w:rPr>
        <w:t>科</w:t>
      </w:r>
      <w:r w:rsidRPr="006B2618">
        <w:rPr>
          <w:rFonts w:ascii="Century" w:eastAsia="ＭＳ 明朝" w:hAnsi="Century"/>
          <w:sz w:val="24"/>
          <w:lang w:eastAsia="zh-TW"/>
        </w:rPr>
        <w:t>学習指導案</w:t>
      </w:r>
      <w:r w:rsidR="00D02562">
        <w:rPr>
          <w:rFonts w:ascii="Century" w:eastAsia="ＭＳ 明朝" w:hAnsi="Century" w:hint="eastAsia"/>
          <w:sz w:val="24"/>
        </w:rPr>
        <w:t xml:space="preserve">　</w:t>
      </w:r>
      <w:r w:rsidR="00D02562" w:rsidRPr="00C53170">
        <w:rPr>
          <w:rFonts w:ascii="Century" w:eastAsia="ＭＳ 明朝" w:hAnsi="Century" w:hint="eastAsia"/>
          <w:b/>
          <w:bCs/>
          <w:color w:val="FF0000"/>
          <w:sz w:val="24"/>
        </w:rPr>
        <w:t>【参考</w:t>
      </w:r>
      <w:r w:rsidR="00C53170">
        <w:rPr>
          <w:rFonts w:ascii="Century" w:eastAsia="ＭＳ 明朝" w:hAnsi="Century" w:hint="eastAsia"/>
          <w:b/>
          <w:bCs/>
          <w:color w:val="FF0000"/>
          <w:sz w:val="24"/>
        </w:rPr>
        <w:t>様式</w:t>
      </w:r>
      <w:r w:rsidR="00AA4538" w:rsidRPr="00AA4538">
        <w:rPr>
          <w:rFonts w:ascii="Century" w:eastAsia="ＭＳ 明朝" w:hAnsi="Century"/>
          <w:b/>
          <w:bCs/>
          <w:color w:val="FF0000"/>
          <w:sz w:val="24"/>
        </w:rPr>
        <w:t>_R8</w:t>
      </w:r>
      <w:r w:rsidR="00AA4538" w:rsidRPr="00AA4538">
        <w:rPr>
          <w:rFonts w:ascii="Century" w:eastAsia="ＭＳ 明朝" w:hAnsi="Century"/>
          <w:b/>
          <w:bCs/>
          <w:color w:val="FF0000"/>
          <w:sz w:val="24"/>
        </w:rPr>
        <w:t>変更版</w:t>
      </w:r>
      <w:r w:rsidR="00D02562" w:rsidRPr="00C53170">
        <w:rPr>
          <w:rFonts w:ascii="Century" w:eastAsia="ＭＳ 明朝" w:hAnsi="Century" w:hint="eastAsia"/>
          <w:b/>
          <w:bCs/>
          <w:color w:val="FF0000"/>
          <w:sz w:val="24"/>
        </w:rPr>
        <w:t>】</w:t>
      </w:r>
    </w:p>
    <w:p w14:paraId="416E5558" w14:textId="17453545" w:rsidR="006B2618" w:rsidRPr="006B2618" w:rsidRDefault="006B2618" w:rsidP="006B2618">
      <w:pPr>
        <w:spacing w:line="300" w:lineRule="exact"/>
        <w:ind w:right="-1" w:firstLineChars="3200" w:firstLine="6720"/>
        <w:jc w:val="left"/>
        <w:rPr>
          <w:rFonts w:ascii="Century" w:eastAsia="ＭＳ 明朝" w:hAnsi="Century"/>
          <w:lang w:eastAsia="zh-TW"/>
        </w:rPr>
      </w:pPr>
      <w:r w:rsidRPr="006B2618">
        <w:rPr>
          <w:rFonts w:ascii="Century" w:eastAsia="ＭＳ 明朝" w:hAnsi="Century"/>
          <w:lang w:eastAsia="zh-TW"/>
        </w:rPr>
        <w:t>令和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年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月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日</w:t>
      </w:r>
      <w:r w:rsidRPr="006B2618">
        <w:rPr>
          <w:rFonts w:ascii="Century" w:eastAsia="ＭＳ 明朝" w:hAnsi="Century"/>
        </w:rPr>
        <w:t>(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</w:rPr>
        <w:t xml:space="preserve">) 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校時</w:t>
      </w:r>
    </w:p>
    <w:p w14:paraId="37E70FF0" w14:textId="1DAFFF83" w:rsidR="006B2618" w:rsidRPr="006B2618" w:rsidRDefault="006B2618" w:rsidP="006B2618">
      <w:pPr>
        <w:spacing w:line="300" w:lineRule="exact"/>
        <w:ind w:firstLineChars="3200" w:firstLine="67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○○○</w:t>
      </w:r>
      <w:r w:rsidRPr="006B2618">
        <w:rPr>
          <w:rFonts w:ascii="Century" w:eastAsia="ＭＳ 明朝" w:hAnsi="Century"/>
        </w:rPr>
        <w:t>立</w:t>
      </w:r>
      <w:r>
        <w:rPr>
          <w:rFonts w:ascii="Century" w:eastAsia="ＭＳ 明朝" w:hAnsi="Century" w:hint="eastAsia"/>
        </w:rPr>
        <w:t>○○</w:t>
      </w:r>
      <w:r w:rsidR="00610D6D">
        <w:rPr>
          <w:rFonts w:ascii="Century" w:eastAsia="ＭＳ 明朝" w:hAnsi="Century" w:hint="eastAsia"/>
        </w:rPr>
        <w:t>小</w:t>
      </w:r>
      <w:r w:rsidRPr="006B2618">
        <w:rPr>
          <w:rFonts w:ascii="Century" w:eastAsia="ＭＳ 明朝" w:hAnsi="Century"/>
          <w:lang w:eastAsia="zh-TW"/>
        </w:rPr>
        <w:t>学校</w:t>
      </w:r>
    </w:p>
    <w:p w14:paraId="40CCF632" w14:textId="27FB4536" w:rsidR="006B2618" w:rsidRPr="006B2618" w:rsidRDefault="006B2618" w:rsidP="006B2618">
      <w:pPr>
        <w:spacing w:line="300" w:lineRule="exact"/>
        <w:ind w:firstLineChars="3200" w:firstLine="6720"/>
        <w:rPr>
          <w:rFonts w:ascii="Century" w:eastAsia="ＭＳ 明朝" w:hAnsi="Century"/>
          <w:lang w:eastAsia="zh-TW"/>
        </w:rPr>
      </w:pP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年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組</w:t>
      </w:r>
      <w:r>
        <w:rPr>
          <w:rFonts w:ascii="Century" w:eastAsia="ＭＳ 明朝" w:hAnsi="Century" w:hint="eastAsia"/>
        </w:rPr>
        <w:t>○</w:t>
      </w:r>
      <w:r w:rsidRPr="006B2618">
        <w:rPr>
          <w:rFonts w:ascii="Century" w:eastAsia="ＭＳ 明朝" w:hAnsi="Century"/>
          <w:lang w:eastAsia="zh-TW"/>
        </w:rPr>
        <w:t>名</w:t>
      </w:r>
    </w:p>
    <w:p w14:paraId="65D70B4F" w14:textId="0B9B6CE7" w:rsidR="006B2618" w:rsidRPr="006B2618" w:rsidRDefault="006B2618" w:rsidP="006B2618">
      <w:pPr>
        <w:spacing w:line="300" w:lineRule="exact"/>
        <w:ind w:firstLineChars="3200" w:firstLine="6720"/>
        <w:rPr>
          <w:rFonts w:ascii="Century" w:eastAsia="ＭＳ 明朝" w:hAnsi="Century"/>
        </w:rPr>
      </w:pPr>
      <w:r w:rsidRPr="006B2618">
        <w:rPr>
          <w:rFonts w:ascii="Century" w:eastAsia="ＭＳ 明朝" w:hAnsi="Century"/>
          <w:lang w:eastAsia="zh-TW"/>
        </w:rPr>
        <w:t>授業者</w:t>
      </w:r>
      <w:r w:rsidRPr="006B2618">
        <w:rPr>
          <w:rFonts w:ascii="Century" w:eastAsia="ＭＳ 明朝" w:hAnsi="Century"/>
        </w:rPr>
        <w:t xml:space="preserve">　</w:t>
      </w:r>
      <w:r>
        <w:rPr>
          <w:rFonts w:ascii="Century" w:eastAsia="ＭＳ 明朝" w:hAnsi="Century" w:hint="eastAsia"/>
        </w:rPr>
        <w:t>○○</w:t>
      </w:r>
      <w:r w:rsidRPr="006B2618">
        <w:rPr>
          <w:rFonts w:ascii="Century" w:eastAsia="ＭＳ 明朝" w:hAnsi="Century"/>
        </w:rPr>
        <w:t xml:space="preserve">　</w:t>
      </w:r>
      <w:r>
        <w:rPr>
          <w:rFonts w:ascii="Century" w:eastAsia="ＭＳ 明朝" w:hAnsi="Century" w:hint="eastAsia"/>
        </w:rPr>
        <w:t>○○</w:t>
      </w:r>
    </w:p>
    <w:p w14:paraId="0CA00241" w14:textId="77777777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51779340" w14:textId="7F450785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  <w:r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>1　単元名</w:t>
      </w:r>
      <w:r>
        <w:rPr>
          <w:rFonts w:ascii="Century" w:eastAsia="ＭＳ 明朝" w:hAnsi="Century" w:hint="eastAsia"/>
        </w:rPr>
        <w:t xml:space="preserve">　「○○○○」　</w:t>
      </w: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 w:hint="eastAsia"/>
        </w:rPr>
        <w:t>教科書名</w:t>
      </w:r>
      <w:r>
        <w:rPr>
          <w:rFonts w:ascii="Century" w:eastAsia="ＭＳ 明朝" w:hAnsi="Century" w:hint="eastAsia"/>
        </w:rPr>
        <w:t>)</w:t>
      </w:r>
    </w:p>
    <w:p w14:paraId="31BA43CA" w14:textId="77777777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68D35F9F" w14:textId="535D4278" w:rsidR="006B2618" w:rsidRPr="0057187B" w:rsidRDefault="006B2618" w:rsidP="00FC4EE8">
      <w:pPr>
        <w:spacing w:line="300" w:lineRule="exact"/>
        <w:rPr>
          <w:rFonts w:ascii="ＭＳ ゴシック" w:eastAsia="ＭＳ ゴシック" w:hAnsi="ＭＳ ゴシック"/>
          <w:b/>
          <w:bCs/>
        </w:rPr>
      </w:pPr>
      <w:r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>2　単元の目標</w:t>
      </w:r>
      <w:r w:rsidR="006D3B7D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6D3B7D">
        <w:rPr>
          <w:rFonts w:ascii="Century" w:eastAsia="ＭＳ 明朝" w:hAnsi="Century" w:hint="eastAsia"/>
        </w:rPr>
        <w:t>※</w:t>
      </w:r>
      <w:r w:rsidR="00E41C7B">
        <w:rPr>
          <w:rFonts w:ascii="Century" w:eastAsia="ＭＳ 明朝" w:hAnsi="Century" w:hint="eastAsia"/>
        </w:rPr>
        <w:t>小</w:t>
      </w:r>
      <w:r w:rsidR="006D3B7D">
        <w:rPr>
          <w:rFonts w:ascii="Century" w:eastAsia="ＭＳ 明朝" w:hAnsi="Century" w:hint="eastAsia"/>
        </w:rPr>
        <w:t>学校学習指導要領</w:t>
      </w:r>
      <w:r w:rsidR="006D3B7D">
        <w:rPr>
          <w:rFonts w:ascii="Century" w:eastAsia="ＭＳ 明朝" w:hAnsi="Century" w:hint="eastAsia"/>
        </w:rPr>
        <w:t>(</w:t>
      </w:r>
      <w:r w:rsidR="006D3B7D">
        <w:rPr>
          <w:rFonts w:ascii="Century" w:eastAsia="ＭＳ 明朝" w:hAnsi="Century" w:hint="eastAsia"/>
        </w:rPr>
        <w:t>平成</w:t>
      </w:r>
      <w:r w:rsidR="006D3B7D">
        <w:rPr>
          <w:rFonts w:ascii="Century" w:eastAsia="ＭＳ 明朝" w:hAnsi="Century" w:hint="eastAsia"/>
        </w:rPr>
        <w:t>29</w:t>
      </w:r>
      <w:r w:rsidR="006D3B7D">
        <w:rPr>
          <w:rFonts w:ascii="Century" w:eastAsia="ＭＳ 明朝" w:hAnsi="Century" w:hint="eastAsia"/>
        </w:rPr>
        <w:t>年告示</w:t>
      </w:r>
      <w:r w:rsidR="006D3B7D">
        <w:rPr>
          <w:rFonts w:ascii="Century" w:eastAsia="ＭＳ 明朝" w:hAnsi="Century" w:hint="eastAsia"/>
        </w:rPr>
        <w:t>)</w:t>
      </w:r>
      <w:r w:rsidR="006D3B7D">
        <w:rPr>
          <w:rFonts w:ascii="Century" w:eastAsia="ＭＳ 明朝" w:hAnsi="Century" w:hint="eastAsia"/>
        </w:rPr>
        <w:t>解説</w:t>
      </w:r>
      <w:r w:rsidR="00136947">
        <w:rPr>
          <w:rFonts w:ascii="Century" w:eastAsia="ＭＳ 明朝" w:hAnsi="Century" w:hint="eastAsia"/>
        </w:rPr>
        <w:t>算数</w:t>
      </w:r>
      <w:r w:rsidR="006D3B7D">
        <w:rPr>
          <w:rFonts w:ascii="Century" w:eastAsia="ＭＳ 明朝" w:hAnsi="Century" w:hint="eastAsia"/>
        </w:rPr>
        <w:t>編の目標を参照すること</w:t>
      </w:r>
    </w:p>
    <w:p w14:paraId="2A8FD851" w14:textId="3FFCAC9D" w:rsidR="006B2618" w:rsidRPr="006B2618" w:rsidRDefault="006D3B7D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68053" wp14:editId="3F3D7AF4">
                <wp:simplePos x="0" y="0"/>
                <wp:positionH relativeFrom="margin">
                  <wp:posOffset>422910</wp:posOffset>
                </wp:positionH>
                <wp:positionV relativeFrom="paragraph">
                  <wp:posOffset>41910</wp:posOffset>
                </wp:positionV>
                <wp:extent cx="5410200" cy="581025"/>
                <wp:effectExtent l="0" t="0" r="0" b="0"/>
                <wp:wrapNone/>
                <wp:docPr id="5249031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37B6A" w14:textId="6E8B349E" w:rsidR="006D3B7D" w:rsidRPr="00FC4EE8" w:rsidRDefault="006D3B7D" w:rsidP="00FC4EE8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各学年の目標より、単元に関する目標を取り出し、⑴知識及び技能、⑵思考力、判断力、表現力等、⑶学びに向かう力、人間性等の順で明記する。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D68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3pt;margin-top:3.3pt;width:426pt;height:45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" fillcolor="#cfc" stroked="f" strokeweight=".5pt">
                <v:textbox style="mso-fit-shape-to-text:t">
                  <w:txbxContent>
                    <w:p w14:paraId="38D37B6A" w14:textId="6E8B349E" w:rsidR="006D3B7D" w:rsidRPr="00FC4EE8" w:rsidRDefault="006D3B7D" w:rsidP="00FC4EE8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各学年の目標より、単元に関する目標を取り出し、⑴知識及び技能、⑵思考力、判断力、表現力等、⑶学びに向かう力、人間性等の順で明記する。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618">
        <w:rPr>
          <w:rFonts w:ascii="Century" w:eastAsia="ＭＳ 明朝" w:hAnsi="Century" w:hint="eastAsia"/>
        </w:rPr>
        <w:t xml:space="preserve">　⑴</w:t>
      </w:r>
    </w:p>
    <w:p w14:paraId="6E88FEB7" w14:textId="54187D30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⑵</w:t>
      </w:r>
    </w:p>
    <w:p w14:paraId="68ABAD0B" w14:textId="6B225EC4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⑶</w:t>
      </w:r>
    </w:p>
    <w:p w14:paraId="1880E7E3" w14:textId="77777777" w:rsid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483FC572" w14:textId="616DF899" w:rsidR="00AA4538" w:rsidRDefault="00AA4538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3　</w:t>
      </w:r>
      <w:r w:rsidRPr="00AA4538">
        <w:rPr>
          <w:rFonts w:ascii="ＭＳ ゴシック" w:eastAsia="ＭＳ ゴシック" w:hAnsi="ＭＳ ゴシック" w:hint="eastAsia"/>
          <w:b/>
          <w:bCs/>
          <w:sz w:val="22"/>
          <w:szCs w:val="24"/>
        </w:rPr>
        <w:t>主な数学的活動</w:t>
      </w:r>
    </w:p>
    <w:p w14:paraId="2F1E58DB" w14:textId="01994B3E" w:rsidR="00AA4538" w:rsidRDefault="00AA4538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4CD866" wp14:editId="5AD24785">
                <wp:simplePos x="0" y="0"/>
                <wp:positionH relativeFrom="margin">
                  <wp:align>center</wp:align>
                </wp:positionH>
                <wp:positionV relativeFrom="paragraph">
                  <wp:posOffset>54058</wp:posOffset>
                </wp:positionV>
                <wp:extent cx="5553075" cy="747423"/>
                <wp:effectExtent l="0" t="0" r="9525" b="0"/>
                <wp:wrapNone/>
                <wp:docPr id="8495877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47423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17DC9" w14:textId="77777777" w:rsidR="00AA4538" w:rsidRPr="00AA4538" w:rsidRDefault="00AA4538" w:rsidP="00AA4538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</w:pPr>
                            <w:r w:rsidRPr="00AA4538">
                              <w:rPr>
                                <w:rFonts w:ascii="Century" w:eastAsia="ＭＳ 明朝" w:hAnsi="Century" w:hint="eastAsia"/>
                                <w:b/>
                                <w:bCs/>
                                <w:color w:val="FF0000"/>
                              </w:rPr>
                              <w:t>小学校学習指導要領（平成２９年告示）解説算数編</w:t>
                            </w:r>
                            <w:r w:rsidRPr="00AA4538"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A4538"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  <w:t>ｐ１３～ｐ１５またはｐ７５より、</w:t>
                            </w:r>
                            <w:r w:rsidRPr="00AA4538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FF0000"/>
                              </w:rPr>
                              <w:t>①</w:t>
                            </w:r>
                            <w:r w:rsidRPr="00AA4538"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  <w:t>第１学年から第３学年までは数学的活動ア～エのどの取組なのか明記すること。</w:t>
                            </w:r>
                          </w:p>
                          <w:p w14:paraId="0C47E2B5" w14:textId="66533BB8" w:rsidR="00AA4538" w:rsidRPr="00AA4538" w:rsidRDefault="00AA4538" w:rsidP="00AA4538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b/>
                                <w:bCs/>
                                <w:color w:val="FF0000"/>
                              </w:rPr>
                            </w:pPr>
                            <w:r w:rsidRPr="00AA4538">
                              <w:rPr>
                                <w:rFonts w:ascii="Century" w:eastAsia="ＭＳ 明朝" w:hAnsi="Century" w:hint="eastAsia"/>
                                <w:b/>
                                <w:bCs/>
                                <w:color w:val="FF0000"/>
                              </w:rPr>
                              <w:t>②第４学年から第６学年までは数学的活動ア～ウのどの取組なのか明記すること。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CD866" id="_x0000_s1027" type="#_x0000_t202" style="position:absolute;left:0;text-align:left;margin-left:0;margin-top:4.25pt;width:437.25pt;height:58.8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" fillcolor="#cfc" stroked="f" strokeweight=".5pt">
                <v:textbox>
                  <w:txbxContent>
                    <w:p w14:paraId="19517DC9" w14:textId="77777777" w:rsidR="00AA4538" w:rsidRPr="00AA4538" w:rsidRDefault="00AA4538" w:rsidP="00AA4538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</w:pPr>
                      <w:r w:rsidRPr="00AA4538">
                        <w:rPr>
                          <w:rFonts w:ascii="Century" w:eastAsia="ＭＳ 明朝" w:hAnsi="Century" w:hint="eastAsia"/>
                          <w:b/>
                          <w:bCs/>
                          <w:color w:val="FF0000"/>
                        </w:rPr>
                        <w:t>小学校学習指導要領（平成２９年告示）解説算数編</w:t>
                      </w:r>
                      <w:r w:rsidRPr="00AA4538"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A4538"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  <w:t>ｐ１３～ｐ１５またはｐ７５より、</w:t>
                      </w:r>
                      <w:r w:rsidRPr="00AA4538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FF0000"/>
                        </w:rPr>
                        <w:t>①</w:t>
                      </w:r>
                      <w:r w:rsidRPr="00AA4538"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  <w:t>第１学年から第３学年までは数学的活動ア～エのどの取組なのか明記すること。</w:t>
                      </w:r>
                    </w:p>
                    <w:p w14:paraId="0C47E2B5" w14:textId="66533BB8" w:rsidR="00AA4538" w:rsidRPr="00AA4538" w:rsidRDefault="00AA4538" w:rsidP="00AA4538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b/>
                          <w:bCs/>
                          <w:color w:val="FF0000"/>
                        </w:rPr>
                      </w:pPr>
                      <w:r w:rsidRPr="00AA4538">
                        <w:rPr>
                          <w:rFonts w:ascii="Century" w:eastAsia="ＭＳ 明朝" w:hAnsi="Century" w:hint="eastAsia"/>
                          <w:b/>
                          <w:bCs/>
                          <w:color w:val="FF0000"/>
                        </w:rPr>
                        <w:t>②第４学年から第６学年までは数学的活動ア～ウのどの取組なのか明記すること。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8825A" w14:textId="5396A259" w:rsidR="00AA4538" w:rsidRDefault="00AA4538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63DA8DB0" w14:textId="77777777" w:rsidR="00AA4538" w:rsidRDefault="00AA4538" w:rsidP="00FC4EE8">
      <w:pPr>
        <w:spacing w:line="300" w:lineRule="exact"/>
        <w:rPr>
          <w:rFonts w:ascii="ＭＳ ゴシック" w:eastAsia="ＭＳ ゴシック" w:hAnsi="ＭＳ ゴシック" w:hint="eastAsia"/>
          <w:b/>
          <w:bCs/>
          <w:sz w:val="22"/>
          <w:szCs w:val="24"/>
        </w:rPr>
      </w:pPr>
    </w:p>
    <w:p w14:paraId="4F8455DD" w14:textId="44D384C5" w:rsidR="00AA4538" w:rsidRDefault="00AA4538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5CAF161A" w14:textId="77777777" w:rsidR="00AA4538" w:rsidRDefault="00AA4538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4C128831" w14:textId="22DEE976" w:rsidR="006B2618" w:rsidRPr="0057187B" w:rsidRDefault="00AA4538" w:rsidP="00FC4EE8">
      <w:pPr>
        <w:spacing w:line="300" w:lineRule="exac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4"/>
        </w:rPr>
        <w:t>4</w:t>
      </w:r>
      <w:r w:rsidR="006B2618"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単元について</w:t>
      </w:r>
    </w:p>
    <w:p w14:paraId="7DFFB057" w14:textId="08A885A7" w:rsid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⑴　教材観</w:t>
      </w:r>
      <w:r w:rsidR="00FC4EE8">
        <w:rPr>
          <w:rFonts w:ascii="Century" w:eastAsia="ＭＳ 明朝" w:hAnsi="Century" w:hint="eastAsia"/>
        </w:rPr>
        <w:t xml:space="preserve">　※</w:t>
      </w:r>
      <w:r w:rsidR="00E41C7B">
        <w:rPr>
          <w:rFonts w:ascii="Century" w:eastAsia="ＭＳ 明朝" w:hAnsi="Century" w:hint="eastAsia"/>
        </w:rPr>
        <w:t>小</w:t>
      </w:r>
      <w:r w:rsidR="00FC4EE8">
        <w:rPr>
          <w:rFonts w:ascii="Century" w:eastAsia="ＭＳ 明朝" w:hAnsi="Century" w:hint="eastAsia"/>
        </w:rPr>
        <w:t>学校学習指導要領</w:t>
      </w:r>
      <w:r w:rsidR="00FC4EE8">
        <w:rPr>
          <w:rFonts w:ascii="Century" w:eastAsia="ＭＳ 明朝" w:hAnsi="Century" w:hint="eastAsia"/>
        </w:rPr>
        <w:t>(</w:t>
      </w:r>
      <w:r w:rsidR="00FC4EE8">
        <w:rPr>
          <w:rFonts w:ascii="Century" w:eastAsia="ＭＳ 明朝" w:hAnsi="Century" w:hint="eastAsia"/>
        </w:rPr>
        <w:t>平成</w:t>
      </w:r>
      <w:r w:rsidR="00FC4EE8">
        <w:rPr>
          <w:rFonts w:ascii="Century" w:eastAsia="ＭＳ 明朝" w:hAnsi="Century" w:hint="eastAsia"/>
        </w:rPr>
        <w:t>29</w:t>
      </w:r>
      <w:r w:rsidR="00FC4EE8">
        <w:rPr>
          <w:rFonts w:ascii="Century" w:eastAsia="ＭＳ 明朝" w:hAnsi="Century" w:hint="eastAsia"/>
        </w:rPr>
        <w:t>年告示</w:t>
      </w:r>
      <w:r w:rsidR="00FC4EE8">
        <w:rPr>
          <w:rFonts w:ascii="Century" w:eastAsia="ＭＳ 明朝" w:hAnsi="Century" w:hint="eastAsia"/>
        </w:rPr>
        <w:t>)</w:t>
      </w:r>
      <w:r w:rsidR="00FC4EE8">
        <w:rPr>
          <w:rFonts w:ascii="Century" w:eastAsia="ＭＳ 明朝" w:hAnsi="Century" w:hint="eastAsia"/>
        </w:rPr>
        <w:t>解説</w:t>
      </w:r>
      <w:r w:rsidR="00136947">
        <w:rPr>
          <w:rFonts w:ascii="Century" w:eastAsia="ＭＳ 明朝" w:hAnsi="Century" w:hint="eastAsia"/>
        </w:rPr>
        <w:t>算数</w:t>
      </w:r>
      <w:r w:rsidR="00FC4EE8">
        <w:rPr>
          <w:rFonts w:ascii="Century" w:eastAsia="ＭＳ 明朝" w:hAnsi="Century" w:hint="eastAsia"/>
        </w:rPr>
        <w:t>編の内容</w:t>
      </w:r>
      <w:r w:rsidR="006D3B7D">
        <w:rPr>
          <w:rFonts w:ascii="Century" w:eastAsia="ＭＳ 明朝" w:hAnsi="Century" w:hint="eastAsia"/>
        </w:rPr>
        <w:t>を</w:t>
      </w:r>
      <w:r w:rsidR="00FC4EE8">
        <w:rPr>
          <w:rFonts w:ascii="Century" w:eastAsia="ＭＳ 明朝" w:hAnsi="Century" w:hint="eastAsia"/>
        </w:rPr>
        <w:t>参照すること</w:t>
      </w:r>
    </w:p>
    <w:p w14:paraId="5531FE25" w14:textId="61F80156" w:rsidR="006B2618" w:rsidRDefault="00FC4EE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B65D9" wp14:editId="3E002C12">
                <wp:simplePos x="0" y="0"/>
                <wp:positionH relativeFrom="margin">
                  <wp:posOffset>278765</wp:posOffset>
                </wp:positionH>
                <wp:positionV relativeFrom="paragraph">
                  <wp:posOffset>127635</wp:posOffset>
                </wp:positionV>
                <wp:extent cx="5553075" cy="581025"/>
                <wp:effectExtent l="0" t="0" r="9525" b="3810"/>
                <wp:wrapNone/>
                <wp:docPr id="16957261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FD5DE" w14:textId="5AE3D463" w:rsidR="00FC4EE8" w:rsidRPr="00FC4EE8" w:rsidRDefault="00FC4EE8" w:rsidP="00FC4EE8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FC4EE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①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本単元の学習を関連する指導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内容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(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既習・未習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や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単元の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系統性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を明記する。</w:t>
                            </w:r>
                          </w:p>
                          <w:p w14:paraId="5C26528B" w14:textId="68E89584" w:rsidR="00FC4EE8" w:rsidRPr="00FC4EE8" w:rsidRDefault="00FC4EE8" w:rsidP="00FC4EE8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FC4EE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②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本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時の教材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で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身に付けたい資質・能力や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働かせ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たい</w:t>
                            </w:r>
                            <w:r w:rsidRPr="00FC4EE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数学的な見方・考え方を明記する</w:t>
                            </w:r>
                            <w:r w:rsidR="005718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B65D9" id="_x0000_s1028" type="#_x0000_t202" style="position:absolute;left:0;text-align:left;margin-left:21.95pt;margin-top:10.05pt;width:437.25pt;height:45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" fillcolor="#cfc" stroked="f" strokeweight=".5pt">
                <v:textbox style="mso-fit-shape-to-text:t">
                  <w:txbxContent>
                    <w:p w14:paraId="713FD5DE" w14:textId="5AE3D463" w:rsidR="00FC4EE8" w:rsidRPr="00FC4EE8" w:rsidRDefault="00FC4EE8" w:rsidP="00FC4EE8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FC4EE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①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本単元の学習を関連する指導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内容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(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既習・未習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や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単元の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系統性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を明記する。</w:t>
                      </w:r>
                    </w:p>
                    <w:p w14:paraId="5C26528B" w14:textId="68E89584" w:rsidR="00FC4EE8" w:rsidRPr="00FC4EE8" w:rsidRDefault="00FC4EE8" w:rsidP="00FC4EE8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FC4EE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②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本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時の教材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で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身に付けたい資質・能力や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働かせ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たい</w:t>
                      </w:r>
                      <w:r w:rsidRPr="00FC4EE8">
                        <w:rPr>
                          <w:rFonts w:ascii="Century" w:eastAsia="ＭＳ 明朝" w:hAnsi="Century"/>
                          <w:color w:val="000000" w:themeColor="text1"/>
                        </w:rPr>
                        <w:t>数学的な見方・考え方を明記する</w:t>
                      </w:r>
                      <w:r w:rsidR="005718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269A0" w14:textId="77777777" w:rsid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6DCB751A" w14:textId="77777777" w:rsidR="006B2618" w:rsidRDefault="006B2618" w:rsidP="00FC4EE8">
      <w:pPr>
        <w:spacing w:line="300" w:lineRule="exact"/>
        <w:rPr>
          <w:rFonts w:ascii="Century" w:eastAsia="ＭＳ 明朝" w:hAnsi="Century"/>
        </w:rPr>
      </w:pPr>
    </w:p>
    <w:p w14:paraId="3DEBB709" w14:textId="77777777" w:rsidR="00FC4EE8" w:rsidRPr="006B2618" w:rsidRDefault="00FC4EE8" w:rsidP="00FC4EE8">
      <w:pPr>
        <w:spacing w:line="300" w:lineRule="exact"/>
        <w:rPr>
          <w:rFonts w:ascii="Century" w:eastAsia="ＭＳ 明朝" w:hAnsi="Century"/>
        </w:rPr>
      </w:pPr>
    </w:p>
    <w:p w14:paraId="551CF310" w14:textId="555AE132" w:rsid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⑵　</w:t>
      </w:r>
      <w:r w:rsidR="00E41C7B">
        <w:rPr>
          <w:rFonts w:ascii="Century" w:eastAsia="ＭＳ 明朝" w:hAnsi="Century" w:hint="eastAsia"/>
        </w:rPr>
        <w:t>児童</w:t>
      </w:r>
      <w:r>
        <w:rPr>
          <w:rFonts w:ascii="Century" w:eastAsia="ＭＳ 明朝" w:hAnsi="Century" w:hint="eastAsia"/>
        </w:rPr>
        <w:t>観</w:t>
      </w:r>
    </w:p>
    <w:p w14:paraId="16204271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3D1F2" wp14:editId="7389E8BC">
                <wp:simplePos x="0" y="0"/>
                <wp:positionH relativeFrom="margin">
                  <wp:posOffset>278765</wp:posOffset>
                </wp:positionH>
                <wp:positionV relativeFrom="paragraph">
                  <wp:posOffset>127635</wp:posOffset>
                </wp:positionV>
                <wp:extent cx="5553075" cy="581025"/>
                <wp:effectExtent l="0" t="0" r="9525" b="3810"/>
                <wp:wrapNone/>
                <wp:docPr id="6143767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8A27A" w14:textId="7D4453FB" w:rsidR="0057187B" w:rsidRPr="0057187B" w:rsidRDefault="0057187B" w:rsidP="0057187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57187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①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  <w:t>各種調査結果等の客観的なデータをもとに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本</w:t>
                            </w:r>
                            <w:r w:rsidR="00E41C7B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児童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のよさと課題を明記する。</w:t>
                            </w:r>
                          </w:p>
                          <w:p w14:paraId="491DF929" w14:textId="0C962CA4" w:rsidR="0057187B" w:rsidRPr="0057187B" w:rsidRDefault="0057187B" w:rsidP="0057187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7187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日常の授業や学習状況から、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  <w:t>本単元の学習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  <w:t>関連する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目指す</w:t>
                            </w:r>
                            <w:r w:rsidR="00E41C7B"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児童</w:t>
                            </w:r>
                            <w:r w:rsidRPr="0057187B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  <w:szCs w:val="24"/>
                              </w:rPr>
                              <w:t>の姿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を明記する。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3D1F2" id="_x0000_s1029" type="#_x0000_t202" style="position:absolute;left:0;text-align:left;margin-left:21.95pt;margin-top:10.05pt;width:437.25pt;height:45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" fillcolor="#cfc" stroked="f" strokeweight=".5pt">
                <v:textbox style="mso-fit-shape-to-text:t">
                  <w:txbxContent>
                    <w:p w14:paraId="2118A27A" w14:textId="7D4453FB" w:rsidR="0057187B" w:rsidRPr="0057187B" w:rsidRDefault="0057187B" w:rsidP="0057187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57187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①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  <w:t>各種調査結果等の客観的なデータをもとに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</w:rPr>
                        <w:t>本</w:t>
                      </w:r>
                      <w:r w:rsidR="00E41C7B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児童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</w:rPr>
                        <w:t>のよさと課題を明記する。</w:t>
                      </w:r>
                    </w:p>
                    <w:p w14:paraId="491DF929" w14:textId="0C962CA4" w:rsidR="0057187B" w:rsidRPr="0057187B" w:rsidRDefault="0057187B" w:rsidP="0057187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</w:pPr>
                      <w:r w:rsidRPr="0057187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日常の授業や学習状況から、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  <w:t>本単元の学習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に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  <w:t>関連する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目指す</w:t>
                      </w:r>
                      <w:r w:rsidR="00E41C7B"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児童</w:t>
                      </w:r>
                      <w:r w:rsidRPr="0057187B">
                        <w:rPr>
                          <w:rFonts w:ascii="Century" w:eastAsia="ＭＳ 明朝" w:hAnsi="Century"/>
                          <w:color w:val="000000" w:themeColor="text1"/>
                          <w:sz w:val="22"/>
                          <w:szCs w:val="24"/>
                        </w:rPr>
                        <w:t>の姿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  <w:sz w:val="22"/>
                          <w:szCs w:val="24"/>
                        </w:rPr>
                        <w:t>を明記する。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1A84A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</w:p>
    <w:p w14:paraId="4AC20469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</w:p>
    <w:p w14:paraId="3877B427" w14:textId="77777777" w:rsidR="00FC4EE8" w:rsidRPr="006B2618" w:rsidRDefault="00FC4EE8" w:rsidP="00FC4EE8">
      <w:pPr>
        <w:spacing w:line="300" w:lineRule="exact"/>
        <w:rPr>
          <w:rFonts w:ascii="Century" w:eastAsia="ＭＳ 明朝" w:hAnsi="Century"/>
        </w:rPr>
      </w:pPr>
    </w:p>
    <w:p w14:paraId="52A59796" w14:textId="476C792F" w:rsidR="006B2618" w:rsidRPr="006B2618" w:rsidRDefault="006B261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⑶　指導観</w:t>
      </w:r>
    </w:p>
    <w:p w14:paraId="0DBCCBBE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72873" wp14:editId="17A7CA6D">
                <wp:simplePos x="0" y="0"/>
                <wp:positionH relativeFrom="margin">
                  <wp:posOffset>278765</wp:posOffset>
                </wp:positionH>
                <wp:positionV relativeFrom="paragraph">
                  <wp:posOffset>127635</wp:posOffset>
                </wp:positionV>
                <wp:extent cx="5553075" cy="581025"/>
                <wp:effectExtent l="0" t="0" r="9525" b="3810"/>
                <wp:wrapNone/>
                <wp:docPr id="9793349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6B10D" w14:textId="633B5F41" w:rsidR="0057187B" w:rsidRPr="00FC4EE8" w:rsidRDefault="0057187B" w:rsidP="0057187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⑵の</w:t>
                            </w:r>
                            <w:r w:rsidR="00E41C7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児童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観から、</w:t>
                            </w:r>
                            <w:r w:rsidR="00E41C7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児童の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実態を踏まえた</w:t>
                            </w:r>
                            <w:r w:rsidR="00E41C7B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授業者の思いや授業の意図</w:t>
                            </w:r>
                            <w:r w:rsidR="009D71FA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を明記する。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72873" id="_x0000_s1030" type="#_x0000_t202" style="position:absolute;left:0;text-align:left;margin-left:21.95pt;margin-top:10.05pt;width:437.25pt;height:45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" fillcolor="#cfc" stroked="f" strokeweight=".5pt">
                <v:textbox style="mso-fit-shape-to-text:t">
                  <w:txbxContent>
                    <w:p w14:paraId="3146B10D" w14:textId="633B5F41" w:rsidR="0057187B" w:rsidRPr="00FC4EE8" w:rsidRDefault="0057187B" w:rsidP="0057187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⑵の</w:t>
                      </w:r>
                      <w:r w:rsidR="00E41C7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児童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観から、</w:t>
                      </w:r>
                      <w:r w:rsidR="00E41C7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児童の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実態を踏まえた</w:t>
                      </w:r>
                      <w:r w:rsidR="00E41C7B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授業者の思いや授業の意図</w:t>
                      </w:r>
                      <w:r w:rsidR="009D71FA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等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を明記する。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0FE29" w14:textId="77777777" w:rsidR="0057187B" w:rsidRDefault="0057187B" w:rsidP="0057187B">
      <w:pPr>
        <w:spacing w:line="300" w:lineRule="exact"/>
        <w:rPr>
          <w:rFonts w:ascii="Century" w:eastAsia="ＭＳ 明朝" w:hAnsi="Century"/>
        </w:rPr>
      </w:pPr>
    </w:p>
    <w:p w14:paraId="3AA54B12" w14:textId="77777777" w:rsidR="00FC4EE8" w:rsidRPr="006B2618" w:rsidRDefault="00FC4EE8" w:rsidP="00FC4EE8">
      <w:pPr>
        <w:spacing w:line="300" w:lineRule="exact"/>
        <w:rPr>
          <w:rFonts w:ascii="Century" w:eastAsia="ＭＳ 明朝" w:hAnsi="Century"/>
        </w:rPr>
      </w:pPr>
    </w:p>
    <w:p w14:paraId="59386ACF" w14:textId="0E3F6852" w:rsidR="006B2618" w:rsidRDefault="00AA4538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  <w:r>
        <w:rPr>
          <w:rFonts w:ascii="ＭＳ ゴシック" w:eastAsia="ＭＳ ゴシック" w:hAnsi="ＭＳ ゴシック"/>
          <w:b/>
          <w:bCs/>
          <w:sz w:val="22"/>
          <w:szCs w:val="24"/>
        </w:rPr>
        <w:t>5</w:t>
      </w:r>
      <w:r w:rsidR="006B2618"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単元</w:t>
      </w:r>
      <w:r w:rsidR="00FC4EE8" w:rsidRPr="0057187B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の</w:t>
      </w:r>
      <w:r w:rsidR="00E41C7B">
        <w:rPr>
          <w:rFonts w:ascii="ＭＳ ゴシック" w:eastAsia="ＭＳ ゴシック" w:hAnsi="ＭＳ ゴシック" w:hint="eastAsia"/>
          <w:b/>
          <w:bCs/>
          <w:sz w:val="22"/>
          <w:szCs w:val="24"/>
        </w:rPr>
        <w:t>指導計画</w:t>
      </w:r>
    </w:p>
    <w:p w14:paraId="4B858B50" w14:textId="3DA1C6E3" w:rsidR="00E41C7B" w:rsidRPr="0057187B" w:rsidRDefault="00E41C7B" w:rsidP="00FC4EE8">
      <w:pPr>
        <w:spacing w:line="300" w:lineRule="exact"/>
        <w:rPr>
          <w:rFonts w:ascii="ＭＳ ゴシック" w:eastAsia="ＭＳ ゴシック" w:hAnsi="ＭＳ ゴシック"/>
          <w:b/>
          <w:bCs/>
        </w:rPr>
      </w:pPr>
      <w:r>
        <w:rPr>
          <w:rFonts w:ascii="Century" w:eastAsia="ＭＳ 明朝" w:hAnsi="Century" w:hint="eastAsia"/>
        </w:rPr>
        <w:t xml:space="preserve">　⑴　単元の評価規準</w:t>
      </w:r>
    </w:p>
    <w:tbl>
      <w:tblPr>
        <w:tblStyle w:val="aa"/>
        <w:tblpPr w:leftFromText="142" w:rightFromText="142" w:vertAnchor="text" w:horzAnchor="margin" w:tblpXSpec="center" w:tblpY="133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2289F" w:rsidRPr="0082289F" w14:paraId="7E099AA7" w14:textId="77777777" w:rsidTr="0082289F">
        <w:trPr>
          <w:jc w:val="center"/>
        </w:trPr>
        <w:tc>
          <w:tcPr>
            <w:tcW w:w="3209" w:type="dxa"/>
            <w:shd w:val="clear" w:color="auto" w:fill="A6A6A6" w:themeFill="background1" w:themeFillShade="A6"/>
            <w:vAlign w:val="center"/>
          </w:tcPr>
          <w:p w14:paraId="13344122" w14:textId="74B90002" w:rsidR="00FC4EE8" w:rsidRPr="0082289F" w:rsidRDefault="00FC4EE8" w:rsidP="00FC4EE8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知識・技能</w:t>
            </w:r>
          </w:p>
        </w:tc>
        <w:tc>
          <w:tcPr>
            <w:tcW w:w="3209" w:type="dxa"/>
            <w:shd w:val="clear" w:color="auto" w:fill="A6A6A6" w:themeFill="background1" w:themeFillShade="A6"/>
            <w:vAlign w:val="center"/>
          </w:tcPr>
          <w:p w14:paraId="56B36D66" w14:textId="641F93B9" w:rsidR="00FC4EE8" w:rsidRPr="0082289F" w:rsidRDefault="00FC4EE8" w:rsidP="00FC4EE8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思考・判断・表現</w:t>
            </w:r>
          </w:p>
        </w:tc>
        <w:tc>
          <w:tcPr>
            <w:tcW w:w="3210" w:type="dxa"/>
            <w:shd w:val="clear" w:color="auto" w:fill="A6A6A6" w:themeFill="background1" w:themeFillShade="A6"/>
            <w:vAlign w:val="center"/>
          </w:tcPr>
          <w:p w14:paraId="3C78B6CD" w14:textId="43270BC7" w:rsidR="00FC4EE8" w:rsidRPr="0082289F" w:rsidRDefault="00FC4EE8" w:rsidP="00FC4EE8">
            <w:pPr>
              <w:spacing w:line="300" w:lineRule="exact"/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</w:rPr>
            </w:pPr>
            <w:r w:rsidRPr="0082289F">
              <w:rPr>
                <w:rFonts w:ascii="Century" w:eastAsia="ＭＳ 明朝" w:hAnsi="Century" w:hint="eastAsia"/>
                <w:b/>
                <w:bCs/>
                <w:color w:val="FFFFFF" w:themeColor="background1"/>
              </w:rPr>
              <w:t>主体的に学習に取り組む態度</w:t>
            </w:r>
          </w:p>
        </w:tc>
      </w:tr>
      <w:tr w:rsidR="00FC4EE8" w14:paraId="10E0B844" w14:textId="77777777" w:rsidTr="00FC4EE8">
        <w:trPr>
          <w:jc w:val="center"/>
        </w:trPr>
        <w:tc>
          <w:tcPr>
            <w:tcW w:w="3209" w:type="dxa"/>
          </w:tcPr>
          <w:p w14:paraId="10798DAF" w14:textId="217465FD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①</w:t>
            </w:r>
            <w:r w:rsidR="006D3B7D">
              <w:rPr>
                <w:rFonts w:ascii="Century" w:eastAsia="ＭＳ 明朝" w:hAnsi="Century" w:hint="eastAsia"/>
              </w:rPr>
              <w:t>～について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理解している</w:t>
            </w:r>
            <w:r w:rsidR="006D3B7D">
              <w:rPr>
                <w:rFonts w:ascii="Century" w:eastAsia="ＭＳ 明朝" w:hAnsi="Century" w:hint="eastAsia"/>
              </w:rPr>
              <w:t>。</w:t>
            </w:r>
          </w:p>
          <w:p w14:paraId="343063F7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6DCFF700" w14:textId="77777777" w:rsidR="00E41C7B" w:rsidRDefault="00E41C7B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70AA5329" w14:textId="14A1A739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</w:t>
            </w:r>
            <w:r w:rsidR="006D3B7D">
              <w:rPr>
                <w:rFonts w:ascii="Century" w:eastAsia="ＭＳ 明朝" w:hAnsi="Century" w:hint="eastAsia"/>
              </w:rPr>
              <w:t>～を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知っている</w:t>
            </w:r>
            <w:r w:rsidR="006D3B7D">
              <w:rPr>
                <w:rFonts w:ascii="Century" w:eastAsia="ＭＳ 明朝" w:hAnsi="Century" w:hint="eastAsia"/>
              </w:rPr>
              <w:t>。</w:t>
            </w:r>
          </w:p>
          <w:p w14:paraId="774A44DD" w14:textId="77777777" w:rsidR="0057187B" w:rsidRDefault="0057187B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62F69F29" w14:textId="77777777" w:rsidR="00E41C7B" w:rsidRDefault="00E41C7B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7D64D8FD" w14:textId="31C96A74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③</w:t>
            </w:r>
            <w:r w:rsidR="006D3B7D">
              <w:rPr>
                <w:rFonts w:ascii="Century" w:eastAsia="ＭＳ 明朝" w:hAnsi="Century" w:hint="eastAsia"/>
              </w:rPr>
              <w:t>～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することができる</w:t>
            </w:r>
            <w:r w:rsidR="006D3B7D">
              <w:rPr>
                <w:rFonts w:ascii="Century" w:eastAsia="ＭＳ 明朝" w:hAnsi="Century" w:hint="eastAsia"/>
              </w:rPr>
              <w:t>。</w:t>
            </w:r>
            <w:r w:rsidR="006D3B7D">
              <w:rPr>
                <w:rFonts w:ascii="Century" w:eastAsia="ＭＳ 明朝" w:hAnsi="Century" w:hint="eastAsia"/>
              </w:rPr>
              <w:t>(</w:t>
            </w:r>
            <w:r w:rsidR="006D3B7D">
              <w:rPr>
                <w:rFonts w:ascii="Century" w:eastAsia="ＭＳ 明朝" w:hAnsi="Century" w:hint="eastAsia"/>
              </w:rPr>
              <w:t>技能</w:t>
            </w:r>
            <w:r w:rsidR="006D3B7D">
              <w:rPr>
                <w:rFonts w:ascii="Century" w:eastAsia="ＭＳ 明朝" w:hAnsi="Century" w:hint="eastAsia"/>
              </w:rPr>
              <w:t>)</w:t>
            </w:r>
          </w:p>
          <w:p w14:paraId="2FAB82B7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517F041C" w14:textId="77777777" w:rsidR="00E41C7B" w:rsidRDefault="00E41C7B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3209" w:type="dxa"/>
          </w:tcPr>
          <w:p w14:paraId="625B7349" w14:textId="3DD1C21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①</w:t>
            </w:r>
            <w:r w:rsidR="006D3B7D">
              <w:rPr>
                <w:rFonts w:ascii="Century" w:eastAsia="ＭＳ 明朝" w:hAnsi="Century" w:hint="eastAsia"/>
              </w:rPr>
              <w:t>～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することができる</w:t>
            </w:r>
            <w:r w:rsidR="006D3B7D">
              <w:rPr>
                <w:rFonts w:ascii="Century" w:eastAsia="ＭＳ 明朝" w:hAnsi="Century" w:hint="eastAsia"/>
              </w:rPr>
              <w:t>。</w:t>
            </w:r>
          </w:p>
          <w:p w14:paraId="0A20D20A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FDD5612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4B22C0E7" w14:textId="77777777" w:rsidR="00E41C7B" w:rsidRPr="00E41C7B" w:rsidRDefault="00E41C7B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6895141" w14:textId="2DA3C5F0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</w:t>
            </w:r>
            <w:r w:rsidR="006D3B7D">
              <w:rPr>
                <w:rFonts w:ascii="Century" w:eastAsia="ＭＳ 明朝" w:hAnsi="Century" w:hint="eastAsia"/>
              </w:rPr>
              <w:t>～</w:t>
            </w:r>
            <w:r w:rsidR="006D3B7D" w:rsidRPr="006D3B7D">
              <w:rPr>
                <w:rFonts w:ascii="Century" w:eastAsia="ＭＳ 明朝" w:hAnsi="Century" w:hint="eastAsia"/>
                <w:u w:val="single"/>
              </w:rPr>
              <w:t>することができる</w:t>
            </w:r>
            <w:r w:rsidR="006D3B7D">
              <w:rPr>
                <w:rFonts w:ascii="Century" w:eastAsia="ＭＳ 明朝" w:hAnsi="Century" w:hint="eastAsia"/>
              </w:rPr>
              <w:t>。</w:t>
            </w:r>
          </w:p>
          <w:p w14:paraId="59921EE7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21417B7D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  <w:p w14:paraId="10CD815D" w14:textId="51F17DAF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</w:p>
        </w:tc>
        <w:tc>
          <w:tcPr>
            <w:tcW w:w="3210" w:type="dxa"/>
          </w:tcPr>
          <w:p w14:paraId="10960A01" w14:textId="77777777" w:rsidR="00FC4EE8" w:rsidRPr="006D3B7D" w:rsidRDefault="00FC4EE8" w:rsidP="00FC4EE8">
            <w:pPr>
              <w:spacing w:line="300" w:lineRule="exact"/>
              <w:rPr>
                <w:rFonts w:ascii="Century" w:eastAsia="ＭＳ 明朝" w:hAnsi="Century"/>
                <w:u w:val="single"/>
              </w:rPr>
            </w:pPr>
            <w:r>
              <w:rPr>
                <w:rFonts w:ascii="Century" w:eastAsia="ＭＳ 明朝" w:hAnsi="Century" w:hint="eastAsia"/>
              </w:rPr>
              <w:t>①○○○○○○○○を</w:t>
            </w:r>
            <w:r w:rsidRPr="006D3B7D">
              <w:rPr>
                <w:rFonts w:ascii="Century" w:eastAsia="ＭＳ 明朝" w:hAnsi="Century" w:hint="eastAsia"/>
                <w:u w:val="single"/>
              </w:rPr>
              <w:t>考えよう</w:t>
            </w:r>
          </w:p>
          <w:p w14:paraId="1CC0943B" w14:textId="6DA85E0F" w:rsidR="00FC4EE8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</w:rPr>
            </w:pPr>
            <w:r w:rsidRPr="006D3B7D">
              <w:rPr>
                <w:rFonts w:ascii="Century" w:eastAsia="ＭＳ 明朝" w:hAnsi="Century" w:hint="eastAsia"/>
                <w:u w:val="single"/>
              </w:rPr>
              <w:t>としている</w:t>
            </w:r>
            <w:r>
              <w:rPr>
                <w:rFonts w:ascii="Century" w:eastAsia="ＭＳ 明朝" w:hAnsi="Century" w:hint="eastAsia"/>
              </w:rPr>
              <w:t>。</w:t>
            </w:r>
          </w:p>
          <w:p w14:paraId="7714952A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②○○○○○○について学んだ</w:t>
            </w:r>
          </w:p>
          <w:p w14:paraId="7F7A9DD0" w14:textId="77777777" w:rsidR="00FC4EE8" w:rsidRPr="006D3B7D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  <w:u w:val="single"/>
              </w:rPr>
            </w:pPr>
            <w:r>
              <w:rPr>
                <w:rFonts w:ascii="Century" w:eastAsia="ＭＳ 明朝" w:hAnsi="Century" w:hint="eastAsia"/>
              </w:rPr>
              <w:t>ことを生活や学習に</w:t>
            </w:r>
            <w:r w:rsidRPr="006D3B7D">
              <w:rPr>
                <w:rFonts w:ascii="Century" w:eastAsia="ＭＳ 明朝" w:hAnsi="Century" w:hint="eastAsia"/>
                <w:u w:val="single"/>
              </w:rPr>
              <w:t>生かそう</w:t>
            </w:r>
          </w:p>
          <w:p w14:paraId="42C74A7A" w14:textId="1E0535E4" w:rsidR="00FC4EE8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</w:rPr>
            </w:pPr>
            <w:r w:rsidRPr="006D3B7D">
              <w:rPr>
                <w:rFonts w:ascii="Century" w:eastAsia="ＭＳ 明朝" w:hAnsi="Century" w:hint="eastAsia"/>
                <w:u w:val="single"/>
              </w:rPr>
              <w:t>としている</w:t>
            </w:r>
            <w:r>
              <w:rPr>
                <w:rFonts w:ascii="Century" w:eastAsia="ＭＳ 明朝" w:hAnsi="Century" w:hint="eastAsia"/>
              </w:rPr>
              <w:t>。</w:t>
            </w:r>
          </w:p>
          <w:p w14:paraId="423D77C0" w14:textId="77777777" w:rsidR="00FC4EE8" w:rsidRDefault="00FC4EE8" w:rsidP="00FC4EE8">
            <w:pPr>
              <w:spacing w:line="300" w:lineRule="exac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③○○○○○○を活用した問題</w:t>
            </w:r>
          </w:p>
          <w:p w14:paraId="2A5DB04A" w14:textId="77777777" w:rsidR="00FC4EE8" w:rsidRPr="006D3B7D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  <w:u w:val="single"/>
              </w:rPr>
            </w:pPr>
            <w:r>
              <w:rPr>
                <w:rFonts w:ascii="Century" w:eastAsia="ＭＳ 明朝" w:hAnsi="Century" w:hint="eastAsia"/>
              </w:rPr>
              <w:t>解決の過程を</w:t>
            </w:r>
            <w:r w:rsidRPr="006D3B7D">
              <w:rPr>
                <w:rFonts w:ascii="Century" w:eastAsia="ＭＳ 明朝" w:hAnsi="Century" w:hint="eastAsia"/>
                <w:u w:val="single"/>
              </w:rPr>
              <w:t>振り返って評</w:t>
            </w:r>
          </w:p>
          <w:p w14:paraId="36E8826F" w14:textId="4506A110" w:rsidR="00FC4EE8" w:rsidRDefault="00FC4EE8" w:rsidP="00FC4EE8">
            <w:pPr>
              <w:spacing w:line="300" w:lineRule="exact"/>
              <w:ind w:firstLineChars="100" w:firstLine="210"/>
              <w:rPr>
                <w:rFonts w:ascii="Century" w:eastAsia="ＭＳ 明朝" w:hAnsi="Century"/>
              </w:rPr>
            </w:pPr>
            <w:r w:rsidRPr="006D3B7D">
              <w:rPr>
                <w:rFonts w:ascii="Century" w:eastAsia="ＭＳ 明朝" w:hAnsi="Century" w:hint="eastAsia"/>
                <w:u w:val="single"/>
              </w:rPr>
              <w:t>価・改善しようとしている</w:t>
            </w:r>
            <w:r>
              <w:rPr>
                <w:rFonts w:ascii="Century" w:eastAsia="ＭＳ 明朝" w:hAnsi="Century" w:hint="eastAsia"/>
              </w:rPr>
              <w:t>。</w:t>
            </w:r>
          </w:p>
        </w:tc>
      </w:tr>
    </w:tbl>
    <w:p w14:paraId="3F4C9EC2" w14:textId="77777777" w:rsidR="00AA4538" w:rsidRDefault="00AA4538" w:rsidP="00FC4EE8">
      <w:pPr>
        <w:spacing w:line="300" w:lineRule="exact"/>
        <w:rPr>
          <w:rFonts w:ascii="Century" w:eastAsia="ＭＳ 明朝" w:hAnsi="Century"/>
        </w:rPr>
      </w:pPr>
    </w:p>
    <w:p w14:paraId="64666D2D" w14:textId="3191BEAC" w:rsidR="006B2618" w:rsidRDefault="00E41C7B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lastRenderedPageBreak/>
        <w:t xml:space="preserve">　⑵　単元で働かせる見方・考え方</w:t>
      </w:r>
    </w:p>
    <w:p w14:paraId="6AB705CD" w14:textId="77777777" w:rsidR="00E41C7B" w:rsidRDefault="00E41C7B" w:rsidP="00E41C7B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B21CCF" wp14:editId="0D08056C">
                <wp:simplePos x="0" y="0"/>
                <wp:positionH relativeFrom="margin">
                  <wp:posOffset>278765</wp:posOffset>
                </wp:positionH>
                <wp:positionV relativeFrom="paragraph">
                  <wp:posOffset>127635</wp:posOffset>
                </wp:positionV>
                <wp:extent cx="5553075" cy="581025"/>
                <wp:effectExtent l="0" t="0" r="9525" b="3810"/>
                <wp:wrapNone/>
                <wp:docPr id="13028741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BCB7C" w14:textId="77777777" w:rsidR="00E41C7B" w:rsidRDefault="00E41C7B" w:rsidP="00E41C7B">
                            <w:pPr>
                              <w:spacing w:line="340" w:lineRule="exact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〈記入例〉○○○に着目して捉え、△△△を用いたり、□□□を関連付けたりしながら、</w:t>
                            </w:r>
                          </w:p>
                          <w:p w14:paraId="447A41F7" w14:textId="77777777" w:rsidR="00E41C7B" w:rsidRPr="00FC4EE8" w:rsidRDefault="00E41C7B" w:rsidP="00E41C7B">
                            <w:pPr>
                              <w:spacing w:line="340" w:lineRule="exact"/>
                              <w:ind w:firstLineChars="500" w:firstLine="1050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論理的、統合的・発展的に考える。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B21CCF" id="_x0000_s1031" type="#_x0000_t202" style="position:absolute;left:0;text-align:left;margin-left:21.95pt;margin-top:10.05pt;width:437.25pt;height:45.7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" fillcolor="#cfc" stroked="f" strokeweight=".5pt">
                <v:textbox style="mso-fit-shape-to-text:t">
                  <w:txbxContent>
                    <w:p w14:paraId="49BBCB7C" w14:textId="77777777" w:rsidR="00E41C7B" w:rsidRDefault="00E41C7B" w:rsidP="00E41C7B">
                      <w:pPr>
                        <w:spacing w:line="340" w:lineRule="exact"/>
                        <w:jc w:val="left"/>
                        <w:rPr>
                          <w:rFonts w:ascii="ＭＳ 明朝" w:eastAsia="ＭＳ 明朝" w:hAnsi="ＭＳ 明朝" w:cs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〈記入例〉○○○に着目して捉え、△△△を用いたり、□□□を関連付けたりしながら、</w:t>
                      </w:r>
                    </w:p>
                    <w:p w14:paraId="447A41F7" w14:textId="77777777" w:rsidR="00E41C7B" w:rsidRPr="00FC4EE8" w:rsidRDefault="00E41C7B" w:rsidP="00E41C7B">
                      <w:pPr>
                        <w:spacing w:line="340" w:lineRule="exact"/>
                        <w:ind w:firstLineChars="500" w:firstLine="1050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論理的、統合的・発展的に考える。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66F61" w14:textId="77777777" w:rsidR="00E41C7B" w:rsidRDefault="00E41C7B" w:rsidP="00E41C7B">
      <w:pPr>
        <w:spacing w:line="300" w:lineRule="exact"/>
        <w:rPr>
          <w:rFonts w:ascii="Century" w:eastAsia="ＭＳ 明朝" w:hAnsi="Century"/>
        </w:rPr>
      </w:pPr>
    </w:p>
    <w:p w14:paraId="16CB90EA" w14:textId="77777777" w:rsidR="00E41C7B" w:rsidRDefault="00E41C7B" w:rsidP="00E41C7B">
      <w:pPr>
        <w:spacing w:line="300" w:lineRule="exact"/>
        <w:rPr>
          <w:rFonts w:ascii="Century" w:eastAsia="ＭＳ 明朝" w:hAnsi="Century"/>
        </w:rPr>
      </w:pPr>
    </w:p>
    <w:p w14:paraId="02B88FCB" w14:textId="77777777" w:rsidR="00E41C7B" w:rsidRDefault="00E41C7B" w:rsidP="00FC4EE8">
      <w:pPr>
        <w:spacing w:line="300" w:lineRule="exact"/>
        <w:rPr>
          <w:rFonts w:ascii="Century" w:eastAsia="ＭＳ 明朝" w:hAnsi="Century"/>
        </w:rPr>
      </w:pPr>
    </w:p>
    <w:p w14:paraId="76957DB7" w14:textId="5945F69B" w:rsidR="00E41C7B" w:rsidRDefault="00E41C7B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⑶　単元の系統性</w:t>
      </w:r>
    </w:p>
    <w:p w14:paraId="1E4F83D6" w14:textId="77777777" w:rsidR="00E41C7B" w:rsidRDefault="00E41C7B" w:rsidP="00FC4EE8">
      <w:pPr>
        <w:spacing w:line="300" w:lineRule="exact"/>
        <w:rPr>
          <w:rFonts w:ascii="Century" w:eastAsia="ＭＳ 明朝" w:hAnsi="Century"/>
        </w:rPr>
      </w:pPr>
    </w:p>
    <w:p w14:paraId="30769B5B" w14:textId="73C86BF5" w:rsidR="00270A1F" w:rsidRPr="00006BD8" w:rsidRDefault="00AA4538" w:rsidP="00FC4EE8">
      <w:pPr>
        <w:spacing w:line="300" w:lineRule="exact"/>
        <w:rPr>
          <w:rFonts w:ascii="Century" w:eastAsia="ＭＳ 明朝" w:hAnsi="Century"/>
          <w:b/>
          <w:bCs/>
        </w:rPr>
      </w:pPr>
      <w:r>
        <w:rPr>
          <w:rFonts w:ascii="ＭＳ ゴシック" w:eastAsia="ＭＳ ゴシック" w:hAnsi="ＭＳ ゴシック"/>
          <w:b/>
          <w:bCs/>
          <w:sz w:val="22"/>
          <w:szCs w:val="24"/>
        </w:rPr>
        <w:t>6</w:t>
      </w:r>
      <w:r w:rsidR="00E45D0C" w:rsidRP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単元の指導と評価の計画</w:t>
      </w:r>
      <w:r w:rsidR="00270A1F" w:rsidRP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 </w:t>
      </w:r>
      <w:r w:rsidR="00270A1F" w:rsidRPr="00006BD8">
        <w:rPr>
          <w:rFonts w:ascii="Century" w:eastAsia="ＭＳ 明朝" w:hAnsi="Century" w:hint="eastAsia"/>
          <w:b/>
          <w:bCs/>
        </w:rPr>
        <w:t>(</w:t>
      </w:r>
      <w:r w:rsidR="00270A1F" w:rsidRPr="00006BD8">
        <w:rPr>
          <w:rFonts w:ascii="Century" w:eastAsia="ＭＳ 明朝" w:hAnsi="Century" w:hint="eastAsia"/>
          <w:b/>
          <w:bCs/>
        </w:rPr>
        <w:t>●時間</w:t>
      </w:r>
      <w:r w:rsidR="00270A1F" w:rsidRPr="00006BD8">
        <w:rPr>
          <w:rFonts w:ascii="Century" w:eastAsia="ＭＳ 明朝" w:hAnsi="Century" w:hint="eastAsia"/>
          <w:b/>
          <w:bCs/>
        </w:rPr>
        <w:t>)</w:t>
      </w:r>
    </w:p>
    <w:p w14:paraId="7BD589BE" w14:textId="32E9E36B" w:rsidR="00E41C7B" w:rsidRDefault="00E41C7B" w:rsidP="00E41C7B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 w:rsidR="00E45D0C">
        <w:rPr>
          <w:rFonts w:ascii="Century" w:eastAsia="ＭＳ 明朝" w:hAnsi="Century" w:hint="eastAsia"/>
        </w:rPr>
        <w:t>※「指導と評価の一体化」</w:t>
      </w:r>
      <w:r w:rsidR="00270A1F">
        <w:rPr>
          <w:rFonts w:ascii="Century" w:eastAsia="ＭＳ 明朝" w:hAnsi="Century" w:hint="eastAsia"/>
        </w:rPr>
        <w:t>のための学習評価に関する参考資料</w:t>
      </w:r>
      <w:r w:rsidR="00E45D0C">
        <w:rPr>
          <w:rFonts w:ascii="Century" w:eastAsia="ＭＳ 明朝" w:hAnsi="Century" w:hint="eastAsia"/>
        </w:rPr>
        <w:t>の内容も参照すること</w:t>
      </w:r>
    </w:p>
    <w:tbl>
      <w:tblPr>
        <w:tblStyle w:val="aa"/>
        <w:tblW w:w="9626" w:type="dxa"/>
        <w:jc w:val="center"/>
        <w:tblLayout w:type="fixed"/>
        <w:tblLook w:val="04A0" w:firstRow="1" w:lastRow="0" w:firstColumn="1" w:lastColumn="0" w:noHBand="0" w:noVBand="1"/>
      </w:tblPr>
      <w:tblGrid>
        <w:gridCol w:w="443"/>
        <w:gridCol w:w="3061"/>
        <w:gridCol w:w="3061"/>
        <w:gridCol w:w="3061"/>
      </w:tblGrid>
      <w:tr w:rsidR="00E41C7B" w:rsidRPr="009D71FA" w14:paraId="487099D1" w14:textId="77777777" w:rsidTr="009D71FA">
        <w:trPr>
          <w:jc w:val="center"/>
        </w:trPr>
        <w:tc>
          <w:tcPr>
            <w:tcW w:w="443" w:type="dxa"/>
            <w:shd w:val="clear" w:color="auto" w:fill="A6A6A6" w:themeFill="background1" w:themeFillShade="A6"/>
            <w:vAlign w:val="center"/>
          </w:tcPr>
          <w:p w14:paraId="34979A8B" w14:textId="77777777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時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</w:tcPr>
          <w:p w14:paraId="37109B3E" w14:textId="77777777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学習目標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</w:tcPr>
          <w:p w14:paraId="4374F49D" w14:textId="0C914457" w:rsidR="009D71FA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学習活動</w:t>
            </w:r>
          </w:p>
          <w:p w14:paraId="5BB7CDD5" w14:textId="0BEE91B7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2"/>
                <w:szCs w:val="12"/>
              </w:rPr>
              <w:t>予想される児童のつまずき</w:t>
            </w:r>
            <w:r w:rsidR="009D71FA"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2"/>
                <w:szCs w:val="12"/>
              </w:rPr>
              <w:t>(●)・</w:t>
            </w: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2"/>
                <w:szCs w:val="12"/>
              </w:rPr>
              <w:t>教師の手立て</w:t>
            </w:r>
            <w:r w:rsidR="009D71FA"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2"/>
                <w:szCs w:val="12"/>
              </w:rPr>
              <w:t>(◆)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</w:tcPr>
          <w:p w14:paraId="7C84231F" w14:textId="77777777" w:rsidR="009D71FA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【評価の観点</w:t>
            </w:r>
            <w:r w:rsidR="009D71FA"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】</w:t>
            </w:r>
          </w:p>
          <w:p w14:paraId="35603F7E" w14:textId="3835A192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6"/>
                <w:szCs w:val="16"/>
              </w:rPr>
              <w:t>◎記録に残す評価</w:t>
            </w:r>
            <w:r w:rsidR="009D71FA"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6"/>
                <w:szCs w:val="16"/>
              </w:rPr>
              <w:t>(評価方法)</w:t>
            </w:r>
          </w:p>
        </w:tc>
      </w:tr>
      <w:tr w:rsidR="00E41C7B" w:rsidRPr="009D71FA" w14:paraId="343F5E58" w14:textId="77777777" w:rsidTr="00610D6D">
        <w:trPr>
          <w:jc w:val="center"/>
        </w:trPr>
        <w:tc>
          <w:tcPr>
            <w:tcW w:w="443" w:type="dxa"/>
            <w:vAlign w:val="center"/>
          </w:tcPr>
          <w:p w14:paraId="22C9C6FC" w14:textId="77777777" w:rsidR="00E41C7B" w:rsidRPr="009D71FA" w:rsidRDefault="00E41C7B" w:rsidP="00610D6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061" w:type="dxa"/>
          </w:tcPr>
          <w:p w14:paraId="31E38624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009DEFB2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46012042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1C7B" w:rsidRPr="009D71FA" w14:paraId="360BC82A" w14:textId="77777777" w:rsidTr="009D71FA">
        <w:trPr>
          <w:trHeight w:val="1098"/>
          <w:jc w:val="center"/>
        </w:trPr>
        <w:tc>
          <w:tcPr>
            <w:tcW w:w="443" w:type="dxa"/>
          </w:tcPr>
          <w:p w14:paraId="7E131727" w14:textId="77777777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szCs w:val="21"/>
              </w:rPr>
              <w:t>２</w:t>
            </w:r>
          </w:p>
          <w:p w14:paraId="7530709A" w14:textId="77777777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3D6C346B" w14:textId="483A0722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szCs w:val="21"/>
              </w:rPr>
              <w:t>３</w:t>
            </w:r>
          </w:p>
          <w:p w14:paraId="23AD87DE" w14:textId="77777777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B23D372" w14:textId="5E5CA833" w:rsidR="00E41C7B" w:rsidRPr="009D71FA" w:rsidRDefault="00E41C7B" w:rsidP="009D71FA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061" w:type="dxa"/>
          </w:tcPr>
          <w:p w14:paraId="6557F450" w14:textId="77777777" w:rsidR="00E41C7B" w:rsidRDefault="00E41C7B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341CB433" w14:textId="77777777" w:rsidR="00610D6D" w:rsidRDefault="00610D6D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F91F127" w14:textId="77777777" w:rsidR="00610D6D" w:rsidRDefault="00610D6D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0876D39" w14:textId="77777777" w:rsidR="00610D6D" w:rsidRDefault="00610D6D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2873AFCE" w14:textId="77777777" w:rsidR="00610D6D" w:rsidRPr="009D71FA" w:rsidRDefault="00610D6D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28E5A604" w14:textId="77777777" w:rsidR="00E41C7B" w:rsidRDefault="00E41C7B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6ABFE768" w14:textId="77777777" w:rsidR="00610D6D" w:rsidRDefault="00610D6D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067A7CCC" w14:textId="77777777" w:rsidR="00610D6D" w:rsidRDefault="00610D6D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6D01C279" w14:textId="77777777" w:rsidR="00610D6D" w:rsidRDefault="00610D6D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92C412F" w14:textId="77777777" w:rsidR="00610D6D" w:rsidRPr="009D71FA" w:rsidRDefault="00610D6D" w:rsidP="009D71FA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33717502" w14:textId="77777777" w:rsidR="00E41C7B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1B61D5E" w14:textId="77777777" w:rsidR="00610D6D" w:rsidRDefault="00610D6D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3522ADD2" w14:textId="77777777" w:rsidR="00610D6D" w:rsidRDefault="00610D6D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11CBBBF" w14:textId="77777777" w:rsidR="00610D6D" w:rsidRDefault="00610D6D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31CD8FA0" w14:textId="77777777" w:rsidR="00610D6D" w:rsidRPr="009D71FA" w:rsidRDefault="00610D6D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1C7B" w:rsidRPr="009D71FA" w14:paraId="73ED2410" w14:textId="77777777" w:rsidTr="00610D6D">
        <w:trPr>
          <w:jc w:val="center"/>
        </w:trPr>
        <w:tc>
          <w:tcPr>
            <w:tcW w:w="443" w:type="dxa"/>
            <w:vAlign w:val="center"/>
          </w:tcPr>
          <w:p w14:paraId="7D0AC154" w14:textId="77777777" w:rsidR="00E41C7B" w:rsidRPr="009D71FA" w:rsidRDefault="00E41C7B" w:rsidP="00610D6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3061" w:type="dxa"/>
          </w:tcPr>
          <w:p w14:paraId="20A7BE0F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061" w:type="dxa"/>
          </w:tcPr>
          <w:p w14:paraId="5E3319BE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696F751F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1C7B" w:rsidRPr="009D71FA" w14:paraId="1C20A277" w14:textId="77777777" w:rsidTr="00610D6D">
        <w:trPr>
          <w:jc w:val="center"/>
        </w:trPr>
        <w:tc>
          <w:tcPr>
            <w:tcW w:w="443" w:type="dxa"/>
            <w:vAlign w:val="center"/>
          </w:tcPr>
          <w:p w14:paraId="6B8D790A" w14:textId="77777777" w:rsidR="00E41C7B" w:rsidRPr="009D71FA" w:rsidRDefault="00E41C7B" w:rsidP="00610D6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3061" w:type="dxa"/>
          </w:tcPr>
          <w:p w14:paraId="2D695EF5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3E6CAD41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6A3F5EB1" w14:textId="77777777" w:rsidR="00E41C7B" w:rsidRPr="009D71FA" w:rsidRDefault="00E41C7B" w:rsidP="009D71F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C72E8B" w14:textId="0A376396" w:rsidR="0082289F" w:rsidRPr="00AA4538" w:rsidRDefault="00AA4538" w:rsidP="00FC4EE8">
      <w:pPr>
        <w:spacing w:line="300" w:lineRule="exact"/>
        <w:rPr>
          <w:rFonts w:ascii="Century" w:eastAsia="ＭＳ 明朝" w:hAnsi="Century"/>
          <w:color w:val="FF0000"/>
        </w:rPr>
      </w:pPr>
      <w:r w:rsidRPr="00AA4538">
        <w:rPr>
          <w:rFonts w:ascii="Century" w:eastAsia="ＭＳ 明朝" w:hAnsi="Century" w:hint="eastAsia"/>
          <w:color w:val="FF0000"/>
        </w:rPr>
        <w:t>※小学校においても、単元内容によって「習得・活用・探究」を意識した計画をデザインすること</w:t>
      </w:r>
    </w:p>
    <w:p w14:paraId="5CC27996" w14:textId="77777777" w:rsidR="00AA4538" w:rsidRPr="00270A1F" w:rsidRDefault="00AA4538" w:rsidP="00FC4EE8">
      <w:pPr>
        <w:spacing w:line="300" w:lineRule="exact"/>
        <w:rPr>
          <w:rFonts w:ascii="Century" w:eastAsia="ＭＳ 明朝" w:hAnsi="Century" w:hint="eastAsia"/>
        </w:rPr>
      </w:pPr>
    </w:p>
    <w:p w14:paraId="4A5EB128" w14:textId="799D97D4" w:rsidR="006B2618" w:rsidRDefault="00AA453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ＭＳ ゴシック" w:eastAsia="ＭＳ ゴシック" w:hAnsi="ＭＳ ゴシック"/>
          <w:b/>
          <w:bCs/>
          <w:sz w:val="22"/>
          <w:szCs w:val="24"/>
        </w:rPr>
        <w:t>7</w:t>
      </w:r>
      <w:r w:rsidR="00006BD8" w:rsidRP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>本時</w:t>
      </w:r>
      <w:r w:rsidR="009D71FA">
        <w:rPr>
          <w:rFonts w:ascii="ＭＳ ゴシック" w:eastAsia="ＭＳ ゴシック" w:hAnsi="ＭＳ ゴシック" w:hint="eastAsia"/>
          <w:b/>
          <w:bCs/>
          <w:sz w:val="22"/>
          <w:szCs w:val="24"/>
        </w:rPr>
        <w:t>・</w:t>
      </w:r>
      <w:r w:rsid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>学習</w:t>
      </w:r>
      <w:r w:rsidR="009D71FA">
        <w:rPr>
          <w:rFonts w:ascii="ＭＳ ゴシック" w:eastAsia="ＭＳ ゴシック" w:hAnsi="ＭＳ ゴシック" w:hint="eastAsia"/>
          <w:b/>
          <w:bCs/>
          <w:sz w:val="22"/>
          <w:szCs w:val="24"/>
        </w:rPr>
        <w:t>のまとまり</w:t>
      </w:r>
    </w:p>
    <w:p w14:paraId="38B8B89F" w14:textId="6F196663" w:rsidR="00006BD8" w:rsidRDefault="00006BD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⑴</w:t>
      </w:r>
      <w:r w:rsidR="00AA4538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 w:hint="eastAsia"/>
        </w:rPr>
        <w:t>本時のねらい</w:t>
      </w:r>
      <w:r>
        <w:rPr>
          <w:rFonts w:ascii="Century" w:eastAsia="ＭＳ 明朝" w:hAnsi="Century" w:hint="eastAsia"/>
        </w:rPr>
        <w:t>(</w:t>
      </w:r>
      <w:r>
        <w:rPr>
          <w:rFonts w:ascii="Century" w:eastAsia="ＭＳ 明朝" w:hAnsi="Century" w:hint="eastAsia"/>
        </w:rPr>
        <w:t>育成を目指す資質・能力や目指す</w:t>
      </w:r>
      <w:r w:rsidR="009D71FA">
        <w:rPr>
          <w:rFonts w:ascii="Century" w:eastAsia="ＭＳ 明朝" w:hAnsi="Century" w:hint="eastAsia"/>
        </w:rPr>
        <w:t>児童</w:t>
      </w:r>
      <w:r>
        <w:rPr>
          <w:rFonts w:ascii="Century" w:eastAsia="ＭＳ 明朝" w:hAnsi="Century" w:hint="eastAsia"/>
        </w:rPr>
        <w:t>の姿等</w:t>
      </w:r>
      <w:r>
        <w:rPr>
          <w:rFonts w:ascii="Century" w:eastAsia="ＭＳ 明朝" w:hAnsi="Century" w:hint="eastAsia"/>
        </w:rPr>
        <w:t>)</w:t>
      </w:r>
    </w:p>
    <w:p w14:paraId="77C4C763" w14:textId="625ABF63" w:rsidR="00006BD8" w:rsidRPr="00006BD8" w:rsidRDefault="00FB0D33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CE684" wp14:editId="2770E919">
                <wp:simplePos x="0" y="0"/>
                <wp:positionH relativeFrom="column">
                  <wp:posOffset>2913787</wp:posOffset>
                </wp:positionH>
                <wp:positionV relativeFrom="paragraph">
                  <wp:posOffset>82885</wp:posOffset>
                </wp:positionV>
                <wp:extent cx="3037840" cy="729651"/>
                <wp:effectExtent l="571500" t="38100" r="0" b="0"/>
                <wp:wrapNone/>
                <wp:docPr id="173600866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840" cy="729651"/>
                        </a:xfrm>
                        <a:prstGeom prst="wedgeRoundRectCallout">
                          <a:avLst>
                            <a:gd name="adj1" fmla="val -68240"/>
                            <a:gd name="adj2" fmla="val -54201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201" w14:textId="77777777" w:rsidR="009A41A2" w:rsidRDefault="00FB0D33" w:rsidP="00FB0D33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本時のねらいや評価規準については、</w:t>
                            </w:r>
                          </w:p>
                          <w:p w14:paraId="4D7EC5BA" w14:textId="77777777" w:rsidR="009A41A2" w:rsidRDefault="00FB0D33" w:rsidP="00FB0D33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「</w:t>
                            </w:r>
                            <w:r w:rsidR="009D71FA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B0D33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単元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の指導と評価の計画」の内容を</w:t>
                            </w:r>
                          </w:p>
                          <w:p w14:paraId="24A47A44" w14:textId="7CCC87B2" w:rsidR="00FB0D33" w:rsidRPr="00FB0D33" w:rsidRDefault="00FB0D33" w:rsidP="00FB0D33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踏まえて記載する。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CE68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32" type="#_x0000_t62" style="position:absolute;left:0;text-align:left;margin-left:229.45pt;margin-top:6.55pt;width:239.2pt;height:5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" adj="-3940,-907" fillcolor="#cfc" stroked="f" strokeweight="1pt">
                <v:textbox>
                  <w:txbxContent>
                    <w:p w14:paraId="0A0F0201" w14:textId="77777777" w:rsidR="009A41A2" w:rsidRDefault="00FB0D33" w:rsidP="00FB0D33">
                      <w:pPr>
                        <w:spacing w:line="30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本時のねらいや評価規準については、</w:t>
                      </w:r>
                    </w:p>
                    <w:p w14:paraId="4D7EC5BA" w14:textId="77777777" w:rsidR="009A41A2" w:rsidRDefault="00FB0D33" w:rsidP="00FB0D33">
                      <w:pPr>
                        <w:spacing w:line="30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「</w:t>
                      </w:r>
                      <w:r w:rsidR="009D71FA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5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 xml:space="preserve">　</w:t>
                      </w:r>
                      <w:r w:rsidRPr="00FB0D33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単元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の指導と評価の計画」の内容を</w:t>
                      </w:r>
                    </w:p>
                    <w:p w14:paraId="24A47A44" w14:textId="7CCC87B2" w:rsidR="00FB0D33" w:rsidRPr="00FB0D33" w:rsidRDefault="00FB0D33" w:rsidP="00FB0D33">
                      <w:pPr>
                        <w:spacing w:line="30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踏まえて記載する。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11322E" w14:textId="2B33CDDD" w:rsidR="000034D6" w:rsidRDefault="000034D6" w:rsidP="000034D6">
      <w:pPr>
        <w:spacing w:line="300" w:lineRule="exact"/>
        <w:rPr>
          <w:rFonts w:ascii="Century" w:eastAsia="ＭＳ 明朝" w:hAnsi="Century"/>
        </w:rPr>
      </w:pPr>
    </w:p>
    <w:p w14:paraId="4A336159" w14:textId="1106D09D" w:rsidR="000034D6" w:rsidRDefault="000034D6" w:rsidP="000034D6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 w:rsidR="009D71FA">
        <w:rPr>
          <w:rFonts w:ascii="Century" w:eastAsia="ＭＳ 明朝" w:hAnsi="Century" w:hint="eastAsia"/>
        </w:rPr>
        <w:t>⑵</w:t>
      </w:r>
      <w:r w:rsidR="00AA4538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 w:hint="eastAsia"/>
        </w:rPr>
        <w:t>本時で働かせたい見方・考え方</w:t>
      </w:r>
    </w:p>
    <w:p w14:paraId="00E609E6" w14:textId="77777777" w:rsidR="000034D6" w:rsidRDefault="000034D6" w:rsidP="00FC4EE8">
      <w:pPr>
        <w:spacing w:line="300" w:lineRule="exact"/>
        <w:rPr>
          <w:rFonts w:ascii="Century" w:eastAsia="ＭＳ 明朝" w:hAnsi="Century"/>
        </w:rPr>
      </w:pPr>
    </w:p>
    <w:p w14:paraId="4385EFB1" w14:textId="77777777" w:rsidR="000034D6" w:rsidRDefault="000034D6" w:rsidP="00FC4EE8">
      <w:pPr>
        <w:spacing w:line="300" w:lineRule="exact"/>
        <w:rPr>
          <w:rFonts w:ascii="Century" w:eastAsia="ＭＳ 明朝" w:hAnsi="Century"/>
        </w:rPr>
      </w:pPr>
    </w:p>
    <w:p w14:paraId="54F3A415" w14:textId="11BE47B6" w:rsidR="00AA4538" w:rsidRPr="00AA4538" w:rsidRDefault="00AA4538" w:rsidP="00FC4EE8">
      <w:pPr>
        <w:spacing w:line="300" w:lineRule="exact"/>
        <w:rPr>
          <w:rFonts w:ascii="Century" w:eastAsia="ＭＳ 明朝" w:hAnsi="Century"/>
          <w:color w:val="FF0000"/>
        </w:rPr>
      </w:pPr>
      <w:r>
        <w:rPr>
          <w:rFonts w:ascii="Century" w:eastAsia="ＭＳ 明朝" w:hAnsi="Century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E6D151" wp14:editId="78D4055E">
                <wp:simplePos x="0" y="0"/>
                <wp:positionH relativeFrom="column">
                  <wp:posOffset>2790142</wp:posOffset>
                </wp:positionH>
                <wp:positionV relativeFrom="paragraph">
                  <wp:posOffset>6685</wp:posOffset>
                </wp:positionV>
                <wp:extent cx="3162300" cy="933450"/>
                <wp:effectExtent l="323850" t="0" r="0" b="0"/>
                <wp:wrapNone/>
                <wp:docPr id="74695064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933450"/>
                        </a:xfrm>
                        <a:prstGeom prst="wedgeRoundRectCallout">
                          <a:avLst>
                            <a:gd name="adj1" fmla="val -59648"/>
                            <a:gd name="adj2" fmla="val -38594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F271B" w14:textId="3257497F" w:rsidR="00AA4538" w:rsidRPr="00AA4538" w:rsidRDefault="00AA4538" w:rsidP="00AA4538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FF0000"/>
                              </w:rPr>
                            </w:pPr>
                            <w:r w:rsidRPr="00AA4538">
                              <w:rPr>
                                <w:rFonts w:ascii="Century" w:eastAsia="ＭＳ 明朝" w:hAnsi="Century" w:hint="eastAsia"/>
                                <w:color w:val="FF0000"/>
                              </w:rPr>
                              <w:t>本時のねらいや数学的活動の取組をもとに、「探究的な学習における児童の学習の姿」を捉えた学習活動をどのように展開していくか、主張したいことを簡潔に明記する。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D151" id="_x0000_s1033" type="#_x0000_t62" style="position:absolute;left:0;text-align:left;margin-left:219.7pt;margin-top:.55pt;width:249pt;height:7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" adj="-2084,2464" fillcolor="#cfc" stroked="f" strokeweight="1pt">
                <v:textbox>
                  <w:txbxContent>
                    <w:p w14:paraId="4AAF271B" w14:textId="3257497F" w:rsidR="00AA4538" w:rsidRPr="00AA4538" w:rsidRDefault="00AA4538" w:rsidP="00AA4538">
                      <w:pPr>
                        <w:spacing w:line="300" w:lineRule="exact"/>
                        <w:jc w:val="left"/>
                        <w:rPr>
                          <w:rFonts w:ascii="Century" w:eastAsia="ＭＳ 明朝" w:hAnsi="Century"/>
                          <w:color w:val="FF0000"/>
                        </w:rPr>
                      </w:pPr>
                      <w:r w:rsidRPr="00AA4538">
                        <w:rPr>
                          <w:rFonts w:ascii="Century" w:eastAsia="ＭＳ 明朝" w:hAnsi="Century" w:hint="eastAsia"/>
                          <w:color w:val="FF0000"/>
                        </w:rPr>
                        <w:t>本時のねらいや数学的活動の取組をもとに、「探究的な学習における児童の学習の姿」を捉えた学習活動をどのように展開していくか、主張したいことを簡潔に明記する。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hint="eastAsia"/>
        </w:rPr>
        <w:t xml:space="preserve">　⑶　</w:t>
      </w:r>
      <w:r w:rsidRPr="00AA4538">
        <w:rPr>
          <w:rFonts w:ascii="Century" w:eastAsia="ＭＳ 明朝" w:hAnsi="Century" w:hint="eastAsia"/>
          <w:color w:val="FF0000"/>
        </w:rPr>
        <w:t>「探究的な学び」に係る授業構想</w:t>
      </w:r>
    </w:p>
    <w:p w14:paraId="433E8531" w14:textId="1248E678" w:rsidR="00AA4538" w:rsidRDefault="00AA4538" w:rsidP="00FC4EE8">
      <w:pPr>
        <w:spacing w:line="300" w:lineRule="exact"/>
        <w:rPr>
          <w:rFonts w:ascii="Century" w:eastAsia="ＭＳ 明朝" w:hAnsi="Century"/>
        </w:rPr>
      </w:pPr>
    </w:p>
    <w:p w14:paraId="29198F7B" w14:textId="77777777" w:rsidR="00AA4538" w:rsidRDefault="00AA4538" w:rsidP="00FC4EE8">
      <w:pPr>
        <w:spacing w:line="300" w:lineRule="exact"/>
        <w:rPr>
          <w:rFonts w:ascii="Century" w:eastAsia="ＭＳ 明朝" w:hAnsi="Century"/>
        </w:rPr>
      </w:pPr>
    </w:p>
    <w:p w14:paraId="7B4AE54E" w14:textId="77777777" w:rsidR="00AA4538" w:rsidRDefault="00AA4538" w:rsidP="00FC4EE8">
      <w:pPr>
        <w:spacing w:line="300" w:lineRule="exact"/>
        <w:rPr>
          <w:rFonts w:ascii="Century" w:eastAsia="ＭＳ 明朝" w:hAnsi="Century" w:hint="eastAsia"/>
        </w:rPr>
      </w:pPr>
    </w:p>
    <w:p w14:paraId="3627BCAA" w14:textId="77777777" w:rsidR="00AA4538" w:rsidRDefault="00AA4538" w:rsidP="00FC4EE8">
      <w:pPr>
        <w:spacing w:line="300" w:lineRule="exact"/>
        <w:rPr>
          <w:rFonts w:ascii="Century" w:eastAsia="ＭＳ 明朝" w:hAnsi="Century" w:hint="eastAsia"/>
        </w:rPr>
      </w:pPr>
    </w:p>
    <w:p w14:paraId="76E7F549" w14:textId="5B198624" w:rsidR="00006BD8" w:rsidRDefault="00006BD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 w:rsidR="000034D6">
        <w:rPr>
          <w:rFonts w:ascii="Century" w:eastAsia="ＭＳ 明朝" w:hAnsi="Century" w:hint="eastAsia"/>
        </w:rPr>
        <w:t>⑷</w:t>
      </w:r>
      <w:r>
        <w:rPr>
          <w:rFonts w:ascii="Century" w:eastAsia="ＭＳ 明朝" w:hAnsi="Century" w:hint="eastAsia"/>
        </w:rPr>
        <w:t xml:space="preserve">　</w:t>
      </w:r>
      <w:r w:rsidR="000034D6">
        <w:rPr>
          <w:rFonts w:ascii="Century" w:eastAsia="ＭＳ 明朝" w:hAnsi="Century" w:hint="eastAsia"/>
        </w:rPr>
        <w:t>第●時の</w:t>
      </w:r>
      <w:r>
        <w:rPr>
          <w:rFonts w:ascii="Century" w:eastAsia="ＭＳ 明朝" w:hAnsi="Century" w:hint="eastAsia"/>
        </w:rPr>
        <w:t>展開</w:t>
      </w:r>
      <w:r w:rsidR="00493956">
        <w:rPr>
          <w:rFonts w:ascii="Century" w:eastAsia="ＭＳ 明朝" w:hAnsi="Century" w:hint="eastAsia"/>
        </w:rPr>
        <w:t xml:space="preserve">　※数学的活動</w:t>
      </w:r>
      <w:r w:rsidR="00493956">
        <w:rPr>
          <w:rFonts w:ascii="Century" w:eastAsia="ＭＳ 明朝" w:hAnsi="Century" w:hint="eastAsia"/>
        </w:rPr>
        <w:t>(</w:t>
      </w:r>
      <w:r w:rsidR="00493956">
        <w:rPr>
          <w:rFonts w:ascii="Century" w:eastAsia="ＭＳ 明朝" w:hAnsi="Century" w:hint="eastAsia"/>
        </w:rPr>
        <w:t>問題発見・解決の過程</w:t>
      </w:r>
      <w:r w:rsidR="00493956">
        <w:rPr>
          <w:rFonts w:ascii="Century" w:eastAsia="ＭＳ 明朝" w:hAnsi="Century" w:hint="eastAsia"/>
        </w:rPr>
        <w:t>)</w:t>
      </w:r>
      <w:r w:rsidR="00493956">
        <w:rPr>
          <w:rFonts w:ascii="Century" w:eastAsia="ＭＳ 明朝" w:hAnsi="Century" w:hint="eastAsia"/>
        </w:rPr>
        <w:t>を意識した授業を展開する。</w:t>
      </w:r>
    </w:p>
    <w:tbl>
      <w:tblPr>
        <w:tblStyle w:val="aa"/>
        <w:tblW w:w="9626" w:type="dxa"/>
        <w:jc w:val="center"/>
        <w:tblLayout w:type="fixed"/>
        <w:tblLook w:val="04A0" w:firstRow="1" w:lastRow="0" w:firstColumn="1" w:lastColumn="0" w:noHBand="0" w:noVBand="1"/>
      </w:tblPr>
      <w:tblGrid>
        <w:gridCol w:w="443"/>
        <w:gridCol w:w="3061"/>
        <w:gridCol w:w="3061"/>
        <w:gridCol w:w="3061"/>
      </w:tblGrid>
      <w:tr w:rsidR="009D71FA" w:rsidRPr="009D71FA" w14:paraId="7B83A116" w14:textId="77777777" w:rsidTr="00610D6D">
        <w:trPr>
          <w:jc w:val="center"/>
        </w:trPr>
        <w:tc>
          <w:tcPr>
            <w:tcW w:w="443" w:type="dxa"/>
            <w:shd w:val="clear" w:color="auto" w:fill="A6A6A6" w:themeFill="background1" w:themeFillShade="A6"/>
            <w:vAlign w:val="center"/>
          </w:tcPr>
          <w:p w14:paraId="7E24A267" w14:textId="031F2AFD" w:rsidR="009D71FA" w:rsidRPr="009D71FA" w:rsidRDefault="009D71FA" w:rsidP="00610D6D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過程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</w:tcPr>
          <w:p w14:paraId="5E774F9D" w14:textId="1DD4D79A" w:rsidR="009D71FA" w:rsidRPr="009D71FA" w:rsidRDefault="009D71FA" w:rsidP="003D3D46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学習</w:t>
            </w: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活動・発問等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</w:tcPr>
          <w:p w14:paraId="190DB21E" w14:textId="77777777" w:rsidR="00AA4538" w:rsidRPr="00AA4538" w:rsidRDefault="009D71FA" w:rsidP="00AA4538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18"/>
                <w:szCs w:val="18"/>
              </w:rPr>
            </w:pPr>
            <w:r w:rsidRPr="00AA4538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8"/>
                <w:szCs w:val="18"/>
              </w:rPr>
              <w:t>予想される児童のつまずき(●)</w:t>
            </w:r>
          </w:p>
          <w:p w14:paraId="117CB4D7" w14:textId="42CBA1DF" w:rsidR="009D71FA" w:rsidRPr="00AA4538" w:rsidRDefault="009D71FA" w:rsidP="00AA4538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18"/>
                <w:szCs w:val="18"/>
              </w:rPr>
            </w:pPr>
            <w:r w:rsidRPr="00AA4538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8"/>
                <w:szCs w:val="18"/>
              </w:rPr>
              <w:t>教師の手立て(◆)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</w:tcPr>
          <w:p w14:paraId="78325DD1" w14:textId="77777777" w:rsidR="009D71FA" w:rsidRPr="009D71FA" w:rsidRDefault="009D71FA" w:rsidP="003D3D46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【評価の観点】</w:t>
            </w:r>
          </w:p>
          <w:p w14:paraId="3F46003B" w14:textId="28A074C0" w:rsidR="009D71FA" w:rsidRPr="009D71FA" w:rsidRDefault="009D71FA" w:rsidP="003D3D46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6"/>
                <w:szCs w:val="16"/>
              </w:rPr>
              <w:t>教師の動き・役割</w:t>
            </w: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6"/>
                <w:szCs w:val="16"/>
              </w:rPr>
              <w:t>(評価方法)</w:t>
            </w:r>
          </w:p>
        </w:tc>
      </w:tr>
      <w:tr w:rsidR="009D71FA" w:rsidRPr="009D71FA" w14:paraId="205AA76D" w14:textId="77777777" w:rsidTr="00610D6D">
        <w:trPr>
          <w:jc w:val="center"/>
        </w:trPr>
        <w:tc>
          <w:tcPr>
            <w:tcW w:w="443" w:type="dxa"/>
            <w:vAlign w:val="center"/>
          </w:tcPr>
          <w:p w14:paraId="03C7B80A" w14:textId="2288475C" w:rsidR="009D71FA" w:rsidRPr="009D71FA" w:rsidRDefault="00610D6D" w:rsidP="00610D6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061" w:type="dxa"/>
          </w:tcPr>
          <w:p w14:paraId="388662D3" w14:textId="77777777" w:rsidR="009D71FA" w:rsidRDefault="009D71FA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4B476E2F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058FFFD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FEC129B" w14:textId="77777777" w:rsidR="00610D6D" w:rsidRPr="009D71FA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307D13FC" w14:textId="77777777" w:rsidR="009D71FA" w:rsidRDefault="009D71FA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3DFB478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53E029B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3E9275E9" w14:textId="77777777" w:rsidR="00610D6D" w:rsidRPr="009D71FA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629460E2" w14:textId="77777777" w:rsidR="009D71FA" w:rsidRDefault="009D71FA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0083F2BF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A15C22A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3C24EED" w14:textId="77777777" w:rsidR="00610D6D" w:rsidRPr="009D71FA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71FA" w:rsidRPr="009D71FA" w14:paraId="6CBC0132" w14:textId="77777777" w:rsidTr="00610D6D">
        <w:trPr>
          <w:trHeight w:val="1098"/>
          <w:jc w:val="center"/>
        </w:trPr>
        <w:tc>
          <w:tcPr>
            <w:tcW w:w="443" w:type="dxa"/>
            <w:vAlign w:val="center"/>
          </w:tcPr>
          <w:p w14:paraId="6FE324D0" w14:textId="3302030F" w:rsidR="00610D6D" w:rsidRPr="009D71FA" w:rsidRDefault="00610D6D" w:rsidP="00610D6D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061" w:type="dxa"/>
          </w:tcPr>
          <w:p w14:paraId="0F8A729E" w14:textId="77777777" w:rsidR="009D71FA" w:rsidRDefault="009D71FA" w:rsidP="003D3D46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532542B" w14:textId="77777777" w:rsidR="00610D6D" w:rsidRDefault="00610D6D" w:rsidP="003D3D46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08F57A95" w14:textId="77777777" w:rsidR="00610D6D" w:rsidRDefault="00610D6D" w:rsidP="003D3D46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80840E3" w14:textId="77777777" w:rsidR="00610D6D" w:rsidRPr="009D71FA" w:rsidRDefault="00610D6D" w:rsidP="003D3D46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410B0A9F" w14:textId="77777777" w:rsidR="009D71FA" w:rsidRDefault="009D71FA" w:rsidP="003D3D46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617E54B" w14:textId="77777777" w:rsidR="00610D6D" w:rsidRDefault="00610D6D" w:rsidP="003D3D46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B4565BC" w14:textId="77777777" w:rsidR="00610D6D" w:rsidRDefault="00610D6D" w:rsidP="003D3D46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6FAE3215" w14:textId="77777777" w:rsidR="00610D6D" w:rsidRPr="009D71FA" w:rsidRDefault="00610D6D" w:rsidP="003D3D46">
            <w:pPr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6CE6933E" w14:textId="77777777" w:rsidR="009D71FA" w:rsidRDefault="009D71FA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264486FB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5C8545D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08C445F2" w14:textId="77777777" w:rsidR="00610D6D" w:rsidRPr="009D71FA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71FA" w:rsidRPr="009D71FA" w14:paraId="6A048B27" w14:textId="77777777" w:rsidTr="00610D6D">
        <w:trPr>
          <w:jc w:val="center"/>
        </w:trPr>
        <w:tc>
          <w:tcPr>
            <w:tcW w:w="443" w:type="dxa"/>
            <w:vAlign w:val="center"/>
          </w:tcPr>
          <w:p w14:paraId="026EB9ED" w14:textId="3921FEF1" w:rsidR="009D71FA" w:rsidRPr="009D71FA" w:rsidRDefault="00610D6D" w:rsidP="00610D6D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終末</w:t>
            </w:r>
          </w:p>
        </w:tc>
        <w:tc>
          <w:tcPr>
            <w:tcW w:w="3061" w:type="dxa"/>
          </w:tcPr>
          <w:p w14:paraId="7E26FA3E" w14:textId="77777777" w:rsidR="009D71FA" w:rsidRDefault="009D71FA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7FFD90D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3E9CBFA3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6CDF66CD" w14:textId="77777777" w:rsidR="00610D6D" w:rsidRPr="009D71FA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52E60893" w14:textId="77777777" w:rsidR="009D71FA" w:rsidRDefault="009D71FA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07195C49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64468184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5177BF09" w14:textId="77777777" w:rsidR="00610D6D" w:rsidRPr="009D71FA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565E7997" w14:textId="77777777" w:rsidR="009D71FA" w:rsidRDefault="009D71FA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0ABDCB8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203F3BD" w14:textId="77777777" w:rsidR="00610D6D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79E890B6" w14:textId="77777777" w:rsidR="00610D6D" w:rsidRPr="009D71FA" w:rsidRDefault="00610D6D" w:rsidP="003D3D4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ABF5AE" w14:textId="77777777" w:rsidR="00006BD8" w:rsidRDefault="00006BD8" w:rsidP="00FC4EE8">
      <w:pPr>
        <w:spacing w:line="300" w:lineRule="exact"/>
        <w:rPr>
          <w:rFonts w:ascii="Century" w:eastAsia="ＭＳ 明朝" w:hAnsi="Century"/>
        </w:rPr>
      </w:pPr>
    </w:p>
    <w:p w14:paraId="6B433AD1" w14:textId="21C7B5BE" w:rsidR="009A41A2" w:rsidRPr="009A41A2" w:rsidRDefault="009A41A2" w:rsidP="0019037A">
      <w:pPr>
        <w:spacing w:line="300" w:lineRule="exact"/>
        <w:ind w:firstLineChars="50" w:firstLine="110"/>
        <w:rPr>
          <w:rFonts w:ascii="ＭＳ 明朝" w:eastAsia="ＭＳ 明朝" w:hAnsi="ＭＳ 明朝"/>
          <w:color w:val="FF0000"/>
          <w:sz w:val="22"/>
          <w:szCs w:val="24"/>
        </w:rPr>
      </w:pPr>
      <w:r w:rsidRPr="009A41A2">
        <w:rPr>
          <w:rFonts w:ascii="ＭＳ 明朝" w:eastAsia="ＭＳ 明朝" w:hAnsi="ＭＳ 明朝" w:hint="eastAsia"/>
          <w:color w:val="FF0000"/>
          <w:sz w:val="22"/>
          <w:szCs w:val="24"/>
        </w:rPr>
        <w:t>※または以下の授業展開例でも可</w:t>
      </w:r>
    </w:p>
    <w:tbl>
      <w:tblPr>
        <w:tblStyle w:val="aa"/>
        <w:tblW w:w="95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778"/>
        <w:gridCol w:w="3061"/>
        <w:gridCol w:w="2891"/>
      </w:tblGrid>
      <w:tr w:rsidR="009A41A2" w:rsidRPr="009D71FA" w14:paraId="2404B088" w14:textId="77777777" w:rsidTr="0019037A">
        <w:trPr>
          <w:jc w:val="center"/>
        </w:trPr>
        <w:tc>
          <w:tcPr>
            <w:tcW w:w="846" w:type="dxa"/>
            <w:shd w:val="clear" w:color="auto" w:fill="A6A6A6" w:themeFill="background1" w:themeFillShade="A6"/>
            <w:vAlign w:val="center"/>
          </w:tcPr>
          <w:p w14:paraId="1D40A356" w14:textId="77777777" w:rsidR="009A41A2" w:rsidRPr="009D71FA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過程</w:t>
            </w:r>
          </w:p>
        </w:tc>
        <w:tc>
          <w:tcPr>
            <w:tcW w:w="2778" w:type="dxa"/>
            <w:shd w:val="clear" w:color="auto" w:fill="A6A6A6" w:themeFill="background1" w:themeFillShade="A6"/>
            <w:vAlign w:val="center"/>
          </w:tcPr>
          <w:p w14:paraId="53C6DF40" w14:textId="35FFD4FB" w:rsidR="009A41A2" w:rsidRPr="009D71FA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学習</w:t>
            </w: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活動・発問等</w:t>
            </w:r>
          </w:p>
        </w:tc>
        <w:tc>
          <w:tcPr>
            <w:tcW w:w="3061" w:type="dxa"/>
            <w:shd w:val="clear" w:color="auto" w:fill="A6A6A6" w:themeFill="background1" w:themeFillShade="A6"/>
            <w:vAlign w:val="center"/>
          </w:tcPr>
          <w:p w14:paraId="0F6F7F42" w14:textId="77777777" w:rsidR="009A41A2" w:rsidRPr="00AA4538" w:rsidRDefault="009A41A2" w:rsidP="00EC30D3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18"/>
                <w:szCs w:val="18"/>
              </w:rPr>
            </w:pPr>
            <w:r w:rsidRPr="00AA4538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8"/>
                <w:szCs w:val="18"/>
              </w:rPr>
              <w:t>予想される児童のつまずき(●)</w:t>
            </w:r>
          </w:p>
          <w:p w14:paraId="4371B4C2" w14:textId="77777777" w:rsidR="009A41A2" w:rsidRPr="00AA4538" w:rsidRDefault="009A41A2" w:rsidP="00EC30D3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 w:val="18"/>
                <w:szCs w:val="18"/>
              </w:rPr>
            </w:pPr>
            <w:r w:rsidRPr="00AA4538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8"/>
                <w:szCs w:val="18"/>
              </w:rPr>
              <w:t>教師の手立て(◆)</w:t>
            </w:r>
          </w:p>
        </w:tc>
        <w:tc>
          <w:tcPr>
            <w:tcW w:w="2891" w:type="dxa"/>
            <w:shd w:val="clear" w:color="auto" w:fill="A6A6A6" w:themeFill="background1" w:themeFillShade="A6"/>
            <w:vAlign w:val="center"/>
          </w:tcPr>
          <w:p w14:paraId="7C304FA3" w14:textId="77777777" w:rsidR="009A41A2" w:rsidRPr="009D71FA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Cs w:val="21"/>
              </w:rPr>
              <w:t>【評価の観点】</w:t>
            </w:r>
          </w:p>
          <w:p w14:paraId="646C2642" w14:textId="77777777" w:rsidR="009A41A2" w:rsidRPr="009D71FA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b/>
                <w:bCs/>
                <w:color w:val="FFFFFF" w:themeColor="background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6"/>
                <w:szCs w:val="16"/>
              </w:rPr>
              <w:t>教師の動き・役割</w:t>
            </w:r>
            <w:r w:rsidRPr="009D71F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z w:val="16"/>
                <w:szCs w:val="16"/>
              </w:rPr>
              <w:t>(評価方法)</w:t>
            </w:r>
          </w:p>
        </w:tc>
      </w:tr>
      <w:tr w:rsidR="009A41A2" w:rsidRPr="009D71FA" w14:paraId="11BB7DDD" w14:textId="77777777" w:rsidTr="0019037A">
        <w:trPr>
          <w:jc w:val="center"/>
        </w:trPr>
        <w:tc>
          <w:tcPr>
            <w:tcW w:w="846" w:type="dxa"/>
            <w:vAlign w:val="center"/>
          </w:tcPr>
          <w:p w14:paraId="51754016" w14:textId="42F6CBF4" w:rsidR="009A41A2" w:rsidRDefault="009A41A2" w:rsidP="0019037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【Ａ</w:t>
            </w:r>
            <w:r w:rsidR="0019037A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  <w:p w14:paraId="3F08C348" w14:textId="0C06414B" w:rsidR="009A41A2" w:rsidRDefault="009A41A2" w:rsidP="0019037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【Ａ</w:t>
            </w:r>
            <w:r w:rsidR="0019037A">
              <w:rPr>
                <w:rFonts w:ascii="ＭＳ 明朝" w:eastAsia="ＭＳ 明朝" w:hAnsi="ＭＳ 明朝" w:hint="eastAsia"/>
                <w:szCs w:val="21"/>
              </w:rPr>
              <w:t>2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  <w:p w14:paraId="62F5233A" w14:textId="119791C6" w:rsidR="0019037A" w:rsidRPr="009D71FA" w:rsidRDefault="0019037A" w:rsidP="00EC30D3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数学化</w:t>
            </w:r>
          </w:p>
        </w:tc>
        <w:tc>
          <w:tcPr>
            <w:tcW w:w="2778" w:type="dxa"/>
          </w:tcPr>
          <w:p w14:paraId="045FE764" w14:textId="77777777" w:rsidR="009A41A2" w:rsidRP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〇本時に関わる事象から</w:t>
            </w:r>
          </w:p>
          <w:p w14:paraId="6E3C946F" w14:textId="77777777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算数の舞台へ</w:t>
            </w:r>
          </w:p>
          <w:p w14:paraId="7DC37041" w14:textId="77777777" w:rsidR="009A41A2" w:rsidRP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</w:p>
          <w:p w14:paraId="71554F65" w14:textId="25174D81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/>
                <w:szCs w:val="21"/>
              </w:rPr>
              <w:t>1 問題を把握する。</w:t>
            </w:r>
          </w:p>
          <w:p w14:paraId="390EB177" w14:textId="77777777" w:rsidR="009A41A2" w:rsidRPr="009D71FA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061" w:type="dxa"/>
          </w:tcPr>
          <w:p w14:paraId="03BAFEFF" w14:textId="5607646A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6C82A6F2" w14:textId="157B5B86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</w:p>
          <w:p w14:paraId="52B1F3BF" w14:textId="0DB836BE" w:rsidR="009A41A2" w:rsidRP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〈予想される児童の反応〉</w:t>
            </w:r>
          </w:p>
          <w:p w14:paraId="37D52B2B" w14:textId="31F6EA48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〇</w:t>
            </w:r>
          </w:p>
          <w:p w14:paraId="19386FDD" w14:textId="77777777" w:rsidR="009A41A2" w:rsidRPr="009D71FA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891" w:type="dxa"/>
          </w:tcPr>
          <w:p w14:paraId="20F19E13" w14:textId="77777777" w:rsidR="009A41A2" w:rsidRP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★</w:t>
            </w:r>
            <w:r w:rsidRPr="009A41A2">
              <w:rPr>
                <w:rFonts w:ascii="ＭＳ 明朝" w:eastAsia="ＭＳ 明朝" w:hAnsi="ＭＳ 明朝"/>
                <w:szCs w:val="21"/>
              </w:rPr>
              <w:t>ICTの活用</w:t>
            </w:r>
          </w:p>
          <w:p w14:paraId="704A14EB" w14:textId="77777777" w:rsidR="009A41A2" w:rsidRP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問題を視覚的に捉えさせ、</w:t>
            </w:r>
          </w:p>
          <w:p w14:paraId="6511694A" w14:textId="77777777" w:rsidR="009A41A2" w:rsidRP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課題を見いだすために活用</w:t>
            </w:r>
          </w:p>
          <w:p w14:paraId="3673C0E2" w14:textId="0F5D0CD8" w:rsidR="009A41A2" w:rsidRPr="009D71FA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する。</w:t>
            </w:r>
          </w:p>
        </w:tc>
      </w:tr>
      <w:tr w:rsidR="009A41A2" w:rsidRPr="009D71FA" w14:paraId="1623B0EA" w14:textId="77777777" w:rsidTr="0019037A">
        <w:trPr>
          <w:trHeight w:val="1098"/>
          <w:jc w:val="center"/>
        </w:trPr>
        <w:tc>
          <w:tcPr>
            <w:tcW w:w="846" w:type="dxa"/>
            <w:vAlign w:val="center"/>
          </w:tcPr>
          <w:p w14:paraId="1B91C31C" w14:textId="77777777" w:rsidR="009A41A2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【Ｂ】</w:t>
            </w:r>
          </w:p>
          <w:p w14:paraId="1E116A70" w14:textId="77777777" w:rsidR="009A41A2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課題の</w:t>
            </w:r>
          </w:p>
          <w:p w14:paraId="60D84001" w14:textId="035923E7" w:rsidR="009A41A2" w:rsidRPr="009D71FA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焦点化</w:t>
            </w:r>
          </w:p>
        </w:tc>
        <w:tc>
          <w:tcPr>
            <w:tcW w:w="2778" w:type="dxa"/>
          </w:tcPr>
          <w:p w14:paraId="631C5375" w14:textId="691B101B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/>
                <w:szCs w:val="21"/>
              </w:rPr>
              <w:t>2 見通しを立てる。</w:t>
            </w:r>
          </w:p>
          <w:p w14:paraId="50BA9B53" w14:textId="77777777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21E5A79B" w14:textId="77777777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025BA0BB" w14:textId="77777777" w:rsidR="009A41A2" w:rsidRPr="009D71FA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1031DAFC" w14:textId="439C8921" w:rsidR="009A41A2" w:rsidRDefault="0019037A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Century" w:eastAsia="ＭＳ 明朝" w:hAnsi="Century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22DA76" wp14:editId="73E5DA45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118110</wp:posOffset>
                      </wp:positionV>
                      <wp:extent cx="3309620" cy="552450"/>
                      <wp:effectExtent l="0" t="400050" r="5080" b="0"/>
                      <wp:wrapNone/>
                      <wp:docPr id="206535537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9620" cy="552450"/>
                              </a:xfrm>
                              <a:prstGeom prst="wedgeRoundRectCallout">
                                <a:avLst>
                                  <a:gd name="adj1" fmla="val -1611"/>
                                  <a:gd name="adj2" fmla="val -119277"/>
                                  <a:gd name="adj3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5F4B8F" w14:textId="77777777" w:rsidR="0019037A" w:rsidRDefault="0019037A" w:rsidP="0019037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</w:pPr>
                                  <w:r w:rsidRPr="0019037A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  <w:t>ICT(1</w:t>
                                  </w:r>
                                  <w:r w:rsidRPr="0019037A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  <w:t>人</w:t>
                                  </w:r>
                                  <w:r w:rsidRPr="0019037A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  <w:t>1</w:t>
                                  </w:r>
                                  <w:r w:rsidRPr="0019037A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  <w:t>台端末</w:t>
                                  </w:r>
                                  <w:r w:rsidRPr="0019037A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  <w:t>)</w:t>
                                  </w:r>
                                  <w:r w:rsidRPr="0019037A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  <w:t>を活用する際は、</w:t>
                                  </w:r>
                                </w:p>
                                <w:p w14:paraId="441BACED" w14:textId="0EE27BED" w:rsidR="0019037A" w:rsidRPr="00FB0D33" w:rsidRDefault="0019037A" w:rsidP="0019037A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</w:pPr>
                                  <w:r w:rsidRPr="0019037A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  <w:t>ねらいや目的「何のために」を明記する。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2DA76" id="_x0000_s1034" type="#_x0000_t62" style="position:absolute;left:0;text-align:left;margin-left:23.4pt;margin-top:9.3pt;width:260.6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" adj="10452,-14964" fillcolor="#cfc" stroked="f" strokeweight="1pt">
                      <v:textbox>
                        <w:txbxContent>
                          <w:p w14:paraId="1C5F4B8F" w14:textId="77777777" w:rsidR="0019037A" w:rsidRDefault="0019037A" w:rsidP="0019037A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19037A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ICT(1</w:t>
                            </w:r>
                            <w:r w:rsidRPr="0019037A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人</w:t>
                            </w:r>
                            <w:r w:rsidRPr="0019037A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1</w:t>
                            </w:r>
                            <w:r w:rsidRPr="0019037A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台端末</w:t>
                            </w:r>
                            <w:r w:rsidRPr="0019037A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)</w:t>
                            </w:r>
                            <w:r w:rsidRPr="0019037A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を活用する際は、</w:t>
                            </w:r>
                          </w:p>
                          <w:p w14:paraId="441BACED" w14:textId="0EE27BED" w:rsidR="0019037A" w:rsidRPr="00FB0D33" w:rsidRDefault="0019037A" w:rsidP="0019037A">
                            <w:pPr>
                              <w:spacing w:line="30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19037A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ねらいや目的「何のために」を明記する。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AC01A" w14:textId="4AADBC4B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28988C06" w14:textId="77777777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7F408F34" w14:textId="77777777" w:rsidR="009A41A2" w:rsidRPr="009D71FA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91" w:type="dxa"/>
          </w:tcPr>
          <w:p w14:paraId="6AC2B39A" w14:textId="6F4BA241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4A710292" w14:textId="77777777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6C7C7CE5" w14:textId="77777777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7ED03F92" w14:textId="77777777" w:rsidR="009A41A2" w:rsidRPr="009D71FA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41A2" w:rsidRPr="009D71FA" w14:paraId="3121A22D" w14:textId="77777777" w:rsidTr="0019037A">
        <w:trPr>
          <w:trHeight w:val="1098"/>
          <w:jc w:val="center"/>
        </w:trPr>
        <w:tc>
          <w:tcPr>
            <w:tcW w:w="846" w:type="dxa"/>
            <w:vAlign w:val="center"/>
          </w:tcPr>
          <w:p w14:paraId="0A537F39" w14:textId="77777777" w:rsidR="009A41A2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【Ｃ】</w:t>
            </w:r>
          </w:p>
          <w:p w14:paraId="5E56D746" w14:textId="77777777" w:rsidR="009A41A2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問題</w:t>
            </w:r>
          </w:p>
          <w:p w14:paraId="2C89BC73" w14:textId="1C64D217" w:rsidR="009A41A2" w:rsidRDefault="009A41A2" w:rsidP="00EC30D3">
            <w:pPr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解決</w:t>
            </w:r>
          </w:p>
        </w:tc>
        <w:tc>
          <w:tcPr>
            <w:tcW w:w="2778" w:type="dxa"/>
          </w:tcPr>
          <w:p w14:paraId="7E4934AE" w14:textId="77777777" w:rsidR="009A41A2" w:rsidRDefault="009A41A2" w:rsidP="0019037A">
            <w:pPr>
              <w:pStyle w:val="Default"/>
              <w:ind w:leftChars="50" w:left="10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</w:t>
            </w:r>
            <w:r>
              <w:rPr>
                <w:sz w:val="21"/>
                <w:szCs w:val="21"/>
              </w:rPr>
              <w:t>問題を解決する。</w:t>
            </w:r>
            <w:r>
              <w:rPr>
                <w:sz w:val="21"/>
                <w:szCs w:val="21"/>
              </w:rPr>
              <w:t xml:space="preserve"> </w:t>
            </w:r>
          </w:p>
          <w:p w14:paraId="597704F9" w14:textId="276B8372" w:rsidR="009A41A2" w:rsidRDefault="009A41A2" w:rsidP="0019037A">
            <w:pPr>
              <w:pStyle w:val="Default"/>
              <w:ind w:leftChars="50" w:left="105"/>
              <w:jc w:val="both"/>
              <w:rPr>
                <w:rFonts w:ascii="ＭＳ 明朝" w:eastAsia="ＭＳ 明朝" w:cs="ＭＳ 明朝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⑴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自力解決</w:t>
            </w:r>
            <w:r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</w:p>
          <w:p w14:paraId="4606B7C6" w14:textId="71CE741E" w:rsidR="009A41A2" w:rsidRDefault="009A41A2" w:rsidP="0019037A">
            <w:pPr>
              <w:pStyle w:val="Default"/>
              <w:ind w:leftChars="50" w:left="105"/>
              <w:jc w:val="both"/>
              <w:rPr>
                <w:rFonts w:ascii="ＭＳ 明朝" w:eastAsia="ＭＳ 明朝" w:cs="ＭＳ 明朝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⑵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集団解決</w:t>
            </w:r>
            <w:r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</w:p>
          <w:p w14:paraId="0AC4EF50" w14:textId="5956CCF8" w:rsidR="009A41A2" w:rsidRDefault="009A41A2" w:rsidP="0019037A">
            <w:pPr>
              <w:pStyle w:val="Default"/>
              <w:ind w:leftChars="50" w:left="105"/>
              <w:jc w:val="both"/>
              <w:rPr>
                <w:rFonts w:ascii="ＭＳ 明朝" w:eastAsia="ＭＳ 明朝" w:cs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⑶　</w:t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全体共有</w:t>
            </w:r>
            <w:r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</w:p>
          <w:p w14:paraId="2626477F" w14:textId="77777777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eastAsia="ＭＳ 明朝"/>
                <w:szCs w:val="21"/>
              </w:rPr>
            </w:pPr>
          </w:p>
          <w:p w14:paraId="3B0F437F" w14:textId="2821722F" w:rsidR="009A41A2" w:rsidRP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eastAsia="ＭＳ 明朝"/>
                <w:szCs w:val="21"/>
              </w:rPr>
              <w:t xml:space="preserve">4 </w:t>
            </w:r>
            <w:r>
              <w:rPr>
                <w:rFonts w:eastAsia="ＭＳ 明朝"/>
                <w:szCs w:val="21"/>
              </w:rPr>
              <w:t>まとめ</w:t>
            </w:r>
            <w:r>
              <w:rPr>
                <w:rFonts w:eastAsia="ＭＳ 明朝"/>
                <w:szCs w:val="21"/>
              </w:rPr>
              <w:t>(</w:t>
            </w:r>
            <w:r>
              <w:rPr>
                <w:rFonts w:ascii="ＭＳ 明朝" w:eastAsia="ＭＳ 明朝" w:cs="ＭＳ 明朝" w:hint="eastAsia"/>
                <w:szCs w:val="21"/>
              </w:rPr>
              <w:t>本時のポイント</w:t>
            </w:r>
            <w:r>
              <w:rPr>
                <w:rFonts w:eastAsia="ＭＳ 明朝"/>
                <w:szCs w:val="21"/>
              </w:rPr>
              <w:t xml:space="preserve">) </w:t>
            </w:r>
          </w:p>
        </w:tc>
        <w:tc>
          <w:tcPr>
            <w:tcW w:w="3061" w:type="dxa"/>
          </w:tcPr>
          <w:p w14:paraId="41A4109F" w14:textId="77777777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1885C001" w14:textId="77F65EE9" w:rsidR="009A41A2" w:rsidRP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〈予想される児童のつまずき〉</w:t>
            </w:r>
          </w:p>
          <w:p w14:paraId="5E23A2C1" w14:textId="77777777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●</w:t>
            </w:r>
          </w:p>
          <w:p w14:paraId="316E8523" w14:textId="77777777" w:rsidR="009A41A2" w:rsidRP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</w:p>
          <w:p w14:paraId="1827AF64" w14:textId="77777777" w:rsidR="009A41A2" w:rsidRP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〔具体的な手立て〕</w:t>
            </w:r>
          </w:p>
          <w:p w14:paraId="539D300F" w14:textId="45804AAC" w:rsidR="009A41A2" w:rsidRDefault="009A41A2" w:rsidP="0019037A">
            <w:pPr>
              <w:adjustRightInd w:val="0"/>
              <w:snapToGrid w:val="0"/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9A41A2">
              <w:rPr>
                <w:rFonts w:ascii="ＭＳ 明朝" w:eastAsia="ＭＳ 明朝" w:hAnsi="ＭＳ 明朝" w:hint="eastAsia"/>
                <w:szCs w:val="21"/>
              </w:rPr>
              <w:t>◆</w:t>
            </w:r>
          </w:p>
        </w:tc>
        <w:tc>
          <w:tcPr>
            <w:tcW w:w="2891" w:type="dxa"/>
          </w:tcPr>
          <w:p w14:paraId="0429BE96" w14:textId="77777777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05CAD8C1" w14:textId="77777777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1E07BCFA" w14:textId="42205CF1" w:rsidR="009A41A2" w:rsidRPr="009A41A2" w:rsidRDefault="009A41A2" w:rsidP="0019037A">
            <w:pPr>
              <w:pStyle w:val="Default"/>
              <w:ind w:leftChars="50" w:left="105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【評価場面】思①：ノート</w:t>
            </w:r>
            <w:r>
              <w:rPr>
                <w:sz w:val="21"/>
                <w:szCs w:val="21"/>
              </w:rPr>
              <w:t xml:space="preserve"> </w:t>
            </w:r>
          </w:p>
          <w:p w14:paraId="50498FE2" w14:textId="77777777" w:rsidR="009A41A2" w:rsidRPr="009A41A2" w:rsidRDefault="009A41A2" w:rsidP="0019037A">
            <w:pPr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9A41A2" w:rsidRPr="009D71FA" w14:paraId="396DCA5E" w14:textId="77777777" w:rsidTr="0019037A">
        <w:trPr>
          <w:jc w:val="center"/>
        </w:trPr>
        <w:tc>
          <w:tcPr>
            <w:tcW w:w="846" w:type="dxa"/>
            <w:vAlign w:val="center"/>
          </w:tcPr>
          <w:p w14:paraId="6975862F" w14:textId="77777777" w:rsidR="009A41A2" w:rsidRDefault="0019037A" w:rsidP="00EC30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【Ｄ1】</w:t>
            </w:r>
          </w:p>
          <w:p w14:paraId="0F7A7735" w14:textId="631F1951" w:rsidR="0019037A" w:rsidRDefault="0019037A" w:rsidP="00EC30D3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9037A">
              <w:rPr>
                <w:rFonts w:ascii="ＭＳ 明朝" w:eastAsia="ＭＳ 明朝" w:hAnsi="ＭＳ 明朝" w:hint="eastAsia"/>
                <w:szCs w:val="21"/>
              </w:rPr>
              <w:t>活用・意味付け</w:t>
            </w:r>
          </w:p>
          <w:p w14:paraId="19EE9CFD" w14:textId="77777777" w:rsidR="0019037A" w:rsidRDefault="0019037A" w:rsidP="00EC30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【Ｄ2】</w:t>
            </w:r>
          </w:p>
          <w:p w14:paraId="7246B1A2" w14:textId="756A547B" w:rsidR="0019037A" w:rsidRPr="009D71FA" w:rsidRDefault="0019037A" w:rsidP="00EC30D3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9037A">
              <w:rPr>
                <w:rFonts w:ascii="ＭＳ 明朝" w:eastAsia="ＭＳ 明朝" w:hAnsi="ＭＳ 明朝" w:hint="eastAsia"/>
                <w:szCs w:val="21"/>
              </w:rPr>
              <w:t>統合・発展</w:t>
            </w:r>
          </w:p>
        </w:tc>
        <w:tc>
          <w:tcPr>
            <w:tcW w:w="2778" w:type="dxa"/>
          </w:tcPr>
          <w:p w14:paraId="171B459B" w14:textId="0AA2183A" w:rsidR="009A41A2" w:rsidRDefault="009A41A2" w:rsidP="0019037A">
            <w:pPr>
              <w:pStyle w:val="Default"/>
              <w:ind w:leftChars="50" w:left="10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振り返り、</w:t>
            </w:r>
            <w:r>
              <w:rPr>
                <w:sz w:val="21"/>
                <w:szCs w:val="21"/>
              </w:rPr>
              <w:t xml:space="preserve"> </w:t>
            </w:r>
          </w:p>
          <w:p w14:paraId="0C49FC51" w14:textId="77777777" w:rsidR="009A41A2" w:rsidRDefault="009A41A2" w:rsidP="0019037A">
            <w:pPr>
              <w:pStyle w:val="Default"/>
              <w:ind w:leftChars="50" w:left="105" w:firstLineChars="50" w:firstLine="105"/>
              <w:jc w:val="both"/>
              <w:rPr>
                <w:rFonts w:ascii="ＭＳ 明朝" w:eastAsia="ＭＳ 明朝" w:cs="ＭＳ 明朝"/>
                <w:sz w:val="21"/>
                <w:szCs w:val="21"/>
              </w:rPr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条件変更、</w:t>
            </w:r>
            <w:r>
              <w:rPr>
                <w:rFonts w:ascii="ＭＳ 明朝" w:eastAsia="ＭＳ 明朝" w:cs="ＭＳ 明朝"/>
                <w:sz w:val="21"/>
                <w:szCs w:val="21"/>
              </w:rPr>
              <w:t xml:space="preserve"> </w:t>
            </w:r>
          </w:p>
          <w:p w14:paraId="1D198FA3" w14:textId="6AEB574C" w:rsidR="009A41A2" w:rsidRDefault="009A41A2" w:rsidP="0019037A">
            <w:pPr>
              <w:spacing w:line="300" w:lineRule="exact"/>
              <w:ind w:leftChars="50" w:left="105"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cs="ＭＳ 明朝" w:hint="eastAsia"/>
                <w:szCs w:val="21"/>
              </w:rPr>
              <w:t>転移を図る</w:t>
            </w:r>
            <w:r>
              <w:rPr>
                <w:rFonts w:ascii="ＭＳ 明朝" w:eastAsia="ＭＳ 明朝" w:cs="ＭＳ 明朝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szCs w:val="21"/>
              </w:rPr>
              <w:t>等</w:t>
            </w:r>
            <w:r>
              <w:rPr>
                <w:rFonts w:ascii="ＭＳ 明朝" w:eastAsia="ＭＳ 明朝" w:cs="ＭＳ 明朝"/>
                <w:szCs w:val="21"/>
              </w:rPr>
              <w:t xml:space="preserve"> </w:t>
            </w:r>
          </w:p>
          <w:p w14:paraId="78A81663" w14:textId="77777777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636FBA51" w14:textId="77777777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504B940F" w14:textId="77777777" w:rsidR="009A41A2" w:rsidRPr="009D71FA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1" w:type="dxa"/>
          </w:tcPr>
          <w:p w14:paraId="7E7BED18" w14:textId="77777777" w:rsidR="009A41A2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</w:p>
          <w:p w14:paraId="276158C7" w14:textId="77777777" w:rsidR="009A41A2" w:rsidRPr="009D71FA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891" w:type="dxa"/>
          </w:tcPr>
          <w:p w14:paraId="5C978ABB" w14:textId="0D3955A1" w:rsidR="009A41A2" w:rsidRDefault="0019037A" w:rsidP="0019037A">
            <w:pPr>
              <w:spacing w:line="300" w:lineRule="exact"/>
              <w:ind w:leftChars="50" w:left="105"/>
              <w:rPr>
                <w:rFonts w:ascii="ＭＳ 明朝" w:eastAsia="ＭＳ 明朝" w:hAnsi="ＭＳ 明朝"/>
                <w:szCs w:val="21"/>
              </w:rPr>
            </w:pPr>
            <w:r w:rsidRPr="0019037A">
              <w:rPr>
                <w:rFonts w:ascii="ＭＳ 明朝" w:eastAsia="ＭＳ 明朝" w:hAnsi="ＭＳ 明朝" w:hint="eastAsia"/>
                <w:szCs w:val="21"/>
              </w:rPr>
              <w:t>【評価場面】態①：シート</w:t>
            </w:r>
          </w:p>
          <w:p w14:paraId="1F55CB87" w14:textId="77777777" w:rsidR="009A41A2" w:rsidRPr="009D71FA" w:rsidRDefault="009A41A2" w:rsidP="0019037A">
            <w:pPr>
              <w:spacing w:line="300" w:lineRule="exact"/>
              <w:ind w:leftChars="50" w:left="105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2C6B2953" w14:textId="77777777" w:rsidR="009A41A2" w:rsidRPr="009A41A2" w:rsidRDefault="009A41A2" w:rsidP="00FC4EE8">
      <w:pPr>
        <w:spacing w:line="300" w:lineRule="exact"/>
        <w:rPr>
          <w:rFonts w:ascii="ＭＳ 明朝" w:eastAsia="ＭＳ 明朝" w:hAnsi="ＭＳ 明朝"/>
          <w:color w:val="FF0000"/>
          <w:sz w:val="22"/>
          <w:szCs w:val="24"/>
        </w:rPr>
      </w:pPr>
    </w:p>
    <w:p w14:paraId="475BC68F" w14:textId="77777777" w:rsidR="009A41A2" w:rsidRDefault="009A41A2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4D2D3B34" w14:textId="77777777" w:rsidR="009A41A2" w:rsidRDefault="009A41A2" w:rsidP="00FC4EE8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4"/>
        </w:rPr>
      </w:pPr>
    </w:p>
    <w:p w14:paraId="06B36059" w14:textId="77777777" w:rsidR="009A41A2" w:rsidRDefault="009A41A2" w:rsidP="00FC4EE8">
      <w:pPr>
        <w:spacing w:line="300" w:lineRule="exact"/>
        <w:rPr>
          <w:rFonts w:ascii="ＭＳ ゴシック" w:eastAsia="ＭＳ ゴシック" w:hAnsi="ＭＳ ゴシック" w:hint="eastAsia"/>
          <w:b/>
          <w:bCs/>
          <w:sz w:val="22"/>
          <w:szCs w:val="24"/>
        </w:rPr>
      </w:pPr>
    </w:p>
    <w:p w14:paraId="6533CFA9" w14:textId="261D2687" w:rsidR="00006BD8" w:rsidRDefault="00AA4538" w:rsidP="00FC4EE8">
      <w:pPr>
        <w:spacing w:line="300" w:lineRule="exact"/>
        <w:rPr>
          <w:rFonts w:ascii="Century" w:eastAsia="ＭＳ 明朝" w:hAnsi="Century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4"/>
        </w:rPr>
        <w:t>8</w:t>
      </w:r>
      <w:r w:rsidR="00DB6FEB" w:rsidRPr="00006BD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="00DB6FEB">
        <w:rPr>
          <w:rFonts w:ascii="ＭＳ ゴシック" w:eastAsia="ＭＳ ゴシック" w:hAnsi="ＭＳ ゴシック" w:hint="eastAsia"/>
          <w:b/>
          <w:bCs/>
          <w:sz w:val="22"/>
          <w:szCs w:val="24"/>
        </w:rPr>
        <w:t>板書計画(イメージ例)</w:t>
      </w:r>
    </w:p>
    <w:p w14:paraId="228D441E" w14:textId="77777777" w:rsidR="00DB6FEB" w:rsidRDefault="00DB6FEB" w:rsidP="00DB6FEB">
      <w:pPr>
        <w:spacing w:line="300" w:lineRule="exact"/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D97F0" wp14:editId="61DAA355">
                <wp:simplePos x="0" y="0"/>
                <wp:positionH relativeFrom="margin">
                  <wp:posOffset>278765</wp:posOffset>
                </wp:positionH>
                <wp:positionV relativeFrom="paragraph">
                  <wp:posOffset>127635</wp:posOffset>
                </wp:positionV>
                <wp:extent cx="5553075" cy="581025"/>
                <wp:effectExtent l="0" t="0" r="9525" b="3810"/>
                <wp:wrapNone/>
                <wp:docPr id="14876043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5810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DA574" w14:textId="195568D1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FC4EE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問題提示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場面</w:t>
                            </w:r>
                            <w:r w:rsidR="009D71FA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イメージ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、</w:t>
                            </w:r>
                            <w:r w:rsidR="009D71FA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問題理解の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図や吹き出し等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37B8D671" w14:textId="6033EBE5" w:rsidR="00DB6FEB" w:rsidRPr="00FC4EE8" w:rsidRDefault="00DB6FEB" w:rsidP="00DB6FEB">
                            <w:pPr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※電子黒板で提示してもよいが、板書にも残すこと</w:t>
                            </w:r>
                          </w:p>
                          <w:p w14:paraId="49077907" w14:textId="5FA686D0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 w:rsidRPr="00FC4EE8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めあて、又は、学習課題</w:t>
                            </w:r>
                          </w:p>
                          <w:p w14:paraId="07D2E49A" w14:textId="0F851141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③見通し</w:t>
                            </w:r>
                          </w:p>
                          <w:p w14:paraId="3B37F912" w14:textId="6D53DA2D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④</w:t>
                            </w:r>
                            <w:r w:rsidR="009D71FA"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本時のねらいにつながる児童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の考えや解決方法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図、表、式やグラフ等の数学的な表現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1936FC1A" w14:textId="04F2421E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⑤まとめやポイント等</w:t>
                            </w:r>
                          </w:p>
                          <w:p w14:paraId="78A21173" w14:textId="74FDD289" w:rsidR="00DB6FEB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⑥適用問題</w:t>
                            </w:r>
                          </w:p>
                          <w:p w14:paraId="5EE901C1" w14:textId="6B147918" w:rsidR="00DB6FEB" w:rsidRPr="00FC4EE8" w:rsidRDefault="00DB6FEB" w:rsidP="00DB6FEB">
                            <w:pPr>
                              <w:spacing w:line="340" w:lineRule="exact"/>
                              <w:jc w:val="left"/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⑦振り返りの視点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必要に応じて</w:t>
                            </w:r>
                            <w:r>
                              <w:rPr>
                                <w:rFonts w:ascii="Century" w:eastAsia="ＭＳ 明朝" w:hAnsi="Century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9D97F0" id="_x0000_s1035" type="#_x0000_t202" style="position:absolute;left:0;text-align:left;margin-left:21.95pt;margin-top:10.05pt;width:437.25pt;height:45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" fillcolor="#cfc" stroked="f" strokeweight=".5pt">
                <v:textbox style="mso-fit-shape-to-text:t">
                  <w:txbxContent>
                    <w:p w14:paraId="42EDA574" w14:textId="195568D1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FC4EE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①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問題提示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場面</w:t>
                      </w:r>
                      <w:r w:rsidR="009D71FA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イメージ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、</w:t>
                      </w:r>
                      <w:r w:rsidR="009D71FA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問題理解の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図や吹き出し等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)</w:t>
                      </w:r>
                    </w:p>
                    <w:p w14:paraId="37B8D671" w14:textId="6033EBE5" w:rsidR="00DB6FEB" w:rsidRPr="00FC4EE8" w:rsidRDefault="00DB6FEB" w:rsidP="00DB6FEB">
                      <w:pPr>
                        <w:spacing w:line="340" w:lineRule="exact"/>
                        <w:ind w:firstLineChars="100" w:firstLine="210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※電子黒板で提示してもよいが、板書にも残すこと</w:t>
                      </w:r>
                    </w:p>
                    <w:p w14:paraId="49077907" w14:textId="5FA686D0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 w:rsidRPr="00FC4EE8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めあて、又は、学習課題</w:t>
                      </w:r>
                    </w:p>
                    <w:p w14:paraId="07D2E49A" w14:textId="0F851141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③見通し</w:t>
                      </w:r>
                    </w:p>
                    <w:p w14:paraId="3B37F912" w14:textId="6D53DA2D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④</w:t>
                      </w:r>
                      <w:r w:rsidR="009D71FA"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本時のねらいにつながる児童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の考えや解決方法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図、表、式やグラフ等の数学的な表現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)</w:t>
                      </w:r>
                    </w:p>
                    <w:p w14:paraId="1936FC1A" w14:textId="04F2421E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⑤まとめやポイント等</w:t>
                      </w:r>
                    </w:p>
                    <w:p w14:paraId="78A21173" w14:textId="74FDD289" w:rsidR="00DB6FEB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⑥適用問題</w:t>
                      </w:r>
                    </w:p>
                    <w:p w14:paraId="5EE901C1" w14:textId="6B147918" w:rsidR="00DB6FEB" w:rsidRPr="00FC4EE8" w:rsidRDefault="00DB6FEB" w:rsidP="00DB6FEB">
                      <w:pPr>
                        <w:spacing w:line="340" w:lineRule="exact"/>
                        <w:jc w:val="left"/>
                        <w:rPr>
                          <w:rFonts w:ascii="Century" w:eastAsia="ＭＳ 明朝" w:hAnsi="Century"/>
                          <w:color w:val="000000" w:themeColor="text1"/>
                        </w:rPr>
                      </w:pP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⑦振り返りの視点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必要に応じて</w:t>
                      </w:r>
                      <w:r>
                        <w:rPr>
                          <w:rFonts w:ascii="Century" w:eastAsia="ＭＳ 明朝" w:hAnsi="Century"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B088B" w14:textId="77777777" w:rsidR="00DB6FEB" w:rsidRDefault="00DB6FEB" w:rsidP="00DB6FEB">
      <w:pPr>
        <w:spacing w:line="300" w:lineRule="exact"/>
        <w:rPr>
          <w:rFonts w:ascii="Century" w:eastAsia="ＭＳ 明朝" w:hAnsi="Century"/>
        </w:rPr>
      </w:pPr>
    </w:p>
    <w:p w14:paraId="2B038793" w14:textId="77777777" w:rsidR="00DB6FEB" w:rsidRDefault="00DB6FEB" w:rsidP="00DB6FEB">
      <w:pPr>
        <w:spacing w:line="300" w:lineRule="exact"/>
        <w:rPr>
          <w:rFonts w:ascii="Century" w:eastAsia="ＭＳ 明朝" w:hAnsi="Century"/>
        </w:rPr>
      </w:pPr>
    </w:p>
    <w:p w14:paraId="4174EC64" w14:textId="77777777" w:rsidR="00DB6FEB" w:rsidRPr="006B2618" w:rsidRDefault="00DB6FEB" w:rsidP="00DB6FEB">
      <w:pPr>
        <w:spacing w:line="300" w:lineRule="exact"/>
        <w:rPr>
          <w:rFonts w:ascii="Century" w:eastAsia="ＭＳ 明朝" w:hAnsi="Century"/>
        </w:rPr>
      </w:pPr>
    </w:p>
    <w:p w14:paraId="498D0AAF" w14:textId="77777777" w:rsidR="00006BD8" w:rsidRDefault="00006BD8" w:rsidP="00FC4EE8">
      <w:pPr>
        <w:spacing w:line="300" w:lineRule="exact"/>
        <w:rPr>
          <w:rFonts w:ascii="Century" w:eastAsia="ＭＳ 明朝" w:hAnsi="Century"/>
        </w:rPr>
      </w:pPr>
    </w:p>
    <w:p w14:paraId="4095085C" w14:textId="77777777" w:rsidR="00DB6FEB" w:rsidRDefault="00DB6FEB" w:rsidP="00FC4EE8">
      <w:pPr>
        <w:spacing w:line="300" w:lineRule="exact"/>
        <w:rPr>
          <w:rFonts w:ascii="Century" w:eastAsia="ＭＳ 明朝" w:hAnsi="Century"/>
        </w:rPr>
      </w:pPr>
    </w:p>
    <w:p w14:paraId="1CEF8EDC" w14:textId="77777777" w:rsidR="00DB6FEB" w:rsidRDefault="00DB6FEB" w:rsidP="00FC4EE8">
      <w:pPr>
        <w:spacing w:line="300" w:lineRule="exact"/>
        <w:rPr>
          <w:rFonts w:ascii="Century" w:eastAsia="ＭＳ 明朝" w:hAnsi="Century"/>
        </w:rPr>
      </w:pPr>
    </w:p>
    <w:p w14:paraId="4760BEF8" w14:textId="77777777" w:rsidR="00DB6FEB" w:rsidRDefault="00DB6FEB" w:rsidP="00FC4EE8">
      <w:pPr>
        <w:spacing w:line="300" w:lineRule="exact"/>
        <w:rPr>
          <w:rFonts w:ascii="Century" w:eastAsia="ＭＳ 明朝" w:hAnsi="Century"/>
        </w:rPr>
      </w:pPr>
    </w:p>
    <w:p w14:paraId="220EA73D" w14:textId="77777777" w:rsidR="00DB6FEB" w:rsidRDefault="00DB6FEB" w:rsidP="00FC4EE8">
      <w:pPr>
        <w:spacing w:line="300" w:lineRule="exact"/>
        <w:rPr>
          <w:rFonts w:ascii="Century" w:eastAsia="ＭＳ 明朝" w:hAnsi="Century"/>
        </w:rPr>
      </w:pPr>
    </w:p>
    <w:p w14:paraId="0DE13924" w14:textId="77777777" w:rsidR="00DB6FEB" w:rsidRDefault="00DB6FEB" w:rsidP="00FC4EE8">
      <w:pPr>
        <w:spacing w:line="300" w:lineRule="exact"/>
        <w:rPr>
          <w:rFonts w:ascii="Century" w:eastAsia="ＭＳ 明朝" w:hAnsi="Century"/>
        </w:rPr>
      </w:pPr>
    </w:p>
    <w:p w14:paraId="286E2DFB" w14:textId="77777777" w:rsidR="00C80D26" w:rsidRPr="00006BD8" w:rsidRDefault="00C80D26" w:rsidP="00FC4EE8">
      <w:pPr>
        <w:spacing w:line="300" w:lineRule="exact"/>
        <w:rPr>
          <w:rFonts w:ascii="Century" w:eastAsia="ＭＳ 明朝" w:hAnsi="Century"/>
        </w:rPr>
      </w:pPr>
    </w:p>
    <w:sectPr w:rsidR="00C80D26" w:rsidRPr="00006BD8" w:rsidSect="006B2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28819" w14:textId="77777777" w:rsidR="00136947" w:rsidRDefault="00136947" w:rsidP="00136947">
      <w:r>
        <w:separator/>
      </w:r>
    </w:p>
  </w:endnote>
  <w:endnote w:type="continuationSeparator" w:id="0">
    <w:p w14:paraId="0FCD5CFD" w14:textId="77777777" w:rsidR="00136947" w:rsidRDefault="00136947" w:rsidP="0013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A59F4" w14:textId="77777777" w:rsidR="00136947" w:rsidRDefault="00136947" w:rsidP="00136947">
      <w:r>
        <w:separator/>
      </w:r>
    </w:p>
  </w:footnote>
  <w:footnote w:type="continuationSeparator" w:id="0">
    <w:p w14:paraId="50F1DDD9" w14:textId="77777777" w:rsidR="00136947" w:rsidRDefault="00136947" w:rsidP="00136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18"/>
    <w:rsid w:val="000034D6"/>
    <w:rsid w:val="00006BD8"/>
    <w:rsid w:val="000B14A0"/>
    <w:rsid w:val="000D608F"/>
    <w:rsid w:val="00136947"/>
    <w:rsid w:val="00177A0A"/>
    <w:rsid w:val="0019037A"/>
    <w:rsid w:val="001D047F"/>
    <w:rsid w:val="00270A1F"/>
    <w:rsid w:val="003B2800"/>
    <w:rsid w:val="00493956"/>
    <w:rsid w:val="00494051"/>
    <w:rsid w:val="00526A7A"/>
    <w:rsid w:val="0057187B"/>
    <w:rsid w:val="005C0D90"/>
    <w:rsid w:val="00610D6D"/>
    <w:rsid w:val="006B2618"/>
    <w:rsid w:val="006D3B7D"/>
    <w:rsid w:val="007C6F18"/>
    <w:rsid w:val="0082289F"/>
    <w:rsid w:val="008A112F"/>
    <w:rsid w:val="009A41A2"/>
    <w:rsid w:val="009D71FA"/>
    <w:rsid w:val="00A10EB8"/>
    <w:rsid w:val="00AA4538"/>
    <w:rsid w:val="00AB2873"/>
    <w:rsid w:val="00BB101F"/>
    <w:rsid w:val="00C53170"/>
    <w:rsid w:val="00C80D26"/>
    <w:rsid w:val="00D02562"/>
    <w:rsid w:val="00D209D7"/>
    <w:rsid w:val="00DB6FEB"/>
    <w:rsid w:val="00E41C7B"/>
    <w:rsid w:val="00E45D0C"/>
    <w:rsid w:val="00FB0D33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6F2FE2"/>
  <w15:chartTrackingRefBased/>
  <w15:docId w15:val="{C476A101-6EB7-44B5-804D-866E795C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EE8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2618"/>
    <w:pPr>
      <w:keepNext/>
      <w:keepLines/>
      <w:widowControl/>
      <w:spacing w:before="280" w:after="80" w:line="3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618"/>
    <w:pPr>
      <w:keepNext/>
      <w:keepLines/>
      <w:widowControl/>
      <w:spacing w:before="160" w:after="80" w:line="3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18"/>
    <w:pPr>
      <w:keepNext/>
      <w:keepLines/>
      <w:widowControl/>
      <w:spacing w:before="160" w:after="80" w:line="3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618"/>
    <w:pPr>
      <w:keepNext/>
      <w:keepLines/>
      <w:widowControl/>
      <w:spacing w:before="80" w:after="40" w:line="3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26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26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26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26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261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B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618"/>
    <w:pPr>
      <w:widowControl/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B2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618"/>
    <w:pPr>
      <w:widowControl/>
      <w:spacing w:before="160" w:after="160" w:line="34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B2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618"/>
    <w:pPr>
      <w:widowControl/>
      <w:spacing w:line="34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B26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26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B26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261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4E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69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6947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369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6947"/>
    <w:rPr>
      <w:sz w:val="21"/>
      <w:szCs w:val="22"/>
      <w14:ligatures w14:val="none"/>
    </w:rPr>
  </w:style>
  <w:style w:type="paragraph" w:customStyle="1" w:styleId="Default">
    <w:name w:val="Default"/>
    <w:rsid w:val="009A41A2"/>
    <w:pPr>
      <w:widowControl w:val="0"/>
      <w:autoSpaceDE w:val="0"/>
      <w:autoSpaceDN w:val="0"/>
      <w:adjustRightInd w:val="0"/>
      <w:spacing w:line="240" w:lineRule="auto"/>
    </w:pPr>
    <w:rPr>
      <w:rFonts w:ascii="Century" w:hAnsi="Century" w:cs="Century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0005938</dc:creator>
  <cp:keywords/>
  <dc:description/>
  <cp:lastModifiedBy>佐久田　浩伸</cp:lastModifiedBy>
  <cp:revision>2</cp:revision>
  <dcterms:created xsi:type="dcterms:W3CDTF">2026-05-27T02:46:00Z</dcterms:created>
  <dcterms:modified xsi:type="dcterms:W3CDTF">2026-05-27T02:46:00Z</dcterms:modified>
</cp:coreProperties>
</file>