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A2025" w14:textId="77777777" w:rsidR="001A1BEE" w:rsidRPr="00CF0909" w:rsidRDefault="001A1BEE" w:rsidP="001A1BEE">
      <w:pPr>
        <w:spacing w:line="446" w:lineRule="exact"/>
        <w:rPr>
          <w:rFonts w:ascii="ＭＳ 明朝" w:hAnsi="ＭＳ 明朝" w:hint="default"/>
          <w:b/>
          <w:bCs/>
          <w:color w:val="auto"/>
          <w:sz w:val="28"/>
          <w:szCs w:val="28"/>
        </w:rPr>
      </w:pPr>
      <w:r w:rsidRPr="00CF0909">
        <w:rPr>
          <w:rFonts w:ascii="ＭＳ 明朝" w:hAnsi="ＭＳ 明朝"/>
          <w:b/>
          <w:bCs/>
          <w:color w:val="auto"/>
          <w:sz w:val="28"/>
          <w:szCs w:val="28"/>
        </w:rPr>
        <w:t>別添１</w:t>
      </w:r>
    </w:p>
    <w:p w14:paraId="35EFEC68" w14:textId="77777777" w:rsidR="001A1BEE" w:rsidRPr="00CF0909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auto"/>
          <w:sz w:val="28"/>
          <w:szCs w:val="28"/>
        </w:rPr>
      </w:pPr>
      <w:r w:rsidRPr="00CF0909">
        <w:rPr>
          <w:rFonts w:ascii="ＭＳ 明朝" w:hAnsi="ＭＳ 明朝"/>
          <w:b/>
          <w:bCs/>
          <w:color w:val="auto"/>
          <w:sz w:val="28"/>
          <w:szCs w:val="28"/>
        </w:rPr>
        <w:t xml:space="preserve">入札保証金の免除調べ　</w:t>
      </w:r>
    </w:p>
    <w:p w14:paraId="504D17C3" w14:textId="77777777" w:rsidR="001A1BEE" w:rsidRPr="00CF0909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auto"/>
          <w:sz w:val="28"/>
          <w:szCs w:val="28"/>
        </w:rPr>
      </w:pPr>
    </w:p>
    <w:p w14:paraId="389586B5" w14:textId="4BDD8F31" w:rsidR="001A1BEE" w:rsidRPr="00CF0909" w:rsidRDefault="001A1BEE" w:rsidP="001A1BEE">
      <w:pPr>
        <w:spacing w:line="446" w:lineRule="exact"/>
        <w:rPr>
          <w:rFonts w:ascii="ＭＳ 明朝" w:hAnsi="ＭＳ 明朝" w:cs="Times New Roman" w:hint="default"/>
          <w:b/>
          <w:color w:val="auto"/>
          <w:szCs w:val="24"/>
        </w:rPr>
      </w:pPr>
      <w:r w:rsidRPr="00CF0909">
        <w:rPr>
          <w:rFonts w:ascii="ＭＳ 明朝" w:hAnsi="ＭＳ 明朝" w:cs="Times New Roman"/>
          <w:b/>
          <w:color w:val="auto"/>
          <w:szCs w:val="28"/>
        </w:rPr>
        <w:t>業務名</w:t>
      </w:r>
      <w:r w:rsidRPr="00CF0909">
        <w:rPr>
          <w:rFonts w:ascii="ＭＳ 明朝" w:hAnsi="ＭＳ 明朝" w:cs="Times New Roman"/>
          <w:b/>
          <w:color w:val="auto"/>
          <w:szCs w:val="24"/>
        </w:rPr>
        <w:t>：</w:t>
      </w:r>
      <w:r w:rsidR="00341F54" w:rsidRPr="00341F54">
        <w:rPr>
          <w:rFonts w:ascii="ＭＳ 明朝" w:hAnsi="ＭＳ 明朝" w:cs="Times New Roman"/>
          <w:b/>
          <w:color w:val="auto"/>
          <w:szCs w:val="24"/>
        </w:rPr>
        <w:t>与那国テレビ中継局自営受電線路用電柱撤去工事設計業務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6629"/>
      </w:tblGrid>
      <w:tr w:rsidR="001A1BEE" w:rsidRPr="00CF0909" w14:paraId="0AC2F3BA" w14:textId="77777777" w:rsidTr="001B74F2">
        <w:trPr>
          <w:trHeight w:val="60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92B0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486" w:lineRule="exact"/>
              <w:jc w:val="center"/>
              <w:rPr>
                <w:rFonts w:ascii="ＭＳ 明朝" w:hAnsi="ＭＳ 明朝" w:cs="Times New Roman" w:hint="default"/>
                <w:color w:val="auto"/>
                <w:szCs w:val="24"/>
              </w:rPr>
            </w:pPr>
            <w:r w:rsidRPr="00CF0909">
              <w:rPr>
                <w:rFonts w:ascii="ＭＳ 明朝" w:hAnsi="ＭＳ 明朝"/>
                <w:color w:val="auto"/>
                <w:szCs w:val="24"/>
              </w:rPr>
              <w:t>会 社 名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147F9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486" w:lineRule="exact"/>
              <w:rPr>
                <w:rFonts w:ascii="ＭＳ 明朝" w:hAnsi="ＭＳ 明朝" w:cs="Times New Roman" w:hint="default"/>
                <w:color w:val="auto"/>
                <w:szCs w:val="24"/>
              </w:rPr>
            </w:pPr>
          </w:p>
        </w:tc>
      </w:tr>
    </w:tbl>
    <w:p w14:paraId="740CD8FF" w14:textId="77777777" w:rsidR="001A1BEE" w:rsidRPr="00CF0909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color w:val="auto"/>
          <w:szCs w:val="21"/>
        </w:rPr>
      </w:pPr>
    </w:p>
    <w:p w14:paraId="2BED91D8" w14:textId="77777777" w:rsidR="001A1BEE" w:rsidRPr="00CF0909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color w:val="auto"/>
          <w:szCs w:val="21"/>
        </w:rPr>
      </w:pP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１</w:t>
      </w:r>
      <w:r w:rsidRPr="00CF0909">
        <w:rPr>
          <w:rFonts w:ascii="ＭＳ 明朝" w:hAnsi="ＭＳ 明朝" w:cs="ＭＳ Ｐゴシック"/>
          <w:b/>
          <w:bCs/>
          <w:color w:val="auto"/>
          <w:w w:val="151"/>
          <w:szCs w:val="21"/>
        </w:rPr>
        <w:t xml:space="preserve">　</w:t>
      </w: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入札保証金の納付に関して、</w:t>
      </w:r>
      <w:r w:rsidRPr="00CF0909">
        <w:rPr>
          <w:rFonts w:ascii="ＭＳ 明朝" w:hAnsi="ＭＳ 明朝" w:cs="ＭＳ Ｐゴシック"/>
          <w:b/>
          <w:color w:val="auto"/>
          <w:szCs w:val="21"/>
        </w:rPr>
        <w:t>下記の①～③のうち該当する番号に○を記入すること。</w:t>
      </w:r>
      <w:r w:rsidRPr="00CF0909">
        <w:rPr>
          <w:rFonts w:ascii="ＭＳ 明朝" w:hAnsi="ＭＳ 明朝"/>
          <w:b/>
          <w:color w:val="auto"/>
          <w:szCs w:val="21"/>
        </w:rPr>
        <w:t xml:space="preserve"> </w:t>
      </w:r>
    </w:p>
    <w:p w14:paraId="5400D1D3" w14:textId="77777777" w:rsidR="001A1BEE" w:rsidRPr="00CF0909" w:rsidRDefault="001A1BEE" w:rsidP="001A1BEE">
      <w:pPr>
        <w:spacing w:line="426" w:lineRule="exact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 xml:space="preserve">   </w:t>
      </w:r>
    </w:p>
    <w:p w14:paraId="3E7E7AFF" w14:textId="77777777" w:rsidR="001A1BEE" w:rsidRPr="00CF0909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>①　入札保証金の納付　　　　　　　→　別紙の入札保証金納付書発行依頼書を提出すること。</w:t>
      </w:r>
    </w:p>
    <w:p w14:paraId="15415F55" w14:textId="77777777" w:rsidR="001A1BEE" w:rsidRPr="00CF0909" w:rsidRDefault="001A1BEE" w:rsidP="001A1BEE">
      <w:pPr>
        <w:spacing w:line="426" w:lineRule="exact"/>
        <w:ind w:leftChars="100" w:left="4275" w:hangingChars="1900" w:hanging="4033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>②　入札保証保険契約による免除　　→　保険証書を提出すること。</w:t>
      </w:r>
    </w:p>
    <w:p w14:paraId="07F2F96D" w14:textId="77777777" w:rsidR="001A1BEE" w:rsidRPr="00CF0909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>③　過去２箇年の実績による免除　　→　以下２を記入すること。</w:t>
      </w:r>
    </w:p>
    <w:p w14:paraId="0F579142" w14:textId="77777777" w:rsidR="001A1BEE" w:rsidRPr="00CF0909" w:rsidRDefault="001A1BEE" w:rsidP="001A1BEE">
      <w:pPr>
        <w:spacing w:line="426" w:lineRule="exact"/>
        <w:rPr>
          <w:rFonts w:ascii="ＭＳ 明朝" w:hAnsi="ＭＳ 明朝" w:cs="Times New Roman" w:hint="default"/>
          <w:color w:val="auto"/>
          <w:sz w:val="21"/>
          <w:szCs w:val="21"/>
        </w:rPr>
      </w:pPr>
    </w:p>
    <w:p w14:paraId="2D6C4F78" w14:textId="77777777" w:rsidR="001A1BEE" w:rsidRPr="00CF0909" w:rsidRDefault="001A1BEE" w:rsidP="001A1BEE">
      <w:pPr>
        <w:spacing w:line="426" w:lineRule="exact"/>
        <w:rPr>
          <w:rFonts w:ascii="ＭＳ 明朝" w:hAnsi="ＭＳ 明朝" w:cs="Times New Roman" w:hint="default"/>
          <w:b/>
          <w:color w:val="auto"/>
          <w:szCs w:val="21"/>
        </w:rPr>
      </w:pP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２</w:t>
      </w:r>
      <w:r w:rsidRPr="00CF0909">
        <w:rPr>
          <w:rFonts w:ascii="ＭＳ 明朝" w:hAnsi="ＭＳ 明朝" w:cs="ＭＳ Ｐゴシック"/>
          <w:b/>
          <w:bCs/>
          <w:color w:val="auto"/>
          <w:w w:val="151"/>
          <w:szCs w:val="21"/>
        </w:rPr>
        <w:t xml:space="preserve">　</w:t>
      </w: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入札保証金の免除に該当する</w:t>
      </w:r>
      <w:r w:rsidRPr="00CF0909">
        <w:rPr>
          <w:rFonts w:ascii="ＭＳ 明朝" w:hAnsi="ＭＳ 明朝"/>
          <w:b/>
          <w:color w:val="auto"/>
          <w:szCs w:val="21"/>
        </w:rPr>
        <w:t>過去２箇年の業務実績</w:t>
      </w:r>
    </w:p>
    <w:p w14:paraId="2F3174CE" w14:textId="77777777" w:rsidR="001A1BEE" w:rsidRPr="00CF0909" w:rsidRDefault="001A1BEE" w:rsidP="001A1BEE">
      <w:pPr>
        <w:spacing w:after="240" w:line="366" w:lineRule="exact"/>
        <w:ind w:leftChars="100" w:left="242"/>
        <w:rPr>
          <w:rFonts w:ascii="ＭＳ 明朝" w:hAnsi="ＭＳ 明朝" w:cs="Times New Roman" w:hint="default"/>
          <w:color w:val="auto"/>
          <w:sz w:val="21"/>
          <w:szCs w:val="21"/>
        </w:rPr>
      </w:pPr>
      <w:r w:rsidRPr="00CF0909">
        <w:rPr>
          <w:rFonts w:ascii="ＭＳ 明朝" w:hAnsi="ＭＳ 明朝" w:cs="ＭＳ Ｐゴシック"/>
          <w:bCs/>
          <w:color w:val="auto"/>
          <w:sz w:val="21"/>
          <w:szCs w:val="21"/>
        </w:rPr>
        <w:t>※テクリス等の写し（</w:t>
      </w:r>
      <w:r w:rsidRPr="00CF0909">
        <w:rPr>
          <w:rFonts w:ascii="ＭＳ 明朝" w:hAnsi="ＭＳ 明朝"/>
          <w:bCs/>
          <w:color w:val="auto"/>
          <w:sz w:val="21"/>
          <w:szCs w:val="21"/>
        </w:rPr>
        <w:t>業務カルテ受領書等、</w:t>
      </w:r>
      <w:r w:rsidRPr="00CF0909">
        <w:rPr>
          <w:rFonts w:ascii="ＭＳ 明朝" w:hAnsi="ＭＳ 明朝"/>
          <w:bCs/>
          <w:color w:val="auto"/>
          <w:sz w:val="21"/>
          <w:szCs w:val="21"/>
          <w:u w:val="single" w:color="000000"/>
        </w:rPr>
        <w:t>下記項目が確認できる部分の写し</w:t>
      </w:r>
      <w:r w:rsidRPr="00CF0909">
        <w:rPr>
          <w:rFonts w:ascii="ＭＳ 明朝" w:hAnsi="ＭＳ 明朝"/>
          <w:bCs/>
          <w:color w:val="auto"/>
          <w:sz w:val="21"/>
          <w:szCs w:val="21"/>
        </w:rPr>
        <w:t>）を添付すること。</w:t>
      </w:r>
    </w:p>
    <w:tbl>
      <w:tblPr>
        <w:tblW w:w="9182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8"/>
        <w:gridCol w:w="2268"/>
        <w:gridCol w:w="2126"/>
        <w:gridCol w:w="2410"/>
      </w:tblGrid>
      <w:tr w:rsidR="00CF0909" w:rsidRPr="00CF0909" w14:paraId="40324E47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BDE2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3FAD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業務名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88A5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受託額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EFA4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履行期間</w:t>
            </w:r>
          </w:p>
        </w:tc>
      </w:tr>
      <w:tr w:rsidR="00CF0909" w:rsidRPr="00CF0909" w14:paraId="792B192C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E29E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2E8FA5A9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57D30B33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9651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78D085C0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72A81F44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721C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295A6022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0B26C887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A427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　 月　 日</w:t>
            </w:r>
          </w:p>
          <w:p w14:paraId="76916673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43143467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　 月　 日</w:t>
            </w:r>
          </w:p>
        </w:tc>
      </w:tr>
      <w:tr w:rsidR="00CF0909" w:rsidRPr="00CF0909" w14:paraId="6D1FDBDD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B150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75ABF525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60E8774A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2C9F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7FFDA853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412F6CD1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60B8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4C816808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1B80D80B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EF5E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　年   月　　日</w:t>
            </w:r>
          </w:p>
          <w:p w14:paraId="74A7CD06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64716440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  <w:tr w:rsidR="00CF0909" w:rsidRPr="00CF0909" w14:paraId="5141282A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ADB6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6B0F05D7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3A600A82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EB61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AD05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047B8F48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13347761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7CE2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　年   月　　日</w:t>
            </w:r>
          </w:p>
          <w:p w14:paraId="18C7D03B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448C3103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  <w:tr w:rsidR="00CF0909" w:rsidRPr="00CF0909" w14:paraId="4FB7D76F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B88F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08EB35F8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428233C6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141D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6691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7A4C8DD5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65EA1751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70D7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50" w:firstLine="318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年   月　　日</w:t>
            </w:r>
          </w:p>
          <w:p w14:paraId="2D2ECFF5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77ECBA66" w14:textId="77777777"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</w:tbl>
    <w:p w14:paraId="5AD0AB3E" w14:textId="77777777" w:rsidR="001A1BEE" w:rsidRPr="00CF0909" w:rsidRDefault="001A1BEE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 xml:space="preserve">　注）1)共同企業体の構成員としての実績は、代表者であった場合は受託金額全額を実績対象金額とする。代表者以外の構成員であった場合は、受託金額に出資比率を乗じ</w:t>
      </w:r>
      <w:r w:rsidRPr="00CF0909">
        <w:rPr>
          <w:rFonts w:ascii="ＭＳ 明朝" w:hAnsi="ＭＳ 明朝"/>
          <w:bCs/>
          <w:color w:val="auto"/>
          <w:sz w:val="21"/>
          <w:szCs w:val="21"/>
        </w:rPr>
        <w:t>た金額を実績対象金額とする。</w:t>
      </w:r>
    </w:p>
    <w:p w14:paraId="12465546" w14:textId="77777777" w:rsidR="009C1197" w:rsidRPr="00CF0909" w:rsidRDefault="009C1197">
      <w:pPr>
        <w:spacing w:line="415" w:lineRule="exact"/>
        <w:jc w:val="center"/>
        <w:rPr>
          <w:rFonts w:hint="default"/>
          <w:color w:val="auto"/>
          <w:sz w:val="32"/>
        </w:rPr>
      </w:pPr>
    </w:p>
    <w:p w14:paraId="2F42198D" w14:textId="77777777" w:rsidR="001A1BEE" w:rsidRPr="00CF0909" w:rsidRDefault="001A1BEE">
      <w:pPr>
        <w:spacing w:line="415" w:lineRule="exact"/>
        <w:jc w:val="center"/>
        <w:rPr>
          <w:rFonts w:hint="default"/>
          <w:color w:val="auto"/>
          <w:sz w:val="32"/>
        </w:rPr>
      </w:pPr>
    </w:p>
    <w:sectPr w:rsidR="001A1BEE" w:rsidRPr="00CF0909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FED09" w14:textId="77777777" w:rsidR="00AF65FB" w:rsidRDefault="00AF65F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065E64F" w14:textId="77777777" w:rsidR="00AF65FB" w:rsidRDefault="00AF65F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8E45E" w14:textId="77777777" w:rsidR="00AF65FB" w:rsidRDefault="00AF65F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C6544E0" w14:textId="77777777" w:rsidR="00AF65FB" w:rsidRDefault="00AF65F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60A"/>
    <w:rsid w:val="00087714"/>
    <w:rsid w:val="00103A46"/>
    <w:rsid w:val="00106E5B"/>
    <w:rsid w:val="00157540"/>
    <w:rsid w:val="001A1BEE"/>
    <w:rsid w:val="001C5B59"/>
    <w:rsid w:val="001F5E10"/>
    <w:rsid w:val="00223C1F"/>
    <w:rsid w:val="002A22AD"/>
    <w:rsid w:val="002A36C4"/>
    <w:rsid w:val="00341F54"/>
    <w:rsid w:val="00357BAF"/>
    <w:rsid w:val="004018F0"/>
    <w:rsid w:val="005D19A9"/>
    <w:rsid w:val="005E1ECC"/>
    <w:rsid w:val="00613902"/>
    <w:rsid w:val="00616A84"/>
    <w:rsid w:val="00672DDB"/>
    <w:rsid w:val="0068760A"/>
    <w:rsid w:val="00692732"/>
    <w:rsid w:val="006A123C"/>
    <w:rsid w:val="006A283D"/>
    <w:rsid w:val="00795E3F"/>
    <w:rsid w:val="007F2F2F"/>
    <w:rsid w:val="00822366"/>
    <w:rsid w:val="0087063C"/>
    <w:rsid w:val="0088534B"/>
    <w:rsid w:val="008C24AF"/>
    <w:rsid w:val="009C1197"/>
    <w:rsid w:val="009E338C"/>
    <w:rsid w:val="00AF65FB"/>
    <w:rsid w:val="00B17076"/>
    <w:rsid w:val="00B37949"/>
    <w:rsid w:val="00B723C1"/>
    <w:rsid w:val="00C03160"/>
    <w:rsid w:val="00C30DFD"/>
    <w:rsid w:val="00C352B7"/>
    <w:rsid w:val="00CF0909"/>
    <w:rsid w:val="00D01228"/>
    <w:rsid w:val="00D30BED"/>
    <w:rsid w:val="00E468A6"/>
    <w:rsid w:val="00E5608B"/>
    <w:rsid w:val="00EC1EDC"/>
    <w:rsid w:val="00EF3A22"/>
    <w:rsid w:val="00FC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12D537E"/>
  <w15:docId w15:val="{DD307957-F8F5-4A6F-9D8F-C5611A3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71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714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CF09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F090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376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0005864</cp:lastModifiedBy>
  <cp:revision>26</cp:revision>
  <cp:lastPrinted>2024-03-08T06:15:00Z</cp:lastPrinted>
  <dcterms:created xsi:type="dcterms:W3CDTF">2020-04-28T00:18:00Z</dcterms:created>
  <dcterms:modified xsi:type="dcterms:W3CDTF">2025-10-23T23:23:00Z</dcterms:modified>
</cp:coreProperties>
</file>