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BC8587" w14:textId="50511A21" w:rsidR="00C17C67" w:rsidRPr="00467A61" w:rsidRDefault="003328A4" w:rsidP="006E4CB5">
      <w:pPr>
        <w:jc w:val="center"/>
        <w:rPr>
          <w:rFonts w:asciiTheme="minorEastAsia" w:hAnsiTheme="minorEastAsia"/>
        </w:rPr>
      </w:pPr>
      <w:r w:rsidRPr="00467A61">
        <w:rPr>
          <w:rFonts w:asciiTheme="minorEastAsia" w:hAnsiTheme="minorEastAsia" w:hint="eastAsia"/>
        </w:rPr>
        <w:t>特記</w:t>
      </w:r>
      <w:r w:rsidR="00C17C67" w:rsidRPr="00467A61">
        <w:rPr>
          <w:rFonts w:asciiTheme="minorEastAsia" w:hAnsiTheme="minorEastAsia" w:hint="eastAsia"/>
        </w:rPr>
        <w:t>仕様書</w:t>
      </w:r>
    </w:p>
    <w:p w14:paraId="5D5B7923" w14:textId="77777777" w:rsidR="00C17C67" w:rsidRPr="00467A61" w:rsidRDefault="00C17C67" w:rsidP="00C17C67">
      <w:pPr>
        <w:rPr>
          <w:rFonts w:asciiTheme="minorEastAsia" w:hAnsiTheme="minorEastAsia"/>
        </w:rPr>
      </w:pPr>
    </w:p>
    <w:p w14:paraId="19431F8A" w14:textId="77777777" w:rsidR="00C17C67" w:rsidRPr="00467A61" w:rsidRDefault="000E537C" w:rsidP="00D53093">
      <w:pPr>
        <w:ind w:left="630" w:hangingChars="300" w:hanging="630"/>
        <w:rPr>
          <w:rFonts w:asciiTheme="minorEastAsia" w:hAnsiTheme="minorEastAsia"/>
        </w:rPr>
      </w:pPr>
      <w:r w:rsidRPr="00467A61">
        <w:rPr>
          <w:rFonts w:asciiTheme="minorEastAsia" w:hAnsiTheme="minorEastAsia" w:hint="eastAsia"/>
        </w:rPr>
        <w:t>１　工事名称</w:t>
      </w:r>
    </w:p>
    <w:p w14:paraId="3F1DB338" w14:textId="12CFF4F5" w:rsidR="00C17C67" w:rsidRPr="00467A61" w:rsidRDefault="003513A0" w:rsidP="00C17C67">
      <w:pPr>
        <w:rPr>
          <w:rFonts w:asciiTheme="minorEastAsia" w:hAnsiTheme="minorEastAsia"/>
        </w:rPr>
      </w:pPr>
      <w:r w:rsidRPr="00467A61">
        <w:rPr>
          <w:rFonts w:asciiTheme="minorEastAsia" w:hAnsiTheme="minorEastAsia" w:hint="eastAsia"/>
        </w:rPr>
        <w:t xml:space="preserve">　　</w:t>
      </w:r>
      <w:r w:rsidR="003328A4" w:rsidRPr="00467A61">
        <w:rPr>
          <w:rFonts w:asciiTheme="minorEastAsia" w:hAnsiTheme="minorEastAsia" w:hint="eastAsia"/>
        </w:rPr>
        <w:t>沖縄県栽培漁業センター採苗棟</w:t>
      </w:r>
      <w:r w:rsidR="007B6FE7" w:rsidRPr="00467A61">
        <w:rPr>
          <w:rFonts w:asciiTheme="minorEastAsia" w:hAnsiTheme="minorEastAsia" w:hint="eastAsia"/>
        </w:rPr>
        <w:t>上屋および</w:t>
      </w:r>
      <w:r w:rsidR="003328A4" w:rsidRPr="00467A61">
        <w:rPr>
          <w:rFonts w:asciiTheme="minorEastAsia" w:hAnsiTheme="minorEastAsia" w:hint="eastAsia"/>
        </w:rPr>
        <w:t>水槽等改修工事</w:t>
      </w:r>
    </w:p>
    <w:p w14:paraId="71714D1F" w14:textId="77777777" w:rsidR="000E537C" w:rsidRPr="00467A61" w:rsidRDefault="000E537C" w:rsidP="00C17C67">
      <w:pPr>
        <w:rPr>
          <w:rFonts w:asciiTheme="minorEastAsia" w:hAnsiTheme="minorEastAsia"/>
        </w:rPr>
      </w:pPr>
    </w:p>
    <w:p w14:paraId="2AD49A96" w14:textId="31484516" w:rsidR="00D6609D" w:rsidRPr="00467A61" w:rsidRDefault="000E537C" w:rsidP="00FA7080">
      <w:pPr>
        <w:rPr>
          <w:rFonts w:asciiTheme="minorEastAsia" w:hAnsiTheme="minorEastAsia"/>
        </w:rPr>
      </w:pPr>
      <w:r w:rsidRPr="00467A61">
        <w:rPr>
          <w:rFonts w:asciiTheme="minorEastAsia" w:hAnsiTheme="minorEastAsia" w:hint="eastAsia"/>
        </w:rPr>
        <w:t>２　場所</w:t>
      </w:r>
      <w:r w:rsidR="00C17C67" w:rsidRPr="00467A61">
        <w:rPr>
          <w:rFonts w:asciiTheme="minorEastAsia" w:hAnsiTheme="minorEastAsia" w:hint="eastAsia"/>
        </w:rPr>
        <w:t xml:space="preserve"> </w:t>
      </w:r>
    </w:p>
    <w:p w14:paraId="22A8A00A" w14:textId="452B0894" w:rsidR="00FA7080" w:rsidRPr="00467A61" w:rsidRDefault="00FA7080" w:rsidP="00D6609D">
      <w:pPr>
        <w:ind w:firstLineChars="200" w:firstLine="420"/>
        <w:rPr>
          <w:rFonts w:asciiTheme="minorEastAsia" w:hAnsiTheme="minorEastAsia"/>
        </w:rPr>
      </w:pPr>
      <w:r w:rsidRPr="00467A61">
        <w:rPr>
          <w:rFonts w:asciiTheme="minorEastAsia" w:hAnsiTheme="minorEastAsia" w:hint="eastAsia"/>
        </w:rPr>
        <w:t>沖縄県国頭郡本部町</w:t>
      </w:r>
      <w:r w:rsidR="00412D99" w:rsidRPr="00467A61">
        <w:rPr>
          <w:rFonts w:asciiTheme="minorEastAsia" w:hAnsiTheme="minorEastAsia" w:hint="eastAsia"/>
        </w:rPr>
        <w:t>字</w:t>
      </w:r>
      <w:r w:rsidRPr="00467A61">
        <w:rPr>
          <w:rFonts w:asciiTheme="minorEastAsia" w:hAnsiTheme="minorEastAsia" w:hint="eastAsia"/>
        </w:rPr>
        <w:t>大浜８５３－１</w:t>
      </w:r>
    </w:p>
    <w:p w14:paraId="3A106A30" w14:textId="7FD53F98" w:rsidR="00FA7080" w:rsidRPr="00467A61" w:rsidRDefault="00FA7080" w:rsidP="00FA7080">
      <w:pPr>
        <w:rPr>
          <w:rFonts w:asciiTheme="minorEastAsia" w:hAnsiTheme="minorEastAsia"/>
        </w:rPr>
      </w:pPr>
    </w:p>
    <w:p w14:paraId="22C68303" w14:textId="77777777" w:rsidR="000E537C" w:rsidRPr="00467A61" w:rsidRDefault="000E537C" w:rsidP="00C17C67">
      <w:pPr>
        <w:rPr>
          <w:rFonts w:asciiTheme="minorEastAsia" w:hAnsiTheme="minorEastAsia"/>
          <w:color w:val="000000" w:themeColor="text1"/>
        </w:rPr>
      </w:pPr>
      <w:r w:rsidRPr="00467A61">
        <w:rPr>
          <w:rFonts w:asciiTheme="minorEastAsia" w:hAnsiTheme="minorEastAsia" w:hint="eastAsia"/>
          <w:color w:val="000000" w:themeColor="text1"/>
        </w:rPr>
        <w:t>３　工事期間</w:t>
      </w:r>
    </w:p>
    <w:p w14:paraId="349CE02F" w14:textId="4A1E75A2" w:rsidR="00C17C67" w:rsidRPr="00467A61" w:rsidRDefault="003513A0" w:rsidP="00C17C67">
      <w:pPr>
        <w:rPr>
          <w:rFonts w:asciiTheme="minorEastAsia" w:hAnsiTheme="minorEastAsia"/>
          <w:color w:val="000000" w:themeColor="text1"/>
        </w:rPr>
      </w:pPr>
      <w:r w:rsidRPr="00467A61">
        <w:rPr>
          <w:rFonts w:asciiTheme="minorEastAsia" w:hAnsiTheme="minorEastAsia" w:hint="eastAsia"/>
          <w:color w:val="000000" w:themeColor="text1"/>
        </w:rPr>
        <w:t xml:space="preserve">　　</w:t>
      </w:r>
      <w:r w:rsidR="003328A4" w:rsidRPr="00467A61">
        <w:rPr>
          <w:rFonts w:asciiTheme="minorEastAsia" w:hAnsiTheme="minorEastAsia" w:hint="eastAsia"/>
          <w:color w:val="000000" w:themeColor="text1"/>
        </w:rPr>
        <w:t xml:space="preserve">契約締結日の翌日から </w:t>
      </w:r>
      <w:r w:rsidR="007B6FE7" w:rsidRPr="00467A61">
        <w:rPr>
          <w:rFonts w:asciiTheme="minorEastAsia" w:hAnsiTheme="minorEastAsia" w:hint="eastAsia"/>
          <w:color w:val="000000" w:themeColor="text1"/>
        </w:rPr>
        <w:t>６</w:t>
      </w:r>
      <w:r w:rsidR="006530A0">
        <w:rPr>
          <w:rFonts w:asciiTheme="minorEastAsia" w:hAnsiTheme="minorEastAsia" w:hint="eastAsia"/>
          <w:color w:val="000000" w:themeColor="text1"/>
        </w:rPr>
        <w:t>２</w:t>
      </w:r>
      <w:r w:rsidR="007B6FE7" w:rsidRPr="00467A61">
        <w:rPr>
          <w:rFonts w:asciiTheme="minorEastAsia" w:hAnsiTheme="minorEastAsia" w:hint="eastAsia"/>
          <w:color w:val="000000" w:themeColor="text1"/>
        </w:rPr>
        <w:t>０</w:t>
      </w:r>
      <w:r w:rsidR="003328A4" w:rsidRPr="00467A61">
        <w:rPr>
          <w:rFonts w:asciiTheme="minorEastAsia" w:hAnsiTheme="minorEastAsia" w:hint="eastAsia"/>
          <w:color w:val="000000" w:themeColor="text1"/>
        </w:rPr>
        <w:t>日間</w:t>
      </w:r>
    </w:p>
    <w:p w14:paraId="0151399A" w14:textId="77777777" w:rsidR="000E537C" w:rsidRPr="00467A61" w:rsidRDefault="000E537C" w:rsidP="00C17C67">
      <w:pPr>
        <w:rPr>
          <w:rFonts w:asciiTheme="minorEastAsia" w:hAnsiTheme="minorEastAsia"/>
        </w:rPr>
      </w:pPr>
    </w:p>
    <w:p w14:paraId="241B8A36" w14:textId="607DB413" w:rsidR="00B37618" w:rsidRPr="00467A61" w:rsidRDefault="00862EE1" w:rsidP="00C17C67">
      <w:pPr>
        <w:rPr>
          <w:rFonts w:asciiTheme="minorEastAsia" w:hAnsiTheme="minorEastAsia"/>
        </w:rPr>
      </w:pPr>
      <w:r w:rsidRPr="00467A61">
        <w:rPr>
          <w:rFonts w:asciiTheme="minorEastAsia" w:hAnsiTheme="minorEastAsia" w:hint="eastAsia"/>
        </w:rPr>
        <w:t>４</w:t>
      </w:r>
      <w:r w:rsidR="00D6609D" w:rsidRPr="00467A61">
        <w:rPr>
          <w:rFonts w:asciiTheme="minorEastAsia" w:hAnsiTheme="minorEastAsia" w:hint="eastAsia"/>
          <w:color w:val="000000" w:themeColor="text1"/>
        </w:rPr>
        <w:t xml:space="preserve">　</w:t>
      </w:r>
      <w:r w:rsidR="00B37618" w:rsidRPr="00467A61">
        <w:rPr>
          <w:rFonts w:asciiTheme="minorEastAsia" w:hAnsiTheme="minorEastAsia" w:hint="eastAsia"/>
        </w:rPr>
        <w:t>工事概要</w:t>
      </w:r>
    </w:p>
    <w:p w14:paraId="3ED5B3EA" w14:textId="7C4C8B80" w:rsidR="00412D99" w:rsidRPr="00467A61" w:rsidRDefault="003328A4" w:rsidP="00412D99">
      <w:pPr>
        <w:ind w:leftChars="200" w:left="420" w:firstLineChars="100" w:firstLine="210"/>
        <w:rPr>
          <w:rFonts w:asciiTheme="minorEastAsia" w:hAnsiTheme="minorEastAsia"/>
        </w:rPr>
      </w:pPr>
      <w:r w:rsidRPr="00467A61">
        <w:rPr>
          <w:rFonts w:asciiTheme="minorEastAsia" w:hAnsiTheme="minorEastAsia" w:hint="eastAsia"/>
        </w:rPr>
        <w:t>本事業は、本部町大浜に所在する栽培漁業センターの採苗棟水槽等を改修するものである。同棟は、昭和62年に整備され、主に養殖・放流用種苗の生産に用いられてきたが、整備後3</w:t>
      </w:r>
      <w:r w:rsidR="00745940" w:rsidRPr="00467A61">
        <w:rPr>
          <w:rFonts w:asciiTheme="minorEastAsia" w:hAnsiTheme="minorEastAsia" w:hint="eastAsia"/>
        </w:rPr>
        <w:t>8</w:t>
      </w:r>
      <w:r w:rsidRPr="00467A61">
        <w:rPr>
          <w:rFonts w:asciiTheme="minorEastAsia" w:hAnsiTheme="minorEastAsia" w:hint="eastAsia"/>
        </w:rPr>
        <w:t>年が経過し、施設の老朽化が著しく、安定的な種苗生産に支障をきたしている。また、コンクリートの崩落や鉄筋の爆裂も確認され、職員の安全性の観点からも危険な状態にある。それら課題を解決するため、改修を実施する。</w:t>
      </w:r>
    </w:p>
    <w:p w14:paraId="2D75210E" w14:textId="5F1B92A9" w:rsidR="00D21764" w:rsidRPr="00467A61" w:rsidRDefault="003328A4" w:rsidP="00412D99">
      <w:pPr>
        <w:ind w:leftChars="200" w:left="420" w:firstLineChars="100" w:firstLine="210"/>
        <w:rPr>
          <w:rFonts w:asciiTheme="minorEastAsia" w:hAnsiTheme="minorEastAsia"/>
        </w:rPr>
      </w:pPr>
      <w:r w:rsidRPr="00467A61">
        <w:rPr>
          <w:rFonts w:asciiTheme="minorEastAsia" w:hAnsiTheme="minorEastAsia" w:hint="eastAsia"/>
        </w:rPr>
        <w:t>なお、令和</w:t>
      </w:r>
      <w:r w:rsidR="00412D99" w:rsidRPr="00467A61">
        <w:rPr>
          <w:rFonts w:asciiTheme="minorEastAsia" w:hAnsiTheme="minorEastAsia" w:hint="eastAsia"/>
        </w:rPr>
        <w:t>７</w:t>
      </w:r>
      <w:r w:rsidRPr="00467A61">
        <w:rPr>
          <w:rFonts w:asciiTheme="minorEastAsia" w:hAnsiTheme="minorEastAsia" w:hint="eastAsia"/>
        </w:rPr>
        <w:t>年度は</w:t>
      </w:r>
      <w:r w:rsidR="00BB748B" w:rsidRPr="00467A61">
        <w:rPr>
          <w:rFonts w:asciiTheme="minorEastAsia" w:hAnsiTheme="minorEastAsia" w:hint="eastAsia"/>
        </w:rPr>
        <w:t>本工事にて</w:t>
      </w:r>
      <w:r w:rsidR="00412D99" w:rsidRPr="00467A61">
        <w:rPr>
          <w:rFonts w:asciiTheme="minorEastAsia" w:hAnsiTheme="minorEastAsia" w:hint="eastAsia"/>
        </w:rPr>
        <w:t>上屋の一部改修、</w:t>
      </w:r>
      <w:r w:rsidR="006F69AF" w:rsidRPr="00467A61">
        <w:rPr>
          <w:rFonts w:asciiTheme="minorEastAsia" w:hAnsiTheme="minorEastAsia" w:hint="eastAsia"/>
        </w:rPr>
        <w:t>RC造</w:t>
      </w:r>
      <w:r w:rsidRPr="00467A61">
        <w:rPr>
          <w:rFonts w:asciiTheme="minorEastAsia" w:hAnsiTheme="minorEastAsia" w:hint="eastAsia"/>
        </w:rPr>
        <w:t>水槽</w:t>
      </w:r>
      <w:r w:rsidR="00397567" w:rsidRPr="00467A61">
        <w:rPr>
          <w:rFonts w:asciiTheme="minorEastAsia" w:hAnsiTheme="minorEastAsia" w:hint="eastAsia"/>
        </w:rPr>
        <w:t>(</w:t>
      </w:r>
      <w:r w:rsidR="00397567" w:rsidRPr="00467A61">
        <w:rPr>
          <w:rFonts w:asciiTheme="minorEastAsia" w:hAnsiTheme="minorEastAsia"/>
        </w:rPr>
        <w:t>50t</w:t>
      </w:r>
      <w:r w:rsidR="00467A61">
        <w:rPr>
          <w:rFonts w:asciiTheme="minorEastAsia" w:hAnsiTheme="minorEastAsia" w:hint="eastAsia"/>
        </w:rPr>
        <w:t>４</w:t>
      </w:r>
      <w:r w:rsidR="00397567" w:rsidRPr="00467A61">
        <w:rPr>
          <w:rFonts w:asciiTheme="minorEastAsia" w:hAnsiTheme="minorEastAsia" w:hint="eastAsia"/>
        </w:rPr>
        <w:t>基、100</w:t>
      </w:r>
      <w:r w:rsidR="00397567" w:rsidRPr="00467A61">
        <w:rPr>
          <w:rFonts w:asciiTheme="minorEastAsia" w:hAnsiTheme="minorEastAsia"/>
        </w:rPr>
        <w:t>t</w:t>
      </w:r>
      <w:r w:rsidR="00467A61">
        <w:rPr>
          <w:rFonts w:asciiTheme="minorEastAsia" w:hAnsiTheme="minorEastAsia" w:hint="eastAsia"/>
        </w:rPr>
        <w:t>２</w:t>
      </w:r>
      <w:r w:rsidR="00397567" w:rsidRPr="00467A61">
        <w:rPr>
          <w:rFonts w:asciiTheme="minorEastAsia" w:hAnsiTheme="minorEastAsia" w:hint="eastAsia"/>
        </w:rPr>
        <w:t>基</w:t>
      </w:r>
      <w:r w:rsidR="00397567" w:rsidRPr="00467A61">
        <w:rPr>
          <w:rFonts w:asciiTheme="minorEastAsia" w:hAnsiTheme="minorEastAsia"/>
        </w:rPr>
        <w:t>)</w:t>
      </w:r>
      <w:r w:rsidR="00397567" w:rsidRPr="00467A61">
        <w:rPr>
          <w:rFonts w:asciiTheme="minorEastAsia" w:hAnsiTheme="minorEastAsia" w:hint="eastAsia"/>
        </w:rPr>
        <w:t>及び</w:t>
      </w:r>
      <w:r w:rsidR="009671C5" w:rsidRPr="00467A61">
        <w:rPr>
          <w:rFonts w:asciiTheme="minorEastAsia" w:hAnsiTheme="minorEastAsia" w:hint="eastAsia"/>
        </w:rPr>
        <w:t>基礎</w:t>
      </w:r>
      <w:r w:rsidR="00397567" w:rsidRPr="00467A61">
        <w:rPr>
          <w:rFonts w:asciiTheme="minorEastAsia" w:hAnsiTheme="minorEastAsia" w:hint="eastAsia"/>
        </w:rPr>
        <w:t>等</w:t>
      </w:r>
      <w:r w:rsidRPr="00467A61">
        <w:rPr>
          <w:rFonts w:asciiTheme="minorEastAsia" w:hAnsiTheme="minorEastAsia" w:hint="eastAsia"/>
        </w:rPr>
        <w:t>を</w:t>
      </w:r>
      <w:r w:rsidR="006F69AF" w:rsidRPr="00467A61">
        <w:rPr>
          <w:rFonts w:asciiTheme="minorEastAsia" w:hAnsiTheme="minorEastAsia" w:hint="eastAsia"/>
        </w:rPr>
        <w:t>撤去</w:t>
      </w:r>
      <w:r w:rsidR="00412D99" w:rsidRPr="00467A61">
        <w:rPr>
          <w:rFonts w:asciiTheme="minorEastAsia" w:hAnsiTheme="minorEastAsia" w:hint="eastAsia"/>
        </w:rPr>
        <w:t>（令和７年10月以降）</w:t>
      </w:r>
      <w:r w:rsidR="009F03D3" w:rsidRPr="00467A61">
        <w:rPr>
          <w:rFonts w:asciiTheme="minorEastAsia" w:hAnsiTheme="minorEastAsia" w:hint="eastAsia"/>
        </w:rPr>
        <w:t>、</w:t>
      </w:r>
      <w:r w:rsidR="006F69AF" w:rsidRPr="00467A61">
        <w:rPr>
          <w:rFonts w:asciiTheme="minorEastAsia" w:hAnsiTheme="minorEastAsia" w:hint="eastAsia"/>
        </w:rPr>
        <w:t>FRP製水槽</w:t>
      </w:r>
      <w:r w:rsidR="00397567" w:rsidRPr="00467A61">
        <w:rPr>
          <w:rFonts w:asciiTheme="minorEastAsia" w:hAnsiTheme="minorEastAsia" w:hint="eastAsia"/>
        </w:rPr>
        <w:t>(50t</w:t>
      </w:r>
      <w:r w:rsidR="00467A61">
        <w:rPr>
          <w:rFonts w:asciiTheme="minorEastAsia" w:hAnsiTheme="minorEastAsia" w:hint="eastAsia"/>
        </w:rPr>
        <w:t>４</w:t>
      </w:r>
      <w:r w:rsidR="00397567" w:rsidRPr="00467A61">
        <w:rPr>
          <w:rFonts w:asciiTheme="minorEastAsia" w:hAnsiTheme="minorEastAsia" w:hint="eastAsia"/>
        </w:rPr>
        <w:t>基)</w:t>
      </w:r>
      <w:r w:rsidR="006F69AF" w:rsidRPr="00467A61">
        <w:rPr>
          <w:rFonts w:asciiTheme="minorEastAsia" w:hAnsiTheme="minorEastAsia" w:hint="eastAsia"/>
        </w:rPr>
        <w:t>に置き換え</w:t>
      </w:r>
      <w:r w:rsidR="00412D99" w:rsidRPr="00467A61">
        <w:rPr>
          <w:rFonts w:asciiTheme="minorEastAsia" w:hAnsiTheme="minorEastAsia" w:hint="eastAsia"/>
        </w:rPr>
        <w:t>て各種配管や電気設備工事、機械設備工事</w:t>
      </w:r>
      <w:r w:rsidR="006F69AF" w:rsidRPr="00467A61">
        <w:rPr>
          <w:rFonts w:asciiTheme="minorEastAsia" w:hAnsiTheme="minorEastAsia" w:hint="eastAsia"/>
        </w:rPr>
        <w:t>など</w:t>
      </w:r>
      <w:r w:rsidR="00397567" w:rsidRPr="00467A61">
        <w:rPr>
          <w:rFonts w:asciiTheme="minorEastAsia" w:hAnsiTheme="minorEastAsia" w:hint="eastAsia"/>
        </w:rPr>
        <w:t>の</w:t>
      </w:r>
      <w:r w:rsidRPr="00467A61">
        <w:rPr>
          <w:rFonts w:asciiTheme="minorEastAsia" w:hAnsiTheme="minorEastAsia" w:hint="eastAsia"/>
        </w:rPr>
        <w:t>改修</w:t>
      </w:r>
      <w:r w:rsidR="00397567" w:rsidRPr="00467A61">
        <w:rPr>
          <w:rFonts w:asciiTheme="minorEastAsia" w:hAnsiTheme="minorEastAsia" w:hint="eastAsia"/>
        </w:rPr>
        <w:t>を実施し</w:t>
      </w:r>
      <w:r w:rsidRPr="00467A61">
        <w:rPr>
          <w:rFonts w:asciiTheme="minorEastAsia" w:hAnsiTheme="minorEastAsia" w:hint="eastAsia"/>
        </w:rPr>
        <w:t>、</w:t>
      </w:r>
      <w:r w:rsidR="00412D99" w:rsidRPr="00467A61">
        <w:rPr>
          <w:rFonts w:asciiTheme="minorEastAsia" w:hAnsiTheme="minorEastAsia" w:hint="eastAsia"/>
        </w:rPr>
        <w:t>令和７年度末までにFRP製水槽(50t</w:t>
      </w:r>
      <w:r w:rsidR="00467A61">
        <w:rPr>
          <w:rFonts w:asciiTheme="minorEastAsia" w:hAnsiTheme="minorEastAsia" w:hint="eastAsia"/>
        </w:rPr>
        <w:t>４</w:t>
      </w:r>
      <w:r w:rsidR="00412D99" w:rsidRPr="00467A61">
        <w:rPr>
          <w:rFonts w:asciiTheme="minorEastAsia" w:hAnsiTheme="minorEastAsia" w:hint="eastAsia"/>
        </w:rPr>
        <w:t>基)が種苗生産に使用できる様に改修</w:t>
      </w:r>
      <w:r w:rsidR="00745940" w:rsidRPr="00467A61">
        <w:rPr>
          <w:rFonts w:asciiTheme="minorEastAsia" w:hAnsiTheme="minorEastAsia" w:hint="eastAsia"/>
        </w:rPr>
        <w:t>工事</w:t>
      </w:r>
      <w:r w:rsidR="00412D99" w:rsidRPr="00467A61">
        <w:rPr>
          <w:rFonts w:asciiTheme="minorEastAsia" w:hAnsiTheme="minorEastAsia" w:hint="eastAsia"/>
        </w:rPr>
        <w:t>を実施する。令和８年度</w:t>
      </w:r>
      <w:r w:rsidRPr="00467A61">
        <w:rPr>
          <w:rFonts w:asciiTheme="minorEastAsia" w:hAnsiTheme="minorEastAsia" w:hint="eastAsia"/>
        </w:rPr>
        <w:t>に</w:t>
      </w:r>
      <w:r w:rsidR="007A3AF0" w:rsidRPr="00467A61">
        <w:rPr>
          <w:rFonts w:asciiTheme="minorEastAsia" w:hAnsiTheme="minorEastAsia" w:hint="eastAsia"/>
        </w:rPr>
        <w:t>上屋の改修および</w:t>
      </w:r>
      <w:r w:rsidR="00397567" w:rsidRPr="00467A61">
        <w:rPr>
          <w:rFonts w:asciiTheme="minorEastAsia" w:hAnsiTheme="minorEastAsia" w:hint="eastAsia"/>
        </w:rPr>
        <w:t>RC造</w:t>
      </w:r>
      <w:r w:rsidRPr="00467A61">
        <w:rPr>
          <w:rFonts w:asciiTheme="minorEastAsia" w:hAnsiTheme="minorEastAsia" w:hint="eastAsia"/>
        </w:rPr>
        <w:t>水槽</w:t>
      </w:r>
      <w:r w:rsidR="00397567" w:rsidRPr="00467A61">
        <w:rPr>
          <w:rFonts w:asciiTheme="minorEastAsia" w:hAnsiTheme="minorEastAsia" w:hint="eastAsia"/>
        </w:rPr>
        <w:t>（100</w:t>
      </w:r>
      <w:r w:rsidR="00397567" w:rsidRPr="00467A61">
        <w:rPr>
          <w:rFonts w:asciiTheme="minorEastAsia" w:hAnsiTheme="minorEastAsia"/>
        </w:rPr>
        <w:t>t</w:t>
      </w:r>
      <w:r w:rsidR="00467A61">
        <w:rPr>
          <w:rFonts w:asciiTheme="minorEastAsia" w:hAnsiTheme="minorEastAsia" w:hint="eastAsia"/>
        </w:rPr>
        <w:t>２</w:t>
      </w:r>
      <w:r w:rsidR="00397567" w:rsidRPr="00467A61">
        <w:rPr>
          <w:rFonts w:asciiTheme="minorEastAsia" w:hAnsiTheme="minorEastAsia" w:hint="eastAsia"/>
        </w:rPr>
        <w:t>基）の設置</w:t>
      </w:r>
      <w:r w:rsidR="007A3AF0" w:rsidRPr="00467A61">
        <w:rPr>
          <w:rFonts w:asciiTheme="minorEastAsia" w:hAnsiTheme="minorEastAsia" w:hint="eastAsia"/>
        </w:rPr>
        <w:t>工事</w:t>
      </w:r>
      <w:r w:rsidR="009F03D3" w:rsidRPr="00467A61">
        <w:rPr>
          <w:rFonts w:asciiTheme="minorEastAsia" w:hAnsiTheme="minorEastAsia" w:hint="eastAsia"/>
        </w:rPr>
        <w:t>を実施する</w:t>
      </w:r>
      <w:r w:rsidRPr="00467A61">
        <w:rPr>
          <w:rFonts w:asciiTheme="minorEastAsia" w:hAnsiTheme="minorEastAsia" w:hint="eastAsia"/>
        </w:rPr>
        <w:t>。</w:t>
      </w:r>
    </w:p>
    <w:p w14:paraId="7635C567" w14:textId="77777777" w:rsidR="003328A4" w:rsidRPr="00467A61" w:rsidRDefault="003328A4" w:rsidP="00C17C67">
      <w:pPr>
        <w:rPr>
          <w:rFonts w:asciiTheme="minorEastAsia" w:hAnsiTheme="minorEastAsia"/>
        </w:rPr>
      </w:pPr>
    </w:p>
    <w:p w14:paraId="0181EB35" w14:textId="0BDDED17" w:rsidR="003513A0" w:rsidRPr="00467A61" w:rsidRDefault="00FA7080" w:rsidP="00FA7080">
      <w:pPr>
        <w:rPr>
          <w:rFonts w:asciiTheme="minorEastAsia" w:hAnsiTheme="minorEastAsia"/>
        </w:rPr>
      </w:pPr>
      <w:r w:rsidRPr="00467A61">
        <w:rPr>
          <w:rFonts w:asciiTheme="minorEastAsia" w:hAnsiTheme="minorEastAsia" w:hint="eastAsia"/>
        </w:rPr>
        <w:t>５　仕様</w:t>
      </w:r>
    </w:p>
    <w:p w14:paraId="5EA3A2E8" w14:textId="33AB1E87" w:rsidR="00F87D52" w:rsidRPr="00467A61" w:rsidRDefault="003328A4" w:rsidP="00F87D52">
      <w:pPr>
        <w:ind w:leftChars="200" w:left="420"/>
        <w:rPr>
          <w:rFonts w:asciiTheme="minorEastAsia" w:hAnsiTheme="minorEastAsia"/>
        </w:rPr>
      </w:pPr>
      <w:r w:rsidRPr="00467A61">
        <w:rPr>
          <w:rFonts w:asciiTheme="minorEastAsia" w:hAnsiTheme="minorEastAsia" w:hint="eastAsia"/>
        </w:rPr>
        <w:t>別添</w:t>
      </w:r>
      <w:r w:rsidR="00F87D52" w:rsidRPr="00467A61">
        <w:rPr>
          <w:rFonts w:asciiTheme="minorEastAsia" w:hAnsiTheme="minorEastAsia" w:hint="eastAsia"/>
        </w:rPr>
        <w:t>「</w:t>
      </w:r>
      <w:r w:rsidR="003763E7" w:rsidRPr="00467A61">
        <w:rPr>
          <w:rFonts w:asciiTheme="minorEastAsia" w:hAnsiTheme="minorEastAsia" w:hint="eastAsia"/>
        </w:rPr>
        <w:t>建築工事特記仕様書</w:t>
      </w:r>
      <w:r w:rsidR="00F87D52" w:rsidRPr="00467A61">
        <w:rPr>
          <w:rFonts w:asciiTheme="minorEastAsia" w:hAnsiTheme="minorEastAsia" w:hint="eastAsia"/>
        </w:rPr>
        <w:t>」</w:t>
      </w:r>
      <w:r w:rsidR="003763E7" w:rsidRPr="00467A61">
        <w:rPr>
          <w:rFonts w:asciiTheme="minorEastAsia" w:hAnsiTheme="minorEastAsia" w:hint="eastAsia"/>
        </w:rPr>
        <w:t>、</w:t>
      </w:r>
      <w:r w:rsidR="00F87D52" w:rsidRPr="00467A61">
        <w:rPr>
          <w:rFonts w:asciiTheme="minorEastAsia" w:hAnsiTheme="minorEastAsia" w:hint="eastAsia"/>
        </w:rPr>
        <w:t>「</w:t>
      </w:r>
      <w:r w:rsidR="003763E7" w:rsidRPr="00467A61">
        <w:rPr>
          <w:rFonts w:asciiTheme="minorEastAsia" w:hAnsiTheme="minorEastAsia" w:hint="eastAsia"/>
        </w:rPr>
        <w:t>特記仕様書</w:t>
      </w:r>
      <w:r w:rsidR="00467A61">
        <w:rPr>
          <w:rFonts w:asciiTheme="minorEastAsia" w:hAnsiTheme="minorEastAsia" w:hint="eastAsia"/>
        </w:rPr>
        <w:t>（</w:t>
      </w:r>
      <w:r w:rsidR="00467A61" w:rsidRPr="00467A61">
        <w:rPr>
          <w:rFonts w:asciiTheme="minorEastAsia" w:hAnsiTheme="minorEastAsia" w:hint="eastAsia"/>
        </w:rPr>
        <w:t>電気設備</w:t>
      </w:r>
      <w:r w:rsidR="00467A61">
        <w:rPr>
          <w:rFonts w:asciiTheme="minorEastAsia" w:hAnsiTheme="minorEastAsia" w:hint="eastAsia"/>
        </w:rPr>
        <w:t>）</w:t>
      </w:r>
      <w:r w:rsidR="00F87D52" w:rsidRPr="00467A61">
        <w:rPr>
          <w:rFonts w:asciiTheme="minorEastAsia" w:hAnsiTheme="minorEastAsia" w:hint="eastAsia"/>
        </w:rPr>
        <w:t>」</w:t>
      </w:r>
      <w:r w:rsidR="003763E7" w:rsidRPr="00467A61">
        <w:rPr>
          <w:rFonts w:asciiTheme="minorEastAsia" w:hAnsiTheme="minorEastAsia" w:hint="eastAsia"/>
        </w:rPr>
        <w:t>、</w:t>
      </w:r>
      <w:r w:rsidR="00F87D52" w:rsidRPr="00467A61">
        <w:rPr>
          <w:rFonts w:asciiTheme="minorEastAsia" w:hAnsiTheme="minorEastAsia" w:hint="eastAsia"/>
        </w:rPr>
        <w:t>「</w:t>
      </w:r>
      <w:r w:rsidR="003763E7" w:rsidRPr="00467A61">
        <w:rPr>
          <w:rFonts w:asciiTheme="minorEastAsia" w:hAnsiTheme="minorEastAsia" w:hint="eastAsia"/>
        </w:rPr>
        <w:t>特記仕様書</w:t>
      </w:r>
      <w:r w:rsidR="00467A61">
        <w:rPr>
          <w:rFonts w:asciiTheme="minorEastAsia" w:hAnsiTheme="minorEastAsia" w:hint="eastAsia"/>
        </w:rPr>
        <w:t>（</w:t>
      </w:r>
      <w:r w:rsidR="00467A61" w:rsidRPr="00467A61">
        <w:rPr>
          <w:rFonts w:asciiTheme="minorEastAsia" w:hAnsiTheme="minorEastAsia" w:hint="eastAsia"/>
        </w:rPr>
        <w:t>機械設備</w:t>
      </w:r>
      <w:r w:rsidR="00467A61">
        <w:rPr>
          <w:rFonts w:asciiTheme="minorEastAsia" w:hAnsiTheme="minorEastAsia" w:hint="eastAsia"/>
        </w:rPr>
        <w:t>）</w:t>
      </w:r>
      <w:r w:rsidR="00F87D52" w:rsidRPr="00467A61">
        <w:rPr>
          <w:rFonts w:asciiTheme="minorEastAsia" w:hAnsiTheme="minorEastAsia" w:hint="eastAsia"/>
        </w:rPr>
        <w:t>」</w:t>
      </w:r>
      <w:r w:rsidR="00D36C46" w:rsidRPr="00467A61">
        <w:rPr>
          <w:rFonts w:asciiTheme="minorEastAsia" w:hAnsiTheme="minorEastAsia" w:hint="eastAsia"/>
        </w:rPr>
        <w:t>、</w:t>
      </w:r>
      <w:r w:rsidR="00F87D52" w:rsidRPr="00467A61">
        <w:rPr>
          <w:rFonts w:asciiTheme="minorEastAsia" w:hAnsiTheme="minorEastAsia" w:hint="eastAsia"/>
        </w:rPr>
        <w:t>「</w:t>
      </w:r>
      <w:r w:rsidR="00D36C46" w:rsidRPr="00467A61">
        <w:rPr>
          <w:rFonts w:asciiTheme="minorEastAsia" w:hAnsiTheme="minorEastAsia" w:hint="eastAsia"/>
        </w:rPr>
        <w:t>設計図書</w:t>
      </w:r>
      <w:r w:rsidR="00F87D52" w:rsidRPr="00467A61">
        <w:rPr>
          <w:rFonts w:asciiTheme="minorEastAsia" w:hAnsiTheme="minorEastAsia" w:hint="eastAsia"/>
        </w:rPr>
        <w:t>」</w:t>
      </w:r>
      <w:r w:rsidR="00BB748B" w:rsidRPr="00467A61">
        <w:rPr>
          <w:rFonts w:asciiTheme="minorEastAsia" w:hAnsiTheme="minorEastAsia" w:hint="eastAsia"/>
        </w:rPr>
        <w:t>参照</w:t>
      </w:r>
    </w:p>
    <w:p w14:paraId="2FDE87DE" w14:textId="77777777" w:rsidR="00F87D52" w:rsidRPr="00467A61" w:rsidRDefault="00F87D52" w:rsidP="00F87D52">
      <w:pPr>
        <w:ind w:leftChars="200" w:left="420"/>
        <w:rPr>
          <w:rFonts w:asciiTheme="minorEastAsia" w:hAnsiTheme="minorEastAsia"/>
        </w:rPr>
      </w:pPr>
    </w:p>
    <w:p w14:paraId="06CFA7D4" w14:textId="292E4A01" w:rsidR="00F87D52" w:rsidRPr="00467A61" w:rsidRDefault="00F87D52" w:rsidP="00F87D52">
      <w:pPr>
        <w:rPr>
          <w:rFonts w:asciiTheme="minorEastAsia" w:hAnsiTheme="minorEastAsia"/>
        </w:rPr>
      </w:pPr>
      <w:r w:rsidRPr="00467A61">
        <w:rPr>
          <w:rFonts w:asciiTheme="minorEastAsia" w:hAnsiTheme="minorEastAsia" w:hint="eastAsia"/>
        </w:rPr>
        <w:t>６　工事数量</w:t>
      </w:r>
    </w:p>
    <w:p w14:paraId="11246078" w14:textId="0ACD4736" w:rsidR="00F87D52" w:rsidRPr="00467A61" w:rsidRDefault="00F87D52" w:rsidP="00F87D52">
      <w:pPr>
        <w:rPr>
          <w:rFonts w:asciiTheme="minorEastAsia" w:hAnsiTheme="minorEastAsia"/>
        </w:rPr>
      </w:pPr>
      <w:r w:rsidRPr="00467A61">
        <w:rPr>
          <w:rFonts w:asciiTheme="minorEastAsia" w:hAnsiTheme="minorEastAsia" w:hint="eastAsia"/>
        </w:rPr>
        <w:t xml:space="preserve">　　別添「</w:t>
      </w:r>
      <w:r w:rsidR="00467A61">
        <w:rPr>
          <w:rFonts w:asciiTheme="minorEastAsia" w:hAnsiTheme="minorEastAsia" w:hint="eastAsia"/>
        </w:rPr>
        <w:t>工事仕訳所・</w:t>
      </w:r>
      <w:r w:rsidRPr="00467A61">
        <w:rPr>
          <w:rFonts w:asciiTheme="minorEastAsia" w:hAnsiTheme="minorEastAsia" w:hint="eastAsia"/>
        </w:rPr>
        <w:t>数量</w:t>
      </w:r>
      <w:r w:rsidR="0021311A" w:rsidRPr="00467A61">
        <w:rPr>
          <w:rFonts w:asciiTheme="minorEastAsia" w:hAnsiTheme="minorEastAsia" w:hint="eastAsia"/>
        </w:rPr>
        <w:t>書</w:t>
      </w:r>
      <w:r w:rsidRPr="00467A61">
        <w:rPr>
          <w:rFonts w:asciiTheme="minorEastAsia" w:hAnsiTheme="minorEastAsia" w:hint="eastAsia"/>
        </w:rPr>
        <w:t>」参照</w:t>
      </w:r>
    </w:p>
    <w:p w14:paraId="727AD7D8" w14:textId="5A18A4BE" w:rsidR="00FA7080" w:rsidRPr="00467A61" w:rsidRDefault="00FA7080" w:rsidP="003328A4">
      <w:pPr>
        <w:ind w:leftChars="135" w:left="283"/>
        <w:rPr>
          <w:rFonts w:asciiTheme="minorEastAsia" w:hAnsiTheme="minorEastAsia"/>
        </w:rPr>
      </w:pPr>
    </w:p>
    <w:p w14:paraId="6DB761FE" w14:textId="77777777" w:rsidR="001C3672" w:rsidRPr="00467A61" w:rsidRDefault="00FA7080" w:rsidP="00C17C67">
      <w:pPr>
        <w:rPr>
          <w:rFonts w:asciiTheme="minorEastAsia" w:hAnsiTheme="minorEastAsia"/>
        </w:rPr>
      </w:pPr>
      <w:r w:rsidRPr="00467A61">
        <w:rPr>
          <w:rFonts w:asciiTheme="minorEastAsia" w:hAnsiTheme="minorEastAsia" w:hint="eastAsia"/>
        </w:rPr>
        <w:t>６</w:t>
      </w:r>
      <w:r w:rsidR="00AD3F8C" w:rsidRPr="00467A61">
        <w:rPr>
          <w:rFonts w:asciiTheme="minorEastAsia" w:hAnsiTheme="minorEastAsia" w:hint="eastAsia"/>
        </w:rPr>
        <w:t xml:space="preserve">　</w:t>
      </w:r>
      <w:r w:rsidR="001C3672" w:rsidRPr="00467A61">
        <w:rPr>
          <w:rFonts w:asciiTheme="minorEastAsia" w:hAnsiTheme="minorEastAsia" w:hint="eastAsia"/>
        </w:rPr>
        <w:t>提出書類</w:t>
      </w:r>
    </w:p>
    <w:p w14:paraId="504F2BB2" w14:textId="44AA3017" w:rsidR="003763E7" w:rsidRPr="00467A61" w:rsidRDefault="003763E7" w:rsidP="00D36C46">
      <w:pPr>
        <w:ind w:leftChars="200" w:left="420"/>
        <w:rPr>
          <w:rFonts w:asciiTheme="minorEastAsia" w:hAnsiTheme="minorEastAsia"/>
        </w:rPr>
      </w:pPr>
      <w:r w:rsidRPr="00467A61">
        <w:rPr>
          <w:rFonts w:asciiTheme="minorEastAsia" w:hAnsiTheme="minorEastAsia" w:hint="eastAsia"/>
        </w:rPr>
        <w:t>別添</w:t>
      </w:r>
      <w:r w:rsidR="00D6609D" w:rsidRPr="00467A61">
        <w:rPr>
          <w:rFonts w:asciiTheme="minorEastAsia" w:hAnsiTheme="minorEastAsia" w:hint="eastAsia"/>
        </w:rPr>
        <w:t>「</w:t>
      </w:r>
      <w:r w:rsidRPr="00467A61">
        <w:rPr>
          <w:rFonts w:asciiTheme="minorEastAsia" w:hAnsiTheme="minorEastAsia" w:hint="eastAsia"/>
        </w:rPr>
        <w:t>建築工事特記仕様書</w:t>
      </w:r>
      <w:r w:rsidR="00D6609D" w:rsidRPr="00467A61">
        <w:rPr>
          <w:rFonts w:asciiTheme="minorEastAsia" w:hAnsiTheme="minorEastAsia" w:hint="eastAsia"/>
        </w:rPr>
        <w:t>」</w:t>
      </w:r>
      <w:r w:rsidRPr="00467A61">
        <w:rPr>
          <w:rFonts w:asciiTheme="minorEastAsia" w:hAnsiTheme="minorEastAsia" w:hint="eastAsia"/>
        </w:rPr>
        <w:t>、</w:t>
      </w:r>
      <w:r w:rsidR="00467A61" w:rsidRPr="00467A61">
        <w:rPr>
          <w:rFonts w:asciiTheme="minorEastAsia" w:hAnsiTheme="minorEastAsia" w:hint="eastAsia"/>
        </w:rPr>
        <w:t>「特記仕様書</w:t>
      </w:r>
      <w:r w:rsidR="00467A61">
        <w:rPr>
          <w:rFonts w:asciiTheme="minorEastAsia" w:hAnsiTheme="minorEastAsia" w:hint="eastAsia"/>
        </w:rPr>
        <w:t>（</w:t>
      </w:r>
      <w:r w:rsidR="00467A61" w:rsidRPr="00467A61">
        <w:rPr>
          <w:rFonts w:asciiTheme="minorEastAsia" w:hAnsiTheme="minorEastAsia" w:hint="eastAsia"/>
        </w:rPr>
        <w:t>電気設備</w:t>
      </w:r>
      <w:r w:rsidR="00467A61">
        <w:rPr>
          <w:rFonts w:asciiTheme="minorEastAsia" w:hAnsiTheme="minorEastAsia" w:hint="eastAsia"/>
        </w:rPr>
        <w:t>）</w:t>
      </w:r>
      <w:r w:rsidR="00467A61" w:rsidRPr="00467A61">
        <w:rPr>
          <w:rFonts w:asciiTheme="minorEastAsia" w:hAnsiTheme="minorEastAsia" w:hint="eastAsia"/>
        </w:rPr>
        <w:t>」、「特記仕様書</w:t>
      </w:r>
      <w:r w:rsidR="00467A61">
        <w:rPr>
          <w:rFonts w:asciiTheme="minorEastAsia" w:hAnsiTheme="minorEastAsia" w:hint="eastAsia"/>
        </w:rPr>
        <w:t>（</w:t>
      </w:r>
      <w:r w:rsidR="00467A61" w:rsidRPr="00467A61">
        <w:rPr>
          <w:rFonts w:asciiTheme="minorEastAsia" w:hAnsiTheme="minorEastAsia" w:hint="eastAsia"/>
        </w:rPr>
        <w:t>機械設備</w:t>
      </w:r>
      <w:r w:rsidR="00467A61">
        <w:rPr>
          <w:rFonts w:asciiTheme="minorEastAsia" w:hAnsiTheme="minorEastAsia" w:hint="eastAsia"/>
        </w:rPr>
        <w:t>）</w:t>
      </w:r>
      <w:r w:rsidR="00467A61" w:rsidRPr="00467A61">
        <w:rPr>
          <w:rFonts w:asciiTheme="minorEastAsia" w:hAnsiTheme="minorEastAsia" w:hint="eastAsia"/>
        </w:rPr>
        <w:t>」、</w:t>
      </w:r>
      <w:r w:rsidR="00BB748B" w:rsidRPr="00467A61">
        <w:rPr>
          <w:rFonts w:asciiTheme="minorEastAsia" w:hAnsiTheme="minorEastAsia" w:hint="eastAsia"/>
        </w:rPr>
        <w:t>本件</w:t>
      </w:r>
      <w:r w:rsidR="00D36C46" w:rsidRPr="00467A61">
        <w:rPr>
          <w:rFonts w:asciiTheme="minorEastAsia" w:hAnsiTheme="minorEastAsia" w:hint="eastAsia"/>
        </w:rPr>
        <w:t>一般競争入札公告</w:t>
      </w:r>
      <w:r w:rsidR="00BB748B" w:rsidRPr="00467A61">
        <w:rPr>
          <w:rFonts w:asciiTheme="minorEastAsia" w:hAnsiTheme="minorEastAsia" w:hint="eastAsia"/>
        </w:rPr>
        <w:t>参照</w:t>
      </w:r>
    </w:p>
    <w:p w14:paraId="050CAA38" w14:textId="77777777" w:rsidR="006F69AF" w:rsidRPr="00467A61" w:rsidRDefault="006F69AF" w:rsidP="003328A4">
      <w:pPr>
        <w:ind w:firstLineChars="200" w:firstLine="420"/>
        <w:rPr>
          <w:rFonts w:asciiTheme="minorEastAsia" w:hAnsiTheme="minorEastAsia"/>
        </w:rPr>
      </w:pPr>
    </w:p>
    <w:p w14:paraId="463D57D1" w14:textId="392E2B97" w:rsidR="006F69AF" w:rsidRPr="00467A61" w:rsidRDefault="00A661E0" w:rsidP="006F69AF">
      <w:pPr>
        <w:rPr>
          <w:rFonts w:asciiTheme="minorEastAsia" w:hAnsiTheme="minorEastAsia"/>
        </w:rPr>
      </w:pPr>
      <w:r w:rsidRPr="00467A61">
        <w:rPr>
          <w:rFonts w:asciiTheme="minorEastAsia" w:hAnsiTheme="minorEastAsia"/>
        </w:rPr>
        <w:softHyphen/>
      </w:r>
      <w:r w:rsidR="006F69AF" w:rsidRPr="00467A61">
        <w:rPr>
          <w:rFonts w:asciiTheme="minorEastAsia" w:hAnsiTheme="minorEastAsia" w:hint="eastAsia"/>
        </w:rPr>
        <w:t>７</w:t>
      </w:r>
      <w:r w:rsidR="000D4310" w:rsidRPr="00467A61">
        <w:rPr>
          <w:rFonts w:asciiTheme="minorEastAsia" w:hAnsiTheme="minorEastAsia" w:hint="eastAsia"/>
        </w:rPr>
        <w:t xml:space="preserve">　</w:t>
      </w:r>
      <w:r w:rsidR="006F69AF" w:rsidRPr="00467A61">
        <w:rPr>
          <w:rFonts w:asciiTheme="minorEastAsia" w:hAnsiTheme="minorEastAsia" w:hint="eastAsia"/>
        </w:rPr>
        <w:t>設計図書の配布</w:t>
      </w:r>
    </w:p>
    <w:p w14:paraId="0EBE6D90" w14:textId="70661036" w:rsidR="006F69AF" w:rsidRPr="00467A61" w:rsidRDefault="006F69AF" w:rsidP="006F69AF">
      <w:pPr>
        <w:rPr>
          <w:rFonts w:asciiTheme="minorEastAsia" w:hAnsiTheme="minorEastAsia"/>
        </w:rPr>
      </w:pPr>
      <w:r w:rsidRPr="00467A61">
        <w:rPr>
          <w:rFonts w:asciiTheme="minorEastAsia" w:hAnsiTheme="minorEastAsia" w:hint="eastAsia"/>
        </w:rPr>
        <w:t xml:space="preserve">　　沖縄県ホームページ内の本</w:t>
      </w:r>
      <w:r w:rsidR="00C205C1" w:rsidRPr="00467A61">
        <w:rPr>
          <w:rFonts w:asciiTheme="minorEastAsia" w:hAnsiTheme="minorEastAsia" w:hint="eastAsia"/>
        </w:rPr>
        <w:t>県</w:t>
      </w:r>
      <w:r w:rsidRPr="00467A61">
        <w:rPr>
          <w:rFonts w:asciiTheme="minorEastAsia" w:hAnsiTheme="minorEastAsia" w:hint="eastAsia"/>
        </w:rPr>
        <w:t>公告情報にて配布する</w:t>
      </w:r>
    </w:p>
    <w:p w14:paraId="478787C1" w14:textId="77777777" w:rsidR="006F69AF" w:rsidRPr="00467A61" w:rsidRDefault="006F69AF" w:rsidP="006F69AF">
      <w:pPr>
        <w:rPr>
          <w:rFonts w:asciiTheme="minorEastAsia" w:hAnsiTheme="minorEastAsia"/>
        </w:rPr>
      </w:pPr>
    </w:p>
    <w:p w14:paraId="66D274FE" w14:textId="61ED9104" w:rsidR="006F69AF" w:rsidRDefault="006F69AF" w:rsidP="006F69AF">
      <w:pPr>
        <w:rPr>
          <w:rFonts w:asciiTheme="minorEastAsia" w:hAnsiTheme="minorEastAsia"/>
        </w:rPr>
      </w:pPr>
      <w:r w:rsidRPr="00467A61">
        <w:rPr>
          <w:rFonts w:asciiTheme="minorEastAsia" w:hAnsiTheme="minorEastAsia" w:hint="eastAsia"/>
        </w:rPr>
        <w:t>【沖縄県ホームページ・「ホーム」―「公募・入札発注情報」―「工事（電子入札ポータル以外）・修繕・製造・設計」―「令和</w:t>
      </w:r>
      <w:r w:rsidR="00C205C1" w:rsidRPr="00467A61">
        <w:rPr>
          <w:rFonts w:asciiTheme="minorEastAsia" w:hAnsiTheme="minorEastAsia" w:hint="eastAsia"/>
        </w:rPr>
        <w:t>7</w:t>
      </w:r>
      <w:r w:rsidRPr="00467A61">
        <w:rPr>
          <w:rFonts w:asciiTheme="minorEastAsia" w:hAnsiTheme="minorEastAsia" w:hint="eastAsia"/>
        </w:rPr>
        <w:t>年度実施業務（工事（電子入札ポータル以外）・修繕・製造・設計）」】</w:t>
      </w:r>
    </w:p>
    <w:p w14:paraId="76DC505F" w14:textId="5EEB0065" w:rsidR="006530A0" w:rsidRDefault="006530A0" w:rsidP="006F69AF">
      <w:pPr>
        <w:rPr>
          <w:rFonts w:asciiTheme="minorEastAsia" w:hAnsiTheme="minorEastAsia"/>
        </w:rPr>
      </w:pPr>
      <w:r w:rsidRPr="006530A0">
        <w:rPr>
          <w:rFonts w:asciiTheme="minorEastAsia" w:hAnsiTheme="minorEastAsia"/>
        </w:rPr>
        <w:t>https://www.pref.okinawa.lg.jp/shigoto/nyusatsukeiyaku/1015342/1025081/1032420/index.html</w:t>
      </w:r>
    </w:p>
    <w:p w14:paraId="78D5E32E" w14:textId="77777777" w:rsidR="006F69AF" w:rsidRPr="00467A61" w:rsidRDefault="006F69AF" w:rsidP="006F69AF">
      <w:pPr>
        <w:rPr>
          <w:rFonts w:asciiTheme="minorEastAsia" w:hAnsiTheme="minorEastAsia"/>
        </w:rPr>
      </w:pPr>
    </w:p>
    <w:p w14:paraId="3FB3A39E" w14:textId="0B4E5B69" w:rsidR="0085444F" w:rsidRPr="00467A61" w:rsidRDefault="0085444F" w:rsidP="006F69AF">
      <w:pPr>
        <w:rPr>
          <w:rFonts w:asciiTheme="minorEastAsia" w:hAnsiTheme="minorEastAsia"/>
        </w:rPr>
      </w:pPr>
      <w:r w:rsidRPr="00467A61">
        <w:rPr>
          <w:rFonts w:asciiTheme="minorEastAsia" w:hAnsiTheme="minorEastAsia" w:hint="eastAsia"/>
        </w:rPr>
        <w:t>8　暴力団員等による不当介入を受けた場合の措置</w:t>
      </w:r>
    </w:p>
    <w:p w14:paraId="66E586A8" w14:textId="5A9826D4" w:rsidR="0085444F" w:rsidRPr="00467A61" w:rsidRDefault="0085444F" w:rsidP="0085444F">
      <w:pPr>
        <w:rPr>
          <w:rFonts w:asciiTheme="minorEastAsia" w:hAnsiTheme="minorEastAsia"/>
        </w:rPr>
      </w:pPr>
      <w:r w:rsidRPr="00467A61">
        <w:rPr>
          <w:rFonts w:asciiTheme="minorEastAsia" w:hAnsiTheme="minorEastAsia" w:hint="eastAsia"/>
        </w:rPr>
        <w:t>（１）受注者は、暴力団員等による不当介入を受けた場合は、断固としてこれを拒否すること。</w:t>
      </w:r>
    </w:p>
    <w:p w14:paraId="5C5278B9" w14:textId="6D79CFC4" w:rsidR="0085444F" w:rsidRPr="00467A61" w:rsidRDefault="0085444F" w:rsidP="0085444F">
      <w:pPr>
        <w:ind w:firstLineChars="100" w:firstLine="210"/>
        <w:rPr>
          <w:rFonts w:asciiTheme="minorEastAsia" w:hAnsiTheme="minorEastAsia"/>
        </w:rPr>
      </w:pPr>
      <w:r w:rsidRPr="00467A61">
        <w:rPr>
          <w:rFonts w:asciiTheme="minorEastAsia" w:hAnsiTheme="minorEastAsia" w:hint="eastAsia"/>
        </w:rPr>
        <w:t>また、不当介入を受けた時点で速やかに警察に通報を行うとともに、捜査上必要な協力を行うこと。下請負人等が不当介入を受けたことを認知した場合も同様とする。</w:t>
      </w:r>
    </w:p>
    <w:p w14:paraId="66329A50" w14:textId="752481B2" w:rsidR="0085444F" w:rsidRPr="00467A61" w:rsidRDefault="0085444F" w:rsidP="0085444F">
      <w:pPr>
        <w:rPr>
          <w:rFonts w:asciiTheme="minorEastAsia" w:hAnsiTheme="minorEastAsia"/>
        </w:rPr>
      </w:pPr>
      <w:r w:rsidRPr="00467A61">
        <w:rPr>
          <w:rFonts w:asciiTheme="minorEastAsia" w:hAnsiTheme="minorEastAsia" w:hint="eastAsia"/>
        </w:rPr>
        <w:t>（２）（１）により警察に通報又は操作上必要な極力を行った場合には、速やかにその内容を記載した書面により発注者に報告しなければならない。</w:t>
      </w:r>
    </w:p>
    <w:p w14:paraId="269C0718" w14:textId="14906E4C" w:rsidR="0085444F" w:rsidRPr="00467A61" w:rsidRDefault="0085444F" w:rsidP="0085444F">
      <w:pPr>
        <w:rPr>
          <w:rFonts w:asciiTheme="minorEastAsia" w:hAnsiTheme="minorEastAsia"/>
        </w:rPr>
      </w:pPr>
      <w:r w:rsidRPr="00467A61">
        <w:rPr>
          <w:rFonts w:asciiTheme="minorEastAsia" w:hAnsiTheme="minorEastAsia" w:hint="eastAsia"/>
        </w:rPr>
        <w:t>（３）（１）及び（２）の行為を怠ったことが確認された場合は、指名停止等の措置を講じることがある。</w:t>
      </w:r>
    </w:p>
    <w:p w14:paraId="229C0949" w14:textId="03E40AFE" w:rsidR="0085444F" w:rsidRPr="00467A61" w:rsidRDefault="0085444F" w:rsidP="0085444F">
      <w:pPr>
        <w:rPr>
          <w:rFonts w:asciiTheme="minorEastAsia" w:hAnsiTheme="minorEastAsia"/>
        </w:rPr>
      </w:pPr>
      <w:r w:rsidRPr="00467A61">
        <w:rPr>
          <w:rFonts w:asciiTheme="minorEastAsia" w:hAnsiTheme="minorEastAsia" w:hint="eastAsia"/>
        </w:rPr>
        <w:t>（４）暴力団員等による不当介入を受けたことにより工程に遅れが生じる等の被害が生じた場合は、発注者と協議しなければならない。</w:t>
      </w:r>
    </w:p>
    <w:p w14:paraId="4CBB5F05" w14:textId="77777777" w:rsidR="0085444F" w:rsidRPr="00467A61" w:rsidRDefault="0085444F" w:rsidP="006F69AF">
      <w:pPr>
        <w:rPr>
          <w:rFonts w:asciiTheme="minorEastAsia" w:hAnsiTheme="minorEastAsia"/>
        </w:rPr>
      </w:pPr>
    </w:p>
    <w:p w14:paraId="1F559BD1" w14:textId="108A165D" w:rsidR="006F69AF" w:rsidRPr="00467A61" w:rsidRDefault="0085444F" w:rsidP="006F69AF">
      <w:pPr>
        <w:rPr>
          <w:rFonts w:asciiTheme="minorEastAsia" w:hAnsiTheme="minorEastAsia"/>
        </w:rPr>
      </w:pPr>
      <w:r w:rsidRPr="00467A61">
        <w:rPr>
          <w:rFonts w:asciiTheme="minorEastAsia" w:hAnsiTheme="minorEastAsia" w:hint="eastAsia"/>
        </w:rPr>
        <w:t>9</w:t>
      </w:r>
      <w:r w:rsidR="006F69AF" w:rsidRPr="00467A61">
        <w:rPr>
          <w:rFonts w:asciiTheme="minorEastAsia" w:hAnsiTheme="minorEastAsia" w:hint="eastAsia"/>
        </w:rPr>
        <w:t xml:space="preserve">　その他</w:t>
      </w:r>
    </w:p>
    <w:p w14:paraId="324762B7" w14:textId="77777777" w:rsidR="006F69AF" w:rsidRPr="00467A61" w:rsidRDefault="006F69AF" w:rsidP="006F69AF">
      <w:pPr>
        <w:rPr>
          <w:rFonts w:asciiTheme="minorEastAsia" w:hAnsiTheme="minorEastAsia"/>
        </w:rPr>
      </w:pPr>
      <w:r w:rsidRPr="00467A61">
        <w:rPr>
          <w:rFonts w:asciiTheme="minorEastAsia" w:hAnsiTheme="minorEastAsia" w:hint="eastAsia"/>
        </w:rPr>
        <w:t>（１）作業の際、施設を損傷させないよう、必要な措置を講じること。</w:t>
      </w:r>
    </w:p>
    <w:p w14:paraId="77A2CC63" w14:textId="2D199D75" w:rsidR="006F69AF" w:rsidRPr="00467A61" w:rsidRDefault="006F69AF" w:rsidP="006F69AF">
      <w:pPr>
        <w:ind w:left="525" w:hangingChars="250" w:hanging="525"/>
        <w:rPr>
          <w:rFonts w:asciiTheme="minorEastAsia" w:hAnsiTheme="minorEastAsia"/>
        </w:rPr>
      </w:pPr>
      <w:r w:rsidRPr="00467A61">
        <w:rPr>
          <w:rFonts w:asciiTheme="minorEastAsia" w:hAnsiTheme="minorEastAsia" w:hint="eastAsia"/>
        </w:rPr>
        <w:t>（２）所内周辺施設では</w:t>
      </w:r>
      <w:r w:rsidR="00D6609D" w:rsidRPr="00467A61">
        <w:rPr>
          <w:rFonts w:asciiTheme="minorEastAsia" w:hAnsiTheme="minorEastAsia" w:hint="eastAsia"/>
        </w:rPr>
        <w:t>魚介類</w:t>
      </w:r>
      <w:r w:rsidRPr="00467A61">
        <w:rPr>
          <w:rFonts w:asciiTheme="minorEastAsia" w:hAnsiTheme="minorEastAsia" w:hint="eastAsia"/>
        </w:rPr>
        <w:t>種苗を飼育しているため、飼育に大きな支障を来さないよう発注者と連絡を取り、必要な措置を講じること。</w:t>
      </w:r>
    </w:p>
    <w:p w14:paraId="5B6DEAFD" w14:textId="785753B0" w:rsidR="00D23EDB" w:rsidRPr="00467A61" w:rsidRDefault="00D23EDB" w:rsidP="00D23EDB">
      <w:pPr>
        <w:ind w:left="420" w:hangingChars="200" w:hanging="420"/>
        <w:rPr>
          <w:rFonts w:asciiTheme="minorEastAsia" w:hAnsiTheme="minorEastAsia"/>
        </w:rPr>
      </w:pPr>
      <w:bookmarkStart w:id="0" w:name="_Hlk173438458"/>
      <w:r w:rsidRPr="00467A61">
        <w:rPr>
          <w:rFonts w:asciiTheme="minorEastAsia" w:hAnsiTheme="minorEastAsia" w:hint="eastAsia"/>
        </w:rPr>
        <w:t>（３）工事による資材保管場所は、栽培漁業センターの敷地を使用可能である。ただし、</w:t>
      </w:r>
      <w:r w:rsidR="00010255" w:rsidRPr="00467A61">
        <w:rPr>
          <w:rFonts w:asciiTheme="minorEastAsia" w:hAnsiTheme="minorEastAsia" w:hint="eastAsia"/>
        </w:rPr>
        <w:t>使用</w:t>
      </w:r>
      <w:r w:rsidRPr="00467A61">
        <w:rPr>
          <w:rFonts w:asciiTheme="minorEastAsia" w:hAnsiTheme="minorEastAsia" w:hint="eastAsia"/>
        </w:rPr>
        <w:t>に当たっては発注者と事前調整を十分行うこと。</w:t>
      </w:r>
    </w:p>
    <w:bookmarkEnd w:id="0"/>
    <w:p w14:paraId="5B3607DE" w14:textId="05A0461D" w:rsidR="00D23EDB" w:rsidRPr="00467A61" w:rsidRDefault="00D23EDB" w:rsidP="00D23EDB">
      <w:pPr>
        <w:ind w:left="420" w:hangingChars="200" w:hanging="420"/>
        <w:rPr>
          <w:rFonts w:asciiTheme="minorEastAsia" w:hAnsiTheme="minorEastAsia"/>
        </w:rPr>
      </w:pPr>
      <w:r w:rsidRPr="00467A61">
        <w:rPr>
          <w:rFonts w:asciiTheme="minorEastAsia" w:hAnsiTheme="minorEastAsia" w:hint="eastAsia"/>
        </w:rPr>
        <w:t>（</w:t>
      </w:r>
      <w:r w:rsidR="00CF0A9D" w:rsidRPr="00467A61">
        <w:rPr>
          <w:rFonts w:asciiTheme="minorEastAsia" w:hAnsiTheme="minorEastAsia" w:hint="eastAsia"/>
        </w:rPr>
        <w:t>４</w:t>
      </w:r>
      <w:r w:rsidRPr="00467A61">
        <w:rPr>
          <w:rFonts w:asciiTheme="minorEastAsia" w:hAnsiTheme="minorEastAsia" w:hint="eastAsia"/>
        </w:rPr>
        <w:t>）業務で生じた廃材については、適切に処分すること。</w:t>
      </w:r>
    </w:p>
    <w:p w14:paraId="6405F045" w14:textId="7CFDDBD6" w:rsidR="006F69AF" w:rsidRPr="00467A61" w:rsidRDefault="006F69AF" w:rsidP="006F69AF">
      <w:pPr>
        <w:ind w:left="420" w:hangingChars="200" w:hanging="420"/>
        <w:rPr>
          <w:rFonts w:asciiTheme="minorEastAsia" w:hAnsiTheme="minorEastAsia"/>
        </w:rPr>
      </w:pPr>
      <w:bookmarkStart w:id="1" w:name="_Hlk173438407"/>
      <w:r w:rsidRPr="00467A61">
        <w:rPr>
          <w:rFonts w:asciiTheme="minorEastAsia" w:hAnsiTheme="minorEastAsia" w:hint="eastAsia"/>
        </w:rPr>
        <w:t>（</w:t>
      </w:r>
      <w:r w:rsidR="00D23EDB" w:rsidRPr="00467A61">
        <w:rPr>
          <w:rFonts w:asciiTheme="minorEastAsia" w:hAnsiTheme="minorEastAsia" w:hint="eastAsia"/>
        </w:rPr>
        <w:t>５</w:t>
      </w:r>
      <w:r w:rsidRPr="00467A61">
        <w:rPr>
          <w:rFonts w:asciiTheme="minorEastAsia" w:hAnsiTheme="minorEastAsia" w:hint="eastAsia"/>
        </w:rPr>
        <w:t>）本仕様書および別添</w:t>
      </w:r>
      <w:r w:rsidR="00D6609D" w:rsidRPr="00467A61">
        <w:rPr>
          <w:rFonts w:asciiTheme="minorEastAsia" w:hAnsiTheme="minorEastAsia" w:hint="eastAsia"/>
        </w:rPr>
        <w:t>「</w:t>
      </w:r>
      <w:r w:rsidRPr="00467A61">
        <w:rPr>
          <w:rFonts w:asciiTheme="minorEastAsia" w:hAnsiTheme="minorEastAsia" w:hint="eastAsia"/>
        </w:rPr>
        <w:t>建築工事特記仕様書</w:t>
      </w:r>
      <w:r w:rsidR="00D6609D" w:rsidRPr="00467A61">
        <w:rPr>
          <w:rFonts w:asciiTheme="minorEastAsia" w:hAnsiTheme="minorEastAsia" w:hint="eastAsia"/>
        </w:rPr>
        <w:t>」</w:t>
      </w:r>
      <w:r w:rsidRPr="00467A61">
        <w:rPr>
          <w:rFonts w:asciiTheme="minorEastAsia" w:hAnsiTheme="minorEastAsia" w:hint="eastAsia"/>
        </w:rPr>
        <w:t>、</w:t>
      </w:r>
      <w:r w:rsidR="00467A61" w:rsidRPr="00467A61">
        <w:rPr>
          <w:rFonts w:asciiTheme="minorEastAsia" w:hAnsiTheme="minorEastAsia" w:hint="eastAsia"/>
        </w:rPr>
        <w:t>「特記仕様書</w:t>
      </w:r>
      <w:r w:rsidR="00467A61">
        <w:rPr>
          <w:rFonts w:asciiTheme="minorEastAsia" w:hAnsiTheme="minorEastAsia" w:hint="eastAsia"/>
        </w:rPr>
        <w:t>（</w:t>
      </w:r>
      <w:r w:rsidR="00467A61" w:rsidRPr="00467A61">
        <w:rPr>
          <w:rFonts w:asciiTheme="minorEastAsia" w:hAnsiTheme="minorEastAsia" w:hint="eastAsia"/>
        </w:rPr>
        <w:t>電気設備</w:t>
      </w:r>
      <w:r w:rsidR="00467A61">
        <w:rPr>
          <w:rFonts w:asciiTheme="minorEastAsia" w:hAnsiTheme="minorEastAsia" w:hint="eastAsia"/>
        </w:rPr>
        <w:t>）</w:t>
      </w:r>
      <w:r w:rsidR="00467A61" w:rsidRPr="00467A61">
        <w:rPr>
          <w:rFonts w:asciiTheme="minorEastAsia" w:hAnsiTheme="minorEastAsia" w:hint="eastAsia"/>
        </w:rPr>
        <w:t>」、「特記仕様書</w:t>
      </w:r>
      <w:r w:rsidR="00467A61">
        <w:rPr>
          <w:rFonts w:asciiTheme="minorEastAsia" w:hAnsiTheme="minorEastAsia" w:hint="eastAsia"/>
        </w:rPr>
        <w:t>（</w:t>
      </w:r>
      <w:r w:rsidR="00467A61" w:rsidRPr="00467A61">
        <w:rPr>
          <w:rFonts w:asciiTheme="minorEastAsia" w:hAnsiTheme="minorEastAsia" w:hint="eastAsia"/>
        </w:rPr>
        <w:t>機械設備</w:t>
      </w:r>
      <w:r w:rsidR="00467A61">
        <w:rPr>
          <w:rFonts w:asciiTheme="minorEastAsia" w:hAnsiTheme="minorEastAsia" w:hint="eastAsia"/>
        </w:rPr>
        <w:t>）</w:t>
      </w:r>
      <w:r w:rsidR="00467A61" w:rsidRPr="00467A61">
        <w:rPr>
          <w:rFonts w:asciiTheme="minorEastAsia" w:hAnsiTheme="minorEastAsia" w:hint="eastAsia"/>
        </w:rPr>
        <w:t>」</w:t>
      </w:r>
      <w:r w:rsidRPr="00467A61">
        <w:rPr>
          <w:rFonts w:asciiTheme="minorEastAsia" w:hAnsiTheme="minorEastAsia" w:hint="eastAsia"/>
        </w:rPr>
        <w:t>、</w:t>
      </w:r>
      <w:r w:rsidR="00D6609D" w:rsidRPr="00467A61">
        <w:rPr>
          <w:rFonts w:asciiTheme="minorEastAsia" w:hAnsiTheme="minorEastAsia" w:hint="eastAsia"/>
        </w:rPr>
        <w:t>「設計図書」、</w:t>
      </w:r>
      <w:r w:rsidR="00BB748B" w:rsidRPr="00467A61">
        <w:rPr>
          <w:rFonts w:asciiTheme="minorEastAsia" w:hAnsiTheme="minorEastAsia" w:hint="eastAsia"/>
        </w:rPr>
        <w:t>本件</w:t>
      </w:r>
      <w:r w:rsidRPr="00467A61">
        <w:rPr>
          <w:rFonts w:asciiTheme="minorEastAsia" w:hAnsiTheme="minorEastAsia" w:hint="eastAsia"/>
        </w:rPr>
        <w:t>一般競争入札公告</w:t>
      </w:r>
      <w:r w:rsidR="00D6609D" w:rsidRPr="00467A61">
        <w:rPr>
          <w:rFonts w:asciiTheme="minorEastAsia" w:hAnsiTheme="minorEastAsia" w:hint="eastAsia"/>
        </w:rPr>
        <w:t>等</w:t>
      </w:r>
      <w:r w:rsidRPr="00467A61">
        <w:rPr>
          <w:rFonts w:asciiTheme="minorEastAsia" w:hAnsiTheme="minorEastAsia" w:hint="eastAsia"/>
        </w:rPr>
        <w:t>に明記されていない事項、又は疑義が生じた場合は、発注者と協議のうえ、決定すること。</w:t>
      </w:r>
      <w:bookmarkEnd w:id="1"/>
    </w:p>
    <w:sectPr w:rsidR="006F69AF" w:rsidRPr="00467A6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98C9CC" w14:textId="77777777" w:rsidR="006437A6" w:rsidRDefault="006437A6" w:rsidP="003607BF">
      <w:r>
        <w:separator/>
      </w:r>
    </w:p>
  </w:endnote>
  <w:endnote w:type="continuationSeparator" w:id="0">
    <w:p w14:paraId="526240E6" w14:textId="77777777" w:rsidR="006437A6" w:rsidRDefault="006437A6" w:rsidP="00360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E51EEF" w14:textId="77777777" w:rsidR="006437A6" w:rsidRDefault="006437A6" w:rsidP="003607BF">
      <w:r>
        <w:separator/>
      </w:r>
    </w:p>
  </w:footnote>
  <w:footnote w:type="continuationSeparator" w:id="0">
    <w:p w14:paraId="35297D50" w14:textId="77777777" w:rsidR="006437A6" w:rsidRDefault="006437A6" w:rsidP="003607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05FA5"/>
    <w:multiLevelType w:val="hybridMultilevel"/>
    <w:tmpl w:val="1A0E07EA"/>
    <w:lvl w:ilvl="0" w:tplc="CCCAF2CE">
      <w:start w:val="1"/>
      <w:numFmt w:val="decimalEnclosedCircle"/>
      <w:lvlText w:val="%1"/>
      <w:lvlJc w:val="left"/>
      <w:pPr>
        <w:ind w:left="643"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ECB293E"/>
    <w:multiLevelType w:val="hybridMultilevel"/>
    <w:tmpl w:val="557256FC"/>
    <w:lvl w:ilvl="0" w:tplc="4FC6F96C">
      <w:numFmt w:val="bullet"/>
      <w:lvlText w:val="※"/>
      <w:lvlJc w:val="left"/>
      <w:pPr>
        <w:ind w:left="1770" w:hanging="360"/>
      </w:pPr>
      <w:rPr>
        <w:rFonts w:ascii="ＭＳ 明朝" w:eastAsia="ＭＳ 明朝" w:hAnsi="ＭＳ 明朝" w:cstheme="minorBidi" w:hint="eastAsia"/>
      </w:rPr>
    </w:lvl>
    <w:lvl w:ilvl="1" w:tplc="0409000B" w:tentative="1">
      <w:start w:val="1"/>
      <w:numFmt w:val="bullet"/>
      <w:lvlText w:val=""/>
      <w:lvlJc w:val="left"/>
      <w:pPr>
        <w:ind w:left="2250" w:hanging="420"/>
      </w:pPr>
      <w:rPr>
        <w:rFonts w:ascii="Wingdings" w:hAnsi="Wingdings" w:hint="default"/>
      </w:rPr>
    </w:lvl>
    <w:lvl w:ilvl="2" w:tplc="0409000D" w:tentative="1">
      <w:start w:val="1"/>
      <w:numFmt w:val="bullet"/>
      <w:lvlText w:val=""/>
      <w:lvlJc w:val="left"/>
      <w:pPr>
        <w:ind w:left="2670" w:hanging="420"/>
      </w:pPr>
      <w:rPr>
        <w:rFonts w:ascii="Wingdings" w:hAnsi="Wingdings" w:hint="default"/>
      </w:rPr>
    </w:lvl>
    <w:lvl w:ilvl="3" w:tplc="04090001" w:tentative="1">
      <w:start w:val="1"/>
      <w:numFmt w:val="bullet"/>
      <w:lvlText w:val=""/>
      <w:lvlJc w:val="left"/>
      <w:pPr>
        <w:ind w:left="3090" w:hanging="420"/>
      </w:pPr>
      <w:rPr>
        <w:rFonts w:ascii="Wingdings" w:hAnsi="Wingdings" w:hint="default"/>
      </w:rPr>
    </w:lvl>
    <w:lvl w:ilvl="4" w:tplc="0409000B" w:tentative="1">
      <w:start w:val="1"/>
      <w:numFmt w:val="bullet"/>
      <w:lvlText w:val=""/>
      <w:lvlJc w:val="left"/>
      <w:pPr>
        <w:ind w:left="3510" w:hanging="420"/>
      </w:pPr>
      <w:rPr>
        <w:rFonts w:ascii="Wingdings" w:hAnsi="Wingdings" w:hint="default"/>
      </w:rPr>
    </w:lvl>
    <w:lvl w:ilvl="5" w:tplc="0409000D" w:tentative="1">
      <w:start w:val="1"/>
      <w:numFmt w:val="bullet"/>
      <w:lvlText w:val=""/>
      <w:lvlJc w:val="left"/>
      <w:pPr>
        <w:ind w:left="3930" w:hanging="420"/>
      </w:pPr>
      <w:rPr>
        <w:rFonts w:ascii="Wingdings" w:hAnsi="Wingdings" w:hint="default"/>
      </w:rPr>
    </w:lvl>
    <w:lvl w:ilvl="6" w:tplc="04090001" w:tentative="1">
      <w:start w:val="1"/>
      <w:numFmt w:val="bullet"/>
      <w:lvlText w:val=""/>
      <w:lvlJc w:val="left"/>
      <w:pPr>
        <w:ind w:left="4350" w:hanging="420"/>
      </w:pPr>
      <w:rPr>
        <w:rFonts w:ascii="Wingdings" w:hAnsi="Wingdings" w:hint="default"/>
      </w:rPr>
    </w:lvl>
    <w:lvl w:ilvl="7" w:tplc="0409000B" w:tentative="1">
      <w:start w:val="1"/>
      <w:numFmt w:val="bullet"/>
      <w:lvlText w:val=""/>
      <w:lvlJc w:val="left"/>
      <w:pPr>
        <w:ind w:left="4770" w:hanging="420"/>
      </w:pPr>
      <w:rPr>
        <w:rFonts w:ascii="Wingdings" w:hAnsi="Wingdings" w:hint="default"/>
      </w:rPr>
    </w:lvl>
    <w:lvl w:ilvl="8" w:tplc="0409000D" w:tentative="1">
      <w:start w:val="1"/>
      <w:numFmt w:val="bullet"/>
      <w:lvlText w:val=""/>
      <w:lvlJc w:val="left"/>
      <w:pPr>
        <w:ind w:left="5190" w:hanging="420"/>
      </w:pPr>
      <w:rPr>
        <w:rFonts w:ascii="Wingdings" w:hAnsi="Wingdings" w:hint="default"/>
      </w:rPr>
    </w:lvl>
  </w:abstractNum>
  <w:abstractNum w:abstractNumId="2" w15:restartNumberingAfterBreak="0">
    <w:nsid w:val="1801169D"/>
    <w:multiLevelType w:val="hybridMultilevel"/>
    <w:tmpl w:val="D28E1698"/>
    <w:lvl w:ilvl="0" w:tplc="266088B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E6C43FE"/>
    <w:multiLevelType w:val="hybridMultilevel"/>
    <w:tmpl w:val="66FEACD0"/>
    <w:lvl w:ilvl="0" w:tplc="D85A98D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1672C17"/>
    <w:multiLevelType w:val="hybridMultilevel"/>
    <w:tmpl w:val="B79C5774"/>
    <w:lvl w:ilvl="0" w:tplc="FC667576">
      <w:start w:val="1"/>
      <w:numFmt w:val="decimal"/>
      <w:lvlText w:val="（%1）"/>
      <w:lvlJc w:val="left"/>
      <w:pPr>
        <w:ind w:left="750" w:hanging="7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7E3D28"/>
    <w:multiLevelType w:val="hybridMultilevel"/>
    <w:tmpl w:val="AE54450C"/>
    <w:lvl w:ilvl="0" w:tplc="CCCAF2CE">
      <w:start w:val="1"/>
      <w:numFmt w:val="decimalEnclosedCircle"/>
      <w:lvlText w:val="%1"/>
      <w:lvlJc w:val="left"/>
      <w:pPr>
        <w:ind w:left="643"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5821A33"/>
    <w:multiLevelType w:val="hybridMultilevel"/>
    <w:tmpl w:val="A0C4F46C"/>
    <w:lvl w:ilvl="0" w:tplc="7C64822E">
      <w:start w:val="1"/>
      <w:numFmt w:val="decimalEnclosedCircle"/>
      <w:lvlText w:val="%1"/>
      <w:lvlJc w:val="left"/>
      <w:pPr>
        <w:ind w:left="643" w:hanging="36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7" w15:restartNumberingAfterBreak="0">
    <w:nsid w:val="2A3907F8"/>
    <w:multiLevelType w:val="hybridMultilevel"/>
    <w:tmpl w:val="A350ADE6"/>
    <w:lvl w:ilvl="0" w:tplc="94A6268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A890C25"/>
    <w:multiLevelType w:val="hybridMultilevel"/>
    <w:tmpl w:val="FBB27FAC"/>
    <w:lvl w:ilvl="0" w:tplc="F9249D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90C4087"/>
    <w:multiLevelType w:val="hybridMultilevel"/>
    <w:tmpl w:val="6108EACA"/>
    <w:lvl w:ilvl="0" w:tplc="765E6C5C">
      <w:numFmt w:val="bullet"/>
      <w:lvlText w:val=""/>
      <w:lvlJc w:val="left"/>
      <w:pPr>
        <w:ind w:left="1410" w:hanging="360"/>
      </w:pPr>
      <w:rPr>
        <w:rFonts w:ascii="Wingdings" w:eastAsiaTheme="minorEastAsia" w:hAnsi="Wingdings" w:cstheme="minorBidi" w:hint="default"/>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10" w15:restartNumberingAfterBreak="0">
    <w:nsid w:val="3E1C0700"/>
    <w:multiLevelType w:val="hybridMultilevel"/>
    <w:tmpl w:val="289C6C8C"/>
    <w:lvl w:ilvl="0" w:tplc="6576FE58">
      <w:numFmt w:val="bullet"/>
      <w:lvlText w:val="※"/>
      <w:lvlJc w:val="left"/>
      <w:pPr>
        <w:ind w:left="1410" w:hanging="360"/>
      </w:pPr>
      <w:rPr>
        <w:rFonts w:ascii="ＭＳ 明朝" w:eastAsia="ＭＳ 明朝" w:hAnsi="ＭＳ 明朝" w:cstheme="minorBidi" w:hint="eastAsia"/>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11" w15:restartNumberingAfterBreak="0">
    <w:nsid w:val="4AC23B33"/>
    <w:multiLevelType w:val="hybridMultilevel"/>
    <w:tmpl w:val="C540BD08"/>
    <w:lvl w:ilvl="0" w:tplc="1F2677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B664645"/>
    <w:multiLevelType w:val="hybridMultilevel"/>
    <w:tmpl w:val="6E24E3CC"/>
    <w:lvl w:ilvl="0" w:tplc="CCCAF2CE">
      <w:start w:val="1"/>
      <w:numFmt w:val="decimalEnclosedCircle"/>
      <w:lvlText w:val="%1"/>
      <w:lvlJc w:val="left"/>
      <w:pPr>
        <w:ind w:left="643" w:hanging="36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3" w15:restartNumberingAfterBreak="0">
    <w:nsid w:val="4C853C85"/>
    <w:multiLevelType w:val="hybridMultilevel"/>
    <w:tmpl w:val="D51C2552"/>
    <w:lvl w:ilvl="0" w:tplc="C4381206">
      <w:start w:val="1"/>
      <w:numFmt w:val="decimal"/>
      <w:lvlText w:val="（%1）"/>
      <w:lvlJc w:val="left"/>
      <w:pPr>
        <w:ind w:left="1680" w:hanging="13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4" w15:restartNumberingAfterBreak="0">
    <w:nsid w:val="4F716CAA"/>
    <w:multiLevelType w:val="hybridMultilevel"/>
    <w:tmpl w:val="FEE2D40A"/>
    <w:lvl w:ilvl="0" w:tplc="86F4AFF0">
      <w:start w:val="1"/>
      <w:numFmt w:val="decimal"/>
      <w:lvlText w:val="（%1）"/>
      <w:lvlJc w:val="left"/>
      <w:pPr>
        <w:ind w:left="1288" w:hanging="720"/>
      </w:pPr>
      <w:rPr>
        <w:rFonts w:hint="default"/>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15" w15:restartNumberingAfterBreak="0">
    <w:nsid w:val="517128B4"/>
    <w:multiLevelType w:val="hybridMultilevel"/>
    <w:tmpl w:val="0D26DE52"/>
    <w:lvl w:ilvl="0" w:tplc="EE968D1C">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73377CF"/>
    <w:multiLevelType w:val="hybridMultilevel"/>
    <w:tmpl w:val="405EBDEC"/>
    <w:lvl w:ilvl="0" w:tplc="00E0EE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F0F0845"/>
    <w:multiLevelType w:val="hybridMultilevel"/>
    <w:tmpl w:val="EB2469CC"/>
    <w:lvl w:ilvl="0" w:tplc="CCCAF2CE">
      <w:start w:val="1"/>
      <w:numFmt w:val="decimalEnclosedCircle"/>
      <w:lvlText w:val="%1"/>
      <w:lvlJc w:val="left"/>
      <w:pPr>
        <w:ind w:left="926" w:hanging="36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8" w15:restartNumberingAfterBreak="0">
    <w:nsid w:val="722D6971"/>
    <w:multiLevelType w:val="hybridMultilevel"/>
    <w:tmpl w:val="FE7EC17E"/>
    <w:lvl w:ilvl="0" w:tplc="5678A21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E513DFA"/>
    <w:multiLevelType w:val="hybridMultilevel"/>
    <w:tmpl w:val="922668DE"/>
    <w:lvl w:ilvl="0" w:tplc="2CB6AE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E7407B3"/>
    <w:multiLevelType w:val="hybridMultilevel"/>
    <w:tmpl w:val="671876A0"/>
    <w:lvl w:ilvl="0" w:tplc="9A986A24">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F497A22"/>
    <w:multiLevelType w:val="hybridMultilevel"/>
    <w:tmpl w:val="31D635F0"/>
    <w:lvl w:ilvl="0" w:tplc="BCD2733C">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46229800">
    <w:abstractNumId w:val="18"/>
  </w:num>
  <w:num w:numId="2" w16cid:durableId="993920865">
    <w:abstractNumId w:val="11"/>
  </w:num>
  <w:num w:numId="3" w16cid:durableId="1057363841">
    <w:abstractNumId w:val="2"/>
  </w:num>
  <w:num w:numId="4" w16cid:durableId="502940893">
    <w:abstractNumId w:val="8"/>
  </w:num>
  <w:num w:numId="5" w16cid:durableId="1259559884">
    <w:abstractNumId w:val="21"/>
  </w:num>
  <w:num w:numId="6" w16cid:durableId="975643985">
    <w:abstractNumId w:val="14"/>
  </w:num>
  <w:num w:numId="7" w16cid:durableId="1265767037">
    <w:abstractNumId w:val="20"/>
  </w:num>
  <w:num w:numId="8" w16cid:durableId="1417248628">
    <w:abstractNumId w:val="3"/>
  </w:num>
  <w:num w:numId="9" w16cid:durableId="1978801440">
    <w:abstractNumId w:val="15"/>
  </w:num>
  <w:num w:numId="10" w16cid:durableId="1747798578">
    <w:abstractNumId w:val="13"/>
  </w:num>
  <w:num w:numId="11" w16cid:durableId="2017421882">
    <w:abstractNumId w:val="4"/>
  </w:num>
  <w:num w:numId="12" w16cid:durableId="2138330419">
    <w:abstractNumId w:val="10"/>
  </w:num>
  <w:num w:numId="13" w16cid:durableId="2025397828">
    <w:abstractNumId w:val="9"/>
  </w:num>
  <w:num w:numId="14" w16cid:durableId="1168599446">
    <w:abstractNumId w:val="1"/>
  </w:num>
  <w:num w:numId="15" w16cid:durableId="1537549320">
    <w:abstractNumId w:val="19"/>
  </w:num>
  <w:num w:numId="16" w16cid:durableId="594827181">
    <w:abstractNumId w:val="12"/>
  </w:num>
  <w:num w:numId="17" w16cid:durableId="1948269337">
    <w:abstractNumId w:val="5"/>
  </w:num>
  <w:num w:numId="18" w16cid:durableId="1494490419">
    <w:abstractNumId w:val="7"/>
  </w:num>
  <w:num w:numId="19" w16cid:durableId="1760910990">
    <w:abstractNumId w:val="0"/>
  </w:num>
  <w:num w:numId="20" w16cid:durableId="853879752">
    <w:abstractNumId w:val="17"/>
  </w:num>
  <w:num w:numId="21" w16cid:durableId="943416931">
    <w:abstractNumId w:val="16"/>
  </w:num>
  <w:num w:numId="22" w16cid:durableId="181444259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7C67"/>
    <w:rsid w:val="0000179B"/>
    <w:rsid w:val="00004816"/>
    <w:rsid w:val="00010255"/>
    <w:rsid w:val="000346A4"/>
    <w:rsid w:val="0004531C"/>
    <w:rsid w:val="00095BAB"/>
    <w:rsid w:val="000A7F0C"/>
    <w:rsid w:val="000C292F"/>
    <w:rsid w:val="000D1D17"/>
    <w:rsid w:val="000D4310"/>
    <w:rsid w:val="000E537C"/>
    <w:rsid w:val="001458E4"/>
    <w:rsid w:val="001629E1"/>
    <w:rsid w:val="001913F2"/>
    <w:rsid w:val="001C2E24"/>
    <w:rsid w:val="001C3672"/>
    <w:rsid w:val="001E0AAF"/>
    <w:rsid w:val="001E18A4"/>
    <w:rsid w:val="001E2876"/>
    <w:rsid w:val="0021311A"/>
    <w:rsid w:val="002428FB"/>
    <w:rsid w:val="00263167"/>
    <w:rsid w:val="00295FAF"/>
    <w:rsid w:val="002B406E"/>
    <w:rsid w:val="002B4369"/>
    <w:rsid w:val="002C6089"/>
    <w:rsid w:val="002D5546"/>
    <w:rsid w:val="00311506"/>
    <w:rsid w:val="003217F2"/>
    <w:rsid w:val="00332835"/>
    <w:rsid w:val="003328A4"/>
    <w:rsid w:val="00332E33"/>
    <w:rsid w:val="00336974"/>
    <w:rsid w:val="003513A0"/>
    <w:rsid w:val="003607BF"/>
    <w:rsid w:val="003763E7"/>
    <w:rsid w:val="00397567"/>
    <w:rsid w:val="003C588C"/>
    <w:rsid w:val="003F430E"/>
    <w:rsid w:val="00402EEC"/>
    <w:rsid w:val="00412D99"/>
    <w:rsid w:val="00422FD5"/>
    <w:rsid w:val="004337CE"/>
    <w:rsid w:val="00467A61"/>
    <w:rsid w:val="0048220D"/>
    <w:rsid w:val="004843B7"/>
    <w:rsid w:val="004C1BF4"/>
    <w:rsid w:val="004D3AAC"/>
    <w:rsid w:val="004E23BC"/>
    <w:rsid w:val="0059179F"/>
    <w:rsid w:val="00594A39"/>
    <w:rsid w:val="005E5145"/>
    <w:rsid w:val="005F2C09"/>
    <w:rsid w:val="005F759E"/>
    <w:rsid w:val="006179C0"/>
    <w:rsid w:val="00631956"/>
    <w:rsid w:val="006437A6"/>
    <w:rsid w:val="006530A0"/>
    <w:rsid w:val="00665193"/>
    <w:rsid w:val="00673193"/>
    <w:rsid w:val="006A4C14"/>
    <w:rsid w:val="006E4CB5"/>
    <w:rsid w:val="006E762C"/>
    <w:rsid w:val="006F69AF"/>
    <w:rsid w:val="00711841"/>
    <w:rsid w:val="007125FD"/>
    <w:rsid w:val="00745940"/>
    <w:rsid w:val="00760E02"/>
    <w:rsid w:val="00771DF4"/>
    <w:rsid w:val="00776C5F"/>
    <w:rsid w:val="007A3AF0"/>
    <w:rsid w:val="007B6FE7"/>
    <w:rsid w:val="007F3C2E"/>
    <w:rsid w:val="00841666"/>
    <w:rsid w:val="0085444F"/>
    <w:rsid w:val="00862EE1"/>
    <w:rsid w:val="0086374C"/>
    <w:rsid w:val="00866291"/>
    <w:rsid w:val="0088619C"/>
    <w:rsid w:val="008E489F"/>
    <w:rsid w:val="00940D0B"/>
    <w:rsid w:val="0095546C"/>
    <w:rsid w:val="00964B89"/>
    <w:rsid w:val="009671C5"/>
    <w:rsid w:val="0097000D"/>
    <w:rsid w:val="00972FA9"/>
    <w:rsid w:val="00984F09"/>
    <w:rsid w:val="00990AA3"/>
    <w:rsid w:val="009B4754"/>
    <w:rsid w:val="009D4387"/>
    <w:rsid w:val="009E1B96"/>
    <w:rsid w:val="009F03D3"/>
    <w:rsid w:val="009F3484"/>
    <w:rsid w:val="00A31BED"/>
    <w:rsid w:val="00A661E0"/>
    <w:rsid w:val="00A74FB0"/>
    <w:rsid w:val="00A94258"/>
    <w:rsid w:val="00AC1877"/>
    <w:rsid w:val="00AD3F8C"/>
    <w:rsid w:val="00AE0DA4"/>
    <w:rsid w:val="00AF4A87"/>
    <w:rsid w:val="00AF6D40"/>
    <w:rsid w:val="00B06210"/>
    <w:rsid w:val="00B070D6"/>
    <w:rsid w:val="00B2194C"/>
    <w:rsid w:val="00B37618"/>
    <w:rsid w:val="00BA51D5"/>
    <w:rsid w:val="00BB31BA"/>
    <w:rsid w:val="00BB4F41"/>
    <w:rsid w:val="00BB748B"/>
    <w:rsid w:val="00BD47E0"/>
    <w:rsid w:val="00BD5BBC"/>
    <w:rsid w:val="00C00B40"/>
    <w:rsid w:val="00C17C67"/>
    <w:rsid w:val="00C205C1"/>
    <w:rsid w:val="00C9489B"/>
    <w:rsid w:val="00CF0A9D"/>
    <w:rsid w:val="00D21764"/>
    <w:rsid w:val="00D23EDB"/>
    <w:rsid w:val="00D36C46"/>
    <w:rsid w:val="00D53093"/>
    <w:rsid w:val="00D65BD4"/>
    <w:rsid w:val="00D6609D"/>
    <w:rsid w:val="00DB53BA"/>
    <w:rsid w:val="00DC3D23"/>
    <w:rsid w:val="00DD16CB"/>
    <w:rsid w:val="00DD35FD"/>
    <w:rsid w:val="00DE2E12"/>
    <w:rsid w:val="00DE7DAC"/>
    <w:rsid w:val="00DF7E22"/>
    <w:rsid w:val="00E2263B"/>
    <w:rsid w:val="00E33E70"/>
    <w:rsid w:val="00E634A9"/>
    <w:rsid w:val="00E720E2"/>
    <w:rsid w:val="00EA4E1C"/>
    <w:rsid w:val="00EF0A77"/>
    <w:rsid w:val="00F41765"/>
    <w:rsid w:val="00F67446"/>
    <w:rsid w:val="00F81DBA"/>
    <w:rsid w:val="00F87D52"/>
    <w:rsid w:val="00FA7080"/>
    <w:rsid w:val="00FB05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0C62F3"/>
  <w15:docId w15:val="{DBB06313-941B-4470-97F1-7ED3EC0F8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3ED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E762C"/>
    <w:pPr>
      <w:ind w:leftChars="400" w:left="840"/>
    </w:pPr>
  </w:style>
  <w:style w:type="paragraph" w:styleId="a4">
    <w:name w:val="Balloon Text"/>
    <w:basedOn w:val="a"/>
    <w:link w:val="a5"/>
    <w:uiPriority w:val="99"/>
    <w:semiHidden/>
    <w:unhideWhenUsed/>
    <w:rsid w:val="00A94258"/>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94258"/>
    <w:rPr>
      <w:rFonts w:asciiTheme="majorHAnsi" w:eastAsiaTheme="majorEastAsia" w:hAnsiTheme="majorHAnsi" w:cstheme="majorBidi"/>
      <w:sz w:val="18"/>
      <w:szCs w:val="18"/>
    </w:rPr>
  </w:style>
  <w:style w:type="paragraph" w:styleId="a6">
    <w:name w:val="header"/>
    <w:basedOn w:val="a"/>
    <w:link w:val="a7"/>
    <w:uiPriority w:val="99"/>
    <w:unhideWhenUsed/>
    <w:rsid w:val="003607BF"/>
    <w:pPr>
      <w:tabs>
        <w:tab w:val="center" w:pos="4252"/>
        <w:tab w:val="right" w:pos="8504"/>
      </w:tabs>
      <w:snapToGrid w:val="0"/>
    </w:pPr>
  </w:style>
  <w:style w:type="character" w:customStyle="1" w:styleId="a7">
    <w:name w:val="ヘッダー (文字)"/>
    <w:basedOn w:val="a0"/>
    <w:link w:val="a6"/>
    <w:uiPriority w:val="99"/>
    <w:rsid w:val="003607BF"/>
  </w:style>
  <w:style w:type="paragraph" w:styleId="a8">
    <w:name w:val="footer"/>
    <w:basedOn w:val="a"/>
    <w:link w:val="a9"/>
    <w:uiPriority w:val="99"/>
    <w:unhideWhenUsed/>
    <w:rsid w:val="003607BF"/>
    <w:pPr>
      <w:tabs>
        <w:tab w:val="center" w:pos="4252"/>
        <w:tab w:val="right" w:pos="8504"/>
      </w:tabs>
      <w:snapToGrid w:val="0"/>
    </w:pPr>
  </w:style>
  <w:style w:type="character" w:customStyle="1" w:styleId="a9">
    <w:name w:val="フッター (文字)"/>
    <w:basedOn w:val="a0"/>
    <w:link w:val="a8"/>
    <w:uiPriority w:val="99"/>
    <w:rsid w:val="003607BF"/>
  </w:style>
  <w:style w:type="character" w:styleId="aa">
    <w:name w:val="Hyperlink"/>
    <w:basedOn w:val="a0"/>
    <w:uiPriority w:val="99"/>
    <w:unhideWhenUsed/>
    <w:rsid w:val="002D5546"/>
    <w:rPr>
      <w:color w:val="0000FF" w:themeColor="hyperlink"/>
      <w:u w:val="single"/>
    </w:rPr>
  </w:style>
  <w:style w:type="character" w:customStyle="1" w:styleId="1">
    <w:name w:val="未解決のメンション1"/>
    <w:basedOn w:val="a0"/>
    <w:uiPriority w:val="99"/>
    <w:semiHidden/>
    <w:unhideWhenUsed/>
    <w:rsid w:val="002D55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0C894A-BCD9-4EA3-AC84-B8A76BB90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1104</TotalTime>
  <Pages>2</Pages>
  <Words>221</Words>
  <Characters>1262</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lastModifiedBy>中村　勇次</cp:lastModifiedBy>
  <cp:revision>48</cp:revision>
  <cp:lastPrinted>2025-05-08T10:58:00Z</cp:lastPrinted>
  <dcterms:created xsi:type="dcterms:W3CDTF">2022-10-13T04:30:00Z</dcterms:created>
  <dcterms:modified xsi:type="dcterms:W3CDTF">2025-06-01T02:00:00Z</dcterms:modified>
</cp:coreProperties>
</file>