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34F3" w14:textId="77777777" w:rsidR="004341E1" w:rsidRDefault="005F0248" w:rsidP="00F1792E">
      <w:pPr>
        <w:jc w:val="center"/>
      </w:pPr>
      <w:r>
        <w:rPr>
          <w:rFonts w:hint="eastAsia"/>
        </w:rPr>
        <w:t>令和</w:t>
      </w:r>
      <w:r w:rsidR="00A36B73">
        <w:rPr>
          <w:rFonts w:hint="eastAsia"/>
        </w:rPr>
        <w:t>７</w:t>
      </w:r>
      <w:r w:rsidR="002E7CE4">
        <w:rPr>
          <w:rFonts w:hint="eastAsia"/>
        </w:rPr>
        <w:t>年度</w:t>
      </w:r>
      <w:r w:rsidR="004341E1">
        <w:rPr>
          <w:rFonts w:hint="eastAsia"/>
        </w:rPr>
        <w:t xml:space="preserve">　</w:t>
      </w:r>
      <w:r w:rsidR="001A1A3F">
        <w:rPr>
          <w:rFonts w:hint="eastAsia"/>
        </w:rPr>
        <w:t>グッジョブセンターおきなわ</w:t>
      </w:r>
      <w:r w:rsidR="004341E1">
        <w:rPr>
          <w:rFonts w:hint="eastAsia"/>
        </w:rPr>
        <w:t>管理</w:t>
      </w:r>
      <w:r w:rsidR="001A1A3F">
        <w:rPr>
          <w:rFonts w:hint="eastAsia"/>
        </w:rPr>
        <w:t>運営業務</w:t>
      </w:r>
      <w:r w:rsidR="002E7CE4">
        <w:rPr>
          <w:rFonts w:hint="eastAsia"/>
        </w:rPr>
        <w:t>委託に係る</w:t>
      </w:r>
    </w:p>
    <w:p w14:paraId="0072349F" w14:textId="529B9FA4" w:rsidR="002E7CE4" w:rsidRDefault="002E7CE4" w:rsidP="00F1792E">
      <w:pPr>
        <w:jc w:val="center"/>
      </w:pPr>
      <w:r>
        <w:rPr>
          <w:rFonts w:hint="eastAsia"/>
        </w:rPr>
        <w:t>委託業者選定企画提案コンペ実施要領</w:t>
      </w:r>
    </w:p>
    <w:p w14:paraId="57490DCB" w14:textId="77777777" w:rsidR="002E7CE4" w:rsidRPr="00F1792E" w:rsidRDefault="002E7CE4" w:rsidP="002E7CE4"/>
    <w:p w14:paraId="28A2FF56" w14:textId="689DD393" w:rsidR="002E7CE4" w:rsidRDefault="001A1A3F" w:rsidP="002E7CE4">
      <w:pPr>
        <w:pBdr>
          <w:top w:val="single" w:sz="4" w:space="1" w:color="auto"/>
          <w:left w:val="single" w:sz="4" w:space="4" w:color="auto"/>
          <w:bottom w:val="single" w:sz="4" w:space="1" w:color="auto"/>
          <w:right w:val="single" w:sz="4" w:space="4" w:color="auto"/>
        </w:pBdr>
        <w:ind w:firstLineChars="100" w:firstLine="210"/>
      </w:pPr>
      <w:r w:rsidRPr="001A1A3F">
        <w:rPr>
          <w:rFonts w:hint="eastAsia"/>
        </w:rPr>
        <w:t>本業務は、令和</w:t>
      </w:r>
      <w:r w:rsidRPr="001A1A3F">
        <w:t>7年度当初予算成立を前提とした年度前執行手続きであり、予算成立後に効力を生じるものです。沖縄県議会において当初予算案が否決された場合は、契約を締結しないことがありますので、あらかじめご了承ください。</w:t>
      </w:r>
    </w:p>
    <w:p w14:paraId="102A50E0" w14:textId="77777777" w:rsidR="002E7CE4" w:rsidRDefault="002E7CE4" w:rsidP="002E7CE4"/>
    <w:p w14:paraId="426D518E" w14:textId="646CA409" w:rsidR="002E7CE4" w:rsidRDefault="00AC3EF3" w:rsidP="002E7CE4">
      <w:r>
        <w:rPr>
          <w:rFonts w:hint="eastAsia"/>
        </w:rPr>
        <w:t>１</w:t>
      </w:r>
      <w:r w:rsidR="00E974AE">
        <w:rPr>
          <w:rFonts w:hint="eastAsia"/>
        </w:rPr>
        <w:t xml:space="preserve">　</w:t>
      </w:r>
      <w:r w:rsidR="001A1A3F">
        <w:rPr>
          <w:rFonts w:hint="eastAsia"/>
        </w:rPr>
        <w:t>業務</w:t>
      </w:r>
      <w:r w:rsidR="002E7CE4">
        <w:rPr>
          <w:rFonts w:hint="eastAsia"/>
        </w:rPr>
        <w:t>名</w:t>
      </w:r>
    </w:p>
    <w:p w14:paraId="76DE868E" w14:textId="45C51F33" w:rsidR="002E7CE4" w:rsidRDefault="005F0248" w:rsidP="001A1A3F">
      <w:r>
        <w:rPr>
          <w:rFonts w:hint="eastAsia"/>
        </w:rPr>
        <w:t xml:space="preserve">　</w:t>
      </w:r>
      <w:r w:rsidR="00D85F97">
        <w:rPr>
          <w:rFonts w:hint="eastAsia"/>
        </w:rPr>
        <w:t>令和７年度</w:t>
      </w:r>
      <w:r w:rsidR="001A1A3F">
        <w:rPr>
          <w:rFonts w:hint="eastAsia"/>
        </w:rPr>
        <w:t>グッジョブセンターおきなわ</w:t>
      </w:r>
      <w:r w:rsidR="004341E1">
        <w:rPr>
          <w:rFonts w:hint="eastAsia"/>
        </w:rPr>
        <w:t>管理運営</w:t>
      </w:r>
      <w:r w:rsidR="001A1A3F">
        <w:rPr>
          <w:rFonts w:hint="eastAsia"/>
        </w:rPr>
        <w:t>業務</w:t>
      </w:r>
      <w:r w:rsidR="000A0265">
        <w:rPr>
          <w:rFonts w:hint="eastAsia"/>
        </w:rPr>
        <w:t>委託</w:t>
      </w:r>
    </w:p>
    <w:p w14:paraId="51DCEAD9" w14:textId="77777777" w:rsidR="002E7CE4" w:rsidRPr="00A36B73" w:rsidRDefault="002E7CE4" w:rsidP="002E7CE4"/>
    <w:p w14:paraId="232A6B03" w14:textId="4E243862" w:rsidR="002E7CE4" w:rsidRDefault="002E7CE4" w:rsidP="002E7CE4">
      <w:r>
        <w:rPr>
          <w:rFonts w:hint="eastAsia"/>
        </w:rPr>
        <w:t>２</w:t>
      </w:r>
      <w:r w:rsidR="00E974AE">
        <w:rPr>
          <w:rFonts w:hint="eastAsia"/>
        </w:rPr>
        <w:t xml:space="preserve">　</w:t>
      </w:r>
      <w:r>
        <w:rPr>
          <w:rFonts w:hint="eastAsia"/>
        </w:rPr>
        <w:t>事業目的</w:t>
      </w:r>
    </w:p>
    <w:p w14:paraId="7E54D6B1" w14:textId="68123520" w:rsidR="005A10B7" w:rsidRPr="00C36D9D" w:rsidRDefault="005A10B7" w:rsidP="005A10B7">
      <w:pPr>
        <w:ind w:leftChars="200" w:left="420" w:firstLineChars="100" w:firstLine="210"/>
        <w:rPr>
          <w:rFonts w:eastAsiaTheme="minorHAnsi" w:cs="ＭＳ ゴシック"/>
          <w:color w:val="000000"/>
          <w:kern w:val="0"/>
        </w:rPr>
      </w:pPr>
      <w:r w:rsidRPr="00C36D9D">
        <w:rPr>
          <w:rFonts w:eastAsiaTheme="minorHAnsi" w:cs="ＭＳ ゴシック" w:hint="eastAsia"/>
          <w:color w:val="000000"/>
          <w:kern w:val="0"/>
        </w:rPr>
        <w:t>就職・雇用等に関する求職者や事業主等の様々なニーズに対応するため、公労使一体となって、雇用の創出と安定化を図る総合的な支援拠点である、グッジョブセンターおきなわ（以下「センター」という。）を、沖縄県商工労働部雇用政策課（以下「県」という。）と緊密な連携を図りながら、センター管理運営や総合窓口業務を行うものとする。</w:t>
      </w:r>
    </w:p>
    <w:p w14:paraId="29C284D5" w14:textId="17BD52D1" w:rsidR="005F0248" w:rsidRPr="005A10B7" w:rsidRDefault="005F0248" w:rsidP="002E7CE4"/>
    <w:p w14:paraId="266EBAF1" w14:textId="6ACC3741" w:rsidR="005F0248" w:rsidRDefault="00AC3EF3" w:rsidP="002E7CE4">
      <w:r>
        <w:rPr>
          <w:rFonts w:hint="eastAsia"/>
        </w:rPr>
        <w:t>３</w:t>
      </w:r>
      <w:r w:rsidR="00E974AE">
        <w:rPr>
          <w:rFonts w:hint="eastAsia"/>
        </w:rPr>
        <w:t xml:space="preserve">　</w:t>
      </w:r>
      <w:r>
        <w:rPr>
          <w:rFonts w:hint="eastAsia"/>
        </w:rPr>
        <w:t>企画提案</w:t>
      </w:r>
      <w:r w:rsidR="005F0248">
        <w:rPr>
          <w:rFonts w:hint="eastAsia"/>
        </w:rPr>
        <w:t>上限額</w:t>
      </w:r>
    </w:p>
    <w:p w14:paraId="0106880C" w14:textId="42300D5B" w:rsidR="005F0248" w:rsidRDefault="005F0248" w:rsidP="002E7CE4">
      <w:r>
        <w:rPr>
          <w:rFonts w:hint="eastAsia"/>
        </w:rPr>
        <w:t xml:space="preserve">　委託料　</w:t>
      </w:r>
      <w:r w:rsidR="00A36B73">
        <w:rPr>
          <w:rFonts w:hint="eastAsia"/>
        </w:rPr>
        <w:t>62,002</w:t>
      </w:r>
      <w:r>
        <w:rPr>
          <w:rFonts w:hint="eastAsia"/>
        </w:rPr>
        <w:t>千円以内（消費税及び地方消費税相当額を含む）</w:t>
      </w:r>
    </w:p>
    <w:p w14:paraId="729DD553" w14:textId="77777777" w:rsidR="005F0248" w:rsidRDefault="005F0248" w:rsidP="002E7CE4">
      <w:r>
        <w:rPr>
          <w:rFonts w:hint="eastAsia"/>
        </w:rPr>
        <w:t xml:space="preserve">　※当該金額は、企画提案において提示する金額の上限額であり、契約金額ではありません。</w:t>
      </w:r>
    </w:p>
    <w:p w14:paraId="2C0DCE5C" w14:textId="77777777" w:rsidR="005F0248" w:rsidRPr="005F0248" w:rsidRDefault="005F0248" w:rsidP="002E7CE4"/>
    <w:p w14:paraId="28B27285" w14:textId="783B9504" w:rsidR="005F0248" w:rsidRDefault="00AC3EF3" w:rsidP="002E7CE4">
      <w:r>
        <w:rPr>
          <w:rFonts w:hint="eastAsia"/>
        </w:rPr>
        <w:t>４</w:t>
      </w:r>
      <w:r w:rsidR="00E974AE">
        <w:rPr>
          <w:rFonts w:hint="eastAsia"/>
        </w:rPr>
        <w:t xml:space="preserve">　</w:t>
      </w:r>
      <w:r>
        <w:rPr>
          <w:rFonts w:hint="eastAsia"/>
        </w:rPr>
        <w:t>委託業務の期間</w:t>
      </w:r>
    </w:p>
    <w:p w14:paraId="60E01CA6" w14:textId="5453013D" w:rsidR="005F0248" w:rsidRDefault="005F0248" w:rsidP="002E7CE4">
      <w:r>
        <w:rPr>
          <w:rFonts w:hint="eastAsia"/>
        </w:rPr>
        <w:t xml:space="preserve">　</w:t>
      </w:r>
      <w:r w:rsidR="005A10B7">
        <w:rPr>
          <w:rFonts w:hint="eastAsia"/>
        </w:rPr>
        <w:t>契約締結の日</w:t>
      </w:r>
      <w:r>
        <w:rPr>
          <w:rFonts w:hint="eastAsia"/>
        </w:rPr>
        <w:t>～令和</w:t>
      </w:r>
      <w:r w:rsidR="00A36B73">
        <w:rPr>
          <w:rFonts w:hint="eastAsia"/>
        </w:rPr>
        <w:t>８</w:t>
      </w:r>
      <w:r>
        <w:rPr>
          <w:rFonts w:hint="eastAsia"/>
        </w:rPr>
        <w:t>年</w:t>
      </w:r>
      <w:r w:rsidR="005A10B7">
        <w:rPr>
          <w:rFonts w:hint="eastAsia"/>
        </w:rPr>
        <w:t>３</w:t>
      </w:r>
      <w:r>
        <w:rPr>
          <w:rFonts w:hint="eastAsia"/>
        </w:rPr>
        <w:t>月</w:t>
      </w:r>
      <w:r w:rsidR="005A10B7">
        <w:rPr>
          <w:rFonts w:hint="eastAsia"/>
        </w:rPr>
        <w:t>31</w:t>
      </w:r>
      <w:r>
        <w:rPr>
          <w:rFonts w:hint="eastAsia"/>
        </w:rPr>
        <w:t>日まで</w:t>
      </w:r>
    </w:p>
    <w:p w14:paraId="10B7FF53" w14:textId="77777777" w:rsidR="005F0248" w:rsidRPr="00A36B73" w:rsidRDefault="005F0248" w:rsidP="002E7CE4"/>
    <w:p w14:paraId="2B436BB7" w14:textId="03E021FC" w:rsidR="00F73C0D" w:rsidRDefault="00F8499F" w:rsidP="002E7CE4">
      <w:r>
        <w:rPr>
          <w:rFonts w:hint="eastAsia"/>
        </w:rPr>
        <w:t>５</w:t>
      </w:r>
      <w:r w:rsidR="00E974AE">
        <w:rPr>
          <w:rFonts w:hint="eastAsia"/>
        </w:rPr>
        <w:t xml:space="preserve">　</w:t>
      </w:r>
      <w:r w:rsidR="00F73C0D">
        <w:rPr>
          <w:rFonts w:hint="eastAsia"/>
        </w:rPr>
        <w:t>委託</w:t>
      </w:r>
      <w:r w:rsidR="00AD764F">
        <w:rPr>
          <w:rFonts w:hint="eastAsia"/>
        </w:rPr>
        <w:t>する</w:t>
      </w:r>
      <w:r w:rsidR="00F73C0D">
        <w:rPr>
          <w:rFonts w:hint="eastAsia"/>
        </w:rPr>
        <w:t>業務内容</w:t>
      </w:r>
    </w:p>
    <w:p w14:paraId="548815F5" w14:textId="66701936" w:rsidR="00F73C0D" w:rsidRDefault="00F73C0D" w:rsidP="001A1A3F">
      <w:r>
        <w:rPr>
          <w:rFonts w:hint="eastAsia"/>
        </w:rPr>
        <w:t xml:space="preserve">　</w:t>
      </w:r>
      <w:r w:rsidR="005A10B7">
        <w:rPr>
          <w:rFonts w:hint="eastAsia"/>
        </w:rPr>
        <w:t>令和</w:t>
      </w:r>
      <w:r w:rsidR="00A36B73">
        <w:rPr>
          <w:rFonts w:hint="eastAsia"/>
        </w:rPr>
        <w:t>７</w:t>
      </w:r>
      <w:r w:rsidR="005A10B7">
        <w:rPr>
          <w:rFonts w:hint="eastAsia"/>
        </w:rPr>
        <w:t>年度</w:t>
      </w:r>
      <w:r w:rsidR="001A1A3F">
        <w:rPr>
          <w:rFonts w:hint="eastAsia"/>
        </w:rPr>
        <w:t>グッジョブセンターおきなわ</w:t>
      </w:r>
      <w:r w:rsidR="004341E1">
        <w:rPr>
          <w:rFonts w:hint="eastAsia"/>
        </w:rPr>
        <w:t>管理運営</w:t>
      </w:r>
      <w:r w:rsidR="001A1A3F">
        <w:rPr>
          <w:rFonts w:hint="eastAsia"/>
        </w:rPr>
        <w:t>業務</w:t>
      </w:r>
      <w:r>
        <w:rPr>
          <w:rFonts w:hint="eastAsia"/>
        </w:rPr>
        <w:t>委託に係る企画提案仕様書のとおり</w:t>
      </w:r>
    </w:p>
    <w:p w14:paraId="5C1298AB" w14:textId="77777777" w:rsidR="00242111" w:rsidRPr="00A36B73" w:rsidRDefault="00242111" w:rsidP="002E7CE4"/>
    <w:p w14:paraId="5077CCA2" w14:textId="1C60FBFC" w:rsidR="006F5E16" w:rsidRDefault="00F8499F" w:rsidP="002E7CE4">
      <w:r>
        <w:rPr>
          <w:rFonts w:hint="eastAsia"/>
        </w:rPr>
        <w:t>６</w:t>
      </w:r>
      <w:r w:rsidR="00E974AE">
        <w:rPr>
          <w:rFonts w:hint="eastAsia"/>
        </w:rPr>
        <w:t xml:space="preserve">　</w:t>
      </w:r>
      <w:r w:rsidR="00242111">
        <w:rPr>
          <w:rFonts w:hint="eastAsia"/>
        </w:rPr>
        <w:t>応募者の</w:t>
      </w:r>
      <w:r w:rsidR="006F5E16">
        <w:rPr>
          <w:rFonts w:hint="eastAsia"/>
        </w:rPr>
        <w:t>資格</w:t>
      </w:r>
    </w:p>
    <w:p w14:paraId="1EF24E00" w14:textId="77777777" w:rsidR="002A7EA3" w:rsidRPr="00A40310" w:rsidRDefault="006F5E16" w:rsidP="002A7EA3">
      <w:r>
        <w:rPr>
          <w:rFonts w:hint="eastAsia"/>
        </w:rPr>
        <w:t xml:space="preserve">　次の要件を全て満たす法人または複数の法人からなるコンソーシアムとする。</w:t>
      </w:r>
    </w:p>
    <w:p w14:paraId="376D6D97" w14:textId="7C8EDF16" w:rsidR="004E54E6" w:rsidRDefault="002A7EA3" w:rsidP="007A748A">
      <w:pPr>
        <w:pStyle w:val="Word"/>
        <w:spacing w:line="271" w:lineRule="exact"/>
        <w:ind w:left="525" w:hangingChars="250" w:hanging="525"/>
        <w:rPr>
          <w:rFonts w:asciiTheme="minorHAnsi" w:eastAsiaTheme="minorHAnsi" w:hAnsiTheme="minorHAnsi" w:hint="default"/>
          <w:color w:val="auto"/>
        </w:rPr>
      </w:pPr>
      <w:r w:rsidRPr="002A7EA3">
        <w:rPr>
          <w:rFonts w:asciiTheme="minorHAnsi" w:eastAsiaTheme="minorHAnsi" w:hAnsiTheme="minorHAnsi"/>
          <w:color w:val="auto"/>
        </w:rPr>
        <w:t xml:space="preserve"> </w:t>
      </w:r>
      <w:r w:rsidR="007A748A">
        <w:rPr>
          <w:rFonts w:asciiTheme="minorHAnsi" w:eastAsiaTheme="minorHAnsi" w:hAnsiTheme="minorHAnsi"/>
          <w:color w:val="auto"/>
        </w:rPr>
        <w:t xml:space="preserve"> </w:t>
      </w:r>
      <w:r w:rsidRPr="002A7EA3">
        <w:rPr>
          <w:rFonts w:asciiTheme="minorHAnsi" w:eastAsiaTheme="minorHAnsi" w:hAnsiTheme="minorHAnsi"/>
          <w:color w:val="auto"/>
        </w:rPr>
        <w:t>(1)　沖縄県内に事業所を有し、業務進捗状況や業務内容等に関する打ち合せに円滑に対応できる体制を有すること。コンソーシアムの場合は、構成員のうち１者以上がこの要件を満たすこと。</w:t>
      </w:r>
    </w:p>
    <w:p w14:paraId="7C1211E5" w14:textId="77777777" w:rsidR="004E54E6" w:rsidRDefault="002A7EA3" w:rsidP="007A748A">
      <w:pPr>
        <w:pStyle w:val="Word"/>
        <w:spacing w:line="271" w:lineRule="exact"/>
        <w:ind w:leftChars="100" w:left="525" w:hangingChars="150" w:hanging="315"/>
        <w:rPr>
          <w:rFonts w:asciiTheme="minorHAnsi" w:eastAsiaTheme="minorHAnsi" w:hAnsiTheme="minorHAnsi" w:hint="default"/>
          <w:color w:val="auto"/>
        </w:rPr>
      </w:pPr>
      <w:r w:rsidRPr="002A7EA3">
        <w:rPr>
          <w:rFonts w:asciiTheme="minorHAnsi" w:eastAsiaTheme="minorHAnsi" w:hAnsiTheme="minorHAnsi"/>
          <w:color w:val="auto"/>
        </w:rPr>
        <w:t>(2)　地方公共団体等から</w:t>
      </w:r>
      <w:r w:rsidR="00616E90">
        <w:rPr>
          <w:rFonts w:asciiTheme="minorHAnsi" w:eastAsiaTheme="minorHAnsi" w:hAnsiTheme="minorHAnsi"/>
          <w:color w:val="auto"/>
        </w:rPr>
        <w:t>(本事業の</w:t>
      </w:r>
      <w:r w:rsidR="001F6DDC">
        <w:rPr>
          <w:rFonts w:asciiTheme="minorHAnsi" w:eastAsiaTheme="minorHAnsi" w:hAnsiTheme="minorHAnsi"/>
          <w:color w:val="auto"/>
        </w:rPr>
        <w:t>実施内容に</w:t>
      </w:r>
      <w:r w:rsidR="00616E90">
        <w:rPr>
          <w:rFonts w:asciiTheme="minorHAnsi" w:eastAsiaTheme="minorHAnsi" w:hAnsiTheme="minorHAnsi"/>
          <w:color w:val="auto"/>
        </w:rPr>
        <w:t>)</w:t>
      </w:r>
      <w:r w:rsidRPr="002A7EA3">
        <w:rPr>
          <w:rFonts w:asciiTheme="minorHAnsi" w:eastAsiaTheme="minorHAnsi" w:hAnsiTheme="minorHAnsi"/>
          <w:color w:val="auto"/>
        </w:rPr>
        <w:t>類似する業務の委託を過去3年以内に受けたことがあること。コンソーシアムの場合は、構成員のうちいずれか1者以上がこの要件を満たすこと。</w:t>
      </w:r>
    </w:p>
    <w:p w14:paraId="6F2B7566" w14:textId="77777777" w:rsidR="001A1A3F" w:rsidRDefault="002A7EA3" w:rsidP="001A1A3F">
      <w:pPr>
        <w:pStyle w:val="Word"/>
        <w:spacing w:line="271" w:lineRule="exact"/>
        <w:ind w:leftChars="100" w:left="525" w:hangingChars="150" w:hanging="315"/>
        <w:rPr>
          <w:rFonts w:asciiTheme="minorHAnsi" w:eastAsiaTheme="minorHAnsi" w:hAnsiTheme="minorHAnsi" w:hint="default"/>
          <w:color w:val="auto"/>
        </w:rPr>
      </w:pPr>
      <w:r w:rsidRPr="002A7EA3">
        <w:rPr>
          <w:rFonts w:asciiTheme="minorHAnsi" w:eastAsiaTheme="minorHAnsi" w:hAnsiTheme="minorHAnsi"/>
          <w:color w:val="auto"/>
        </w:rPr>
        <w:t>(3)　職業安定法（昭和22年法律第141号）第4条第9項に定める「職業紹介事業者」であること。コンソーシアムの場合は、構成員のうちいずれか1者以上がこの要件を満たすこと。</w:t>
      </w:r>
    </w:p>
    <w:p w14:paraId="6DC48067" w14:textId="12DED28F" w:rsidR="002A7EA3" w:rsidRPr="002A7EA3" w:rsidRDefault="001A1A3F" w:rsidP="001A1A3F">
      <w:pPr>
        <w:pStyle w:val="Word"/>
        <w:spacing w:line="271" w:lineRule="exact"/>
        <w:ind w:leftChars="100" w:left="525" w:hangingChars="150" w:hanging="315"/>
        <w:rPr>
          <w:rFonts w:eastAsiaTheme="minorHAnsi" w:hint="default"/>
        </w:rPr>
      </w:pPr>
      <w:r w:rsidRPr="002A7EA3">
        <w:rPr>
          <w:rFonts w:asciiTheme="minorHAnsi" w:eastAsiaTheme="minorHAnsi" w:hAnsiTheme="minorHAnsi"/>
          <w:color w:val="auto"/>
        </w:rPr>
        <w:t>(</w:t>
      </w:r>
      <w:r>
        <w:rPr>
          <w:rFonts w:asciiTheme="minorHAnsi" w:eastAsiaTheme="minorHAnsi" w:hAnsiTheme="minorHAnsi" w:hint="default"/>
          <w:color w:val="auto"/>
        </w:rPr>
        <w:t>4</w:t>
      </w:r>
      <w:r w:rsidRPr="002A7EA3">
        <w:rPr>
          <w:rFonts w:asciiTheme="minorHAnsi" w:eastAsiaTheme="minorHAnsi" w:hAnsiTheme="minorHAnsi"/>
          <w:color w:val="auto"/>
        </w:rPr>
        <w:t>)</w:t>
      </w:r>
      <w:r w:rsidR="002A7EA3">
        <w:rPr>
          <w:rFonts w:eastAsiaTheme="minorHAnsi"/>
        </w:rPr>
        <w:t xml:space="preserve">　</w:t>
      </w:r>
      <w:r w:rsidR="002A7EA3" w:rsidRPr="002A7EA3">
        <w:rPr>
          <w:rFonts w:eastAsiaTheme="minorHAnsi"/>
        </w:rPr>
        <w:t>本業務を履行することができる体制が整備されていること。コンソーシアムの場</w:t>
      </w:r>
    </w:p>
    <w:p w14:paraId="267EE8F4" w14:textId="77777777" w:rsidR="004E54E6" w:rsidRDefault="002A7EA3" w:rsidP="007A748A">
      <w:pPr>
        <w:spacing w:line="271" w:lineRule="exact"/>
        <w:ind w:firstLineChars="250" w:firstLine="525"/>
        <w:rPr>
          <w:rFonts w:eastAsiaTheme="minorHAnsi"/>
        </w:rPr>
      </w:pPr>
      <w:r w:rsidRPr="002A7EA3">
        <w:rPr>
          <w:rFonts w:eastAsiaTheme="minorHAnsi"/>
        </w:rPr>
        <w:t>合、構成員の全てがこの要件を満たすこと。</w:t>
      </w:r>
    </w:p>
    <w:p w14:paraId="6DBBA417" w14:textId="77777777" w:rsidR="002A7EA3" w:rsidRPr="002A7EA3" w:rsidRDefault="002A7EA3" w:rsidP="002A7EA3">
      <w:pPr>
        <w:pStyle w:val="Word"/>
        <w:spacing w:line="271" w:lineRule="exact"/>
        <w:ind w:leftChars="100" w:left="210"/>
        <w:rPr>
          <w:rFonts w:asciiTheme="minorHAnsi" w:eastAsiaTheme="minorHAnsi" w:hAnsiTheme="minorHAnsi" w:hint="default"/>
          <w:color w:val="auto"/>
        </w:rPr>
      </w:pPr>
      <w:r w:rsidRPr="002A7EA3">
        <w:rPr>
          <w:rFonts w:asciiTheme="minorHAnsi" w:eastAsiaTheme="minorHAnsi" w:hAnsiTheme="minorHAnsi"/>
          <w:color w:val="auto"/>
        </w:rPr>
        <w:t>(5)</w:t>
      </w:r>
      <w:r>
        <w:rPr>
          <w:rFonts w:asciiTheme="minorHAnsi" w:eastAsiaTheme="minorHAnsi" w:hAnsiTheme="minorHAnsi"/>
          <w:color w:val="auto"/>
        </w:rPr>
        <w:t xml:space="preserve">　</w:t>
      </w:r>
      <w:r w:rsidRPr="002A7EA3">
        <w:rPr>
          <w:rFonts w:asciiTheme="minorHAnsi" w:eastAsiaTheme="minorHAnsi" w:hAnsiTheme="minorHAnsi"/>
          <w:color w:val="auto"/>
        </w:rPr>
        <w:t>地方自治法施行令（昭和22年政令第16号）第167条の４第１項の規定により、</w:t>
      </w:r>
    </w:p>
    <w:p w14:paraId="5293032F" w14:textId="77777777" w:rsidR="002A7EA3" w:rsidRPr="002A7EA3" w:rsidRDefault="002A7EA3" w:rsidP="002A7EA3">
      <w:pPr>
        <w:pStyle w:val="Word"/>
        <w:spacing w:line="271" w:lineRule="exact"/>
        <w:ind w:leftChars="100" w:left="210" w:firstLineChars="200" w:firstLine="420"/>
        <w:rPr>
          <w:rFonts w:asciiTheme="minorHAnsi" w:eastAsiaTheme="minorHAnsi" w:hAnsiTheme="minorHAnsi" w:hint="default"/>
          <w:color w:val="auto"/>
        </w:rPr>
      </w:pPr>
      <w:r w:rsidRPr="002A7EA3">
        <w:rPr>
          <w:rFonts w:asciiTheme="minorHAnsi" w:eastAsiaTheme="minorHAnsi" w:hAnsiTheme="minorHAnsi"/>
          <w:color w:val="auto"/>
        </w:rPr>
        <w:lastRenderedPageBreak/>
        <w:t>次の各号に掲げるものでないこと。コンソーシアムの場合は、構成員の全てがこの要</w:t>
      </w:r>
    </w:p>
    <w:p w14:paraId="6CEE1397" w14:textId="77777777" w:rsidR="002A7EA3" w:rsidRPr="002A7EA3" w:rsidRDefault="002A7EA3" w:rsidP="002A7EA3">
      <w:pPr>
        <w:pStyle w:val="Word"/>
        <w:spacing w:line="271" w:lineRule="exact"/>
        <w:ind w:leftChars="100" w:left="210" w:firstLineChars="200" w:firstLine="420"/>
        <w:rPr>
          <w:rFonts w:asciiTheme="minorHAnsi" w:eastAsiaTheme="minorHAnsi" w:hAnsiTheme="minorHAnsi" w:hint="default"/>
          <w:color w:val="auto"/>
        </w:rPr>
      </w:pPr>
      <w:r w:rsidRPr="002A7EA3">
        <w:rPr>
          <w:rFonts w:asciiTheme="minorHAnsi" w:eastAsiaTheme="minorHAnsi" w:hAnsiTheme="minorHAnsi"/>
          <w:color w:val="auto"/>
        </w:rPr>
        <w:t>件を満たすこと。</w:t>
      </w:r>
    </w:p>
    <w:p w14:paraId="047268D1" w14:textId="77777777" w:rsidR="002A7EA3" w:rsidRPr="002A7EA3" w:rsidRDefault="002A7EA3" w:rsidP="002A7EA3">
      <w:pPr>
        <w:pStyle w:val="Word"/>
        <w:spacing w:line="271" w:lineRule="exact"/>
        <w:ind w:left="523" w:firstLine="104"/>
        <w:rPr>
          <w:rFonts w:asciiTheme="minorHAnsi" w:eastAsiaTheme="minorHAnsi" w:hAnsiTheme="minorHAnsi" w:hint="default"/>
          <w:color w:val="auto"/>
        </w:rPr>
      </w:pPr>
      <w:r w:rsidRPr="002A7EA3">
        <w:rPr>
          <w:rFonts w:asciiTheme="minorHAnsi" w:eastAsiaTheme="minorHAnsi" w:hAnsiTheme="minorHAnsi"/>
          <w:color w:val="auto"/>
        </w:rPr>
        <w:t>ア　当該入札に係る契約を締結する能力を有しない者</w:t>
      </w:r>
    </w:p>
    <w:p w14:paraId="342BCF33" w14:textId="77777777" w:rsidR="002A7EA3" w:rsidRPr="002A7EA3" w:rsidRDefault="002A7EA3" w:rsidP="002A7EA3">
      <w:pPr>
        <w:spacing w:line="271" w:lineRule="exact"/>
        <w:ind w:firstLine="628"/>
        <w:rPr>
          <w:rFonts w:eastAsiaTheme="minorHAnsi"/>
        </w:rPr>
      </w:pPr>
      <w:r w:rsidRPr="002A7EA3">
        <w:rPr>
          <w:rFonts w:eastAsiaTheme="minorHAnsi"/>
        </w:rPr>
        <w:t>イ　破産手続開始の決定を受けて復権を得ない者</w:t>
      </w:r>
    </w:p>
    <w:p w14:paraId="0FB8B6FD" w14:textId="77777777" w:rsidR="002A7EA3" w:rsidRPr="002A7EA3" w:rsidRDefault="002A7EA3" w:rsidP="002A7EA3">
      <w:pPr>
        <w:spacing w:line="271" w:lineRule="exact"/>
        <w:ind w:firstLine="628"/>
        <w:rPr>
          <w:rFonts w:eastAsiaTheme="minorHAnsi"/>
        </w:rPr>
      </w:pPr>
      <w:r w:rsidRPr="002A7EA3">
        <w:rPr>
          <w:rFonts w:eastAsiaTheme="minorHAnsi"/>
        </w:rPr>
        <w:t>ウ　暴力団員による不当な行為の防止等に関する法律（平成3年法律第77号）第32</w:t>
      </w:r>
    </w:p>
    <w:p w14:paraId="3C50CB1F" w14:textId="77777777" w:rsidR="004E54E6" w:rsidRDefault="002A7EA3" w:rsidP="00CB0F40">
      <w:pPr>
        <w:spacing w:line="271" w:lineRule="exact"/>
        <w:ind w:firstLineChars="500" w:firstLine="1050"/>
        <w:rPr>
          <w:rFonts w:eastAsiaTheme="minorHAnsi"/>
        </w:rPr>
      </w:pPr>
      <w:r w:rsidRPr="002A7EA3">
        <w:rPr>
          <w:rFonts w:eastAsiaTheme="minorHAnsi"/>
        </w:rPr>
        <w:t>条第1項各号に掲げる者</w:t>
      </w:r>
    </w:p>
    <w:p w14:paraId="028D3B7B" w14:textId="77777777" w:rsidR="002A7EA3" w:rsidRPr="002A7EA3" w:rsidRDefault="002A7EA3" w:rsidP="002A7EA3">
      <w:pPr>
        <w:pStyle w:val="Word"/>
        <w:spacing w:line="271" w:lineRule="exact"/>
        <w:ind w:leftChars="100" w:left="210"/>
        <w:rPr>
          <w:rFonts w:asciiTheme="minorHAnsi" w:eastAsiaTheme="minorHAnsi" w:hAnsiTheme="minorHAnsi" w:hint="default"/>
          <w:color w:val="auto"/>
        </w:rPr>
      </w:pPr>
      <w:r w:rsidRPr="002A7EA3">
        <w:rPr>
          <w:rFonts w:asciiTheme="minorHAnsi" w:eastAsiaTheme="minorHAnsi" w:hAnsiTheme="minorHAnsi"/>
          <w:color w:val="auto"/>
        </w:rPr>
        <w:t>(6)　宗教活動や政治活動を主たる目的とする団体でないこと。コンソーシアムの場合</w:t>
      </w:r>
    </w:p>
    <w:p w14:paraId="7F2FA1A4" w14:textId="77777777" w:rsidR="004E54E6" w:rsidRDefault="002A7EA3" w:rsidP="00CB0F40">
      <w:pPr>
        <w:pStyle w:val="Word"/>
        <w:spacing w:line="271" w:lineRule="exact"/>
        <w:ind w:leftChars="100" w:left="210" w:firstLineChars="200" w:firstLine="420"/>
        <w:rPr>
          <w:rFonts w:asciiTheme="minorHAnsi" w:eastAsiaTheme="minorHAnsi" w:hAnsiTheme="minorHAnsi" w:hint="default"/>
          <w:color w:val="auto"/>
        </w:rPr>
      </w:pPr>
      <w:r w:rsidRPr="002A7EA3">
        <w:rPr>
          <w:rFonts w:asciiTheme="minorHAnsi" w:eastAsiaTheme="minorHAnsi" w:hAnsiTheme="minorHAnsi"/>
          <w:color w:val="auto"/>
        </w:rPr>
        <w:t>は、構成員の全てがこの要件を満たすこと。</w:t>
      </w:r>
    </w:p>
    <w:p w14:paraId="6159071E" w14:textId="77777777" w:rsidR="002A7EA3" w:rsidRPr="002A7EA3" w:rsidRDefault="002A7EA3" w:rsidP="002A7EA3">
      <w:pPr>
        <w:pStyle w:val="Word"/>
        <w:spacing w:line="271" w:lineRule="exact"/>
        <w:ind w:firstLineChars="100" w:firstLine="210"/>
        <w:rPr>
          <w:rFonts w:asciiTheme="minorHAnsi" w:eastAsiaTheme="minorHAnsi" w:hAnsiTheme="minorHAnsi" w:hint="default"/>
          <w:color w:val="auto"/>
        </w:rPr>
      </w:pPr>
      <w:r w:rsidRPr="002A7EA3">
        <w:rPr>
          <w:rFonts w:asciiTheme="minorHAnsi" w:eastAsiaTheme="minorHAnsi" w:hAnsiTheme="minorHAnsi"/>
          <w:color w:val="auto"/>
        </w:rPr>
        <w:t>(7)　以下の要件のいずれにも該当する者でないこと。コンソーシアムの場合は、構成</w:t>
      </w:r>
    </w:p>
    <w:p w14:paraId="2F72E217" w14:textId="77777777" w:rsidR="002A7EA3" w:rsidRPr="002A7EA3" w:rsidRDefault="002A7EA3" w:rsidP="002A7EA3">
      <w:pPr>
        <w:pStyle w:val="Word"/>
        <w:spacing w:line="271" w:lineRule="exact"/>
        <w:ind w:firstLineChars="300" w:firstLine="630"/>
        <w:rPr>
          <w:rFonts w:asciiTheme="minorHAnsi" w:eastAsiaTheme="minorHAnsi" w:hAnsiTheme="minorHAnsi" w:hint="default"/>
          <w:color w:val="auto"/>
        </w:rPr>
      </w:pPr>
      <w:r w:rsidRPr="002A7EA3">
        <w:rPr>
          <w:rFonts w:asciiTheme="minorHAnsi" w:eastAsiaTheme="minorHAnsi" w:hAnsiTheme="minorHAnsi"/>
          <w:color w:val="auto"/>
        </w:rPr>
        <w:t>員の全てがこの要件を満たすこと。</w:t>
      </w:r>
    </w:p>
    <w:p w14:paraId="65585E2D" w14:textId="77777777" w:rsidR="002A7EA3" w:rsidRPr="002A7EA3" w:rsidRDefault="002A7EA3" w:rsidP="002A7EA3">
      <w:pPr>
        <w:pStyle w:val="Word"/>
        <w:ind w:leftChars="300" w:left="1006" w:hangingChars="200" w:hanging="376"/>
        <w:rPr>
          <w:rFonts w:asciiTheme="minorHAnsi" w:eastAsiaTheme="minorHAnsi" w:hAnsiTheme="minorHAnsi" w:hint="default"/>
          <w:color w:val="auto"/>
        </w:rPr>
      </w:pPr>
      <w:r w:rsidRPr="002A7EA3">
        <w:rPr>
          <w:rFonts w:asciiTheme="minorHAnsi" w:eastAsiaTheme="minorHAnsi" w:hAnsiTheme="minorHAnsi"/>
          <w:color w:val="auto"/>
          <w:spacing w:val="-11"/>
        </w:rPr>
        <w:t>ア　法人等の（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第２条第２号に規定する暴力団をいう。以下同じ。）又は暴力団員（同法第２条第６号に規定する暴力団員をいう。以下同じ。）である。</w:t>
      </w:r>
    </w:p>
    <w:p w14:paraId="0A21CBAD" w14:textId="26F7C9AF" w:rsidR="002A7EA3" w:rsidRPr="002A7EA3" w:rsidRDefault="002A7EA3" w:rsidP="002A7EA3">
      <w:pPr>
        <w:pStyle w:val="Word"/>
        <w:ind w:leftChars="300" w:left="1006" w:hangingChars="200" w:hanging="376"/>
        <w:rPr>
          <w:rFonts w:asciiTheme="minorHAnsi" w:eastAsiaTheme="minorHAnsi" w:hAnsiTheme="minorHAnsi" w:hint="default"/>
          <w:color w:val="auto"/>
        </w:rPr>
      </w:pPr>
      <w:r w:rsidRPr="002A7EA3">
        <w:rPr>
          <w:rFonts w:asciiTheme="minorHAnsi" w:eastAsiaTheme="minorHAnsi" w:hAnsiTheme="minorHAnsi"/>
          <w:color w:val="auto"/>
          <w:spacing w:val="-11"/>
        </w:rPr>
        <w:t>イ　役員等が</w:t>
      </w:r>
      <w:r w:rsidR="002E7CF5">
        <w:rPr>
          <w:rFonts w:asciiTheme="minorHAnsi" w:eastAsiaTheme="minorHAnsi" w:hAnsiTheme="minorHAnsi"/>
          <w:color w:val="auto"/>
          <w:spacing w:val="-11"/>
        </w:rPr>
        <w:t>、</w:t>
      </w:r>
      <w:r w:rsidRPr="002A7EA3">
        <w:rPr>
          <w:rFonts w:asciiTheme="minorHAnsi" w:eastAsiaTheme="minorHAnsi" w:hAnsiTheme="minorHAnsi"/>
          <w:color w:val="auto"/>
          <w:spacing w:val="-11"/>
        </w:rPr>
        <w:t>自己、自社、若しくは第三者の不正の利益を図る目的又は第三者に損害を加える目的をもって、暴力団又は暴力団員を利用するなどしている。</w:t>
      </w:r>
    </w:p>
    <w:p w14:paraId="4D8F71D5" w14:textId="107F4CF8" w:rsidR="002A7EA3" w:rsidRPr="002A7EA3" w:rsidRDefault="002A7EA3" w:rsidP="002A7EA3">
      <w:pPr>
        <w:pStyle w:val="Word"/>
        <w:ind w:leftChars="281" w:left="966" w:hangingChars="200" w:hanging="376"/>
        <w:rPr>
          <w:rFonts w:asciiTheme="minorHAnsi" w:eastAsiaTheme="minorHAnsi" w:hAnsiTheme="minorHAnsi" w:hint="default"/>
          <w:color w:val="auto"/>
        </w:rPr>
      </w:pPr>
      <w:r w:rsidRPr="002A7EA3">
        <w:rPr>
          <w:rFonts w:asciiTheme="minorHAnsi" w:eastAsiaTheme="minorHAnsi" w:hAnsiTheme="minorHAnsi"/>
          <w:color w:val="auto"/>
          <w:spacing w:val="-11"/>
        </w:rPr>
        <w:t>ウ　役員等が</w:t>
      </w:r>
      <w:r w:rsidR="002E7CF5">
        <w:rPr>
          <w:rFonts w:asciiTheme="minorHAnsi" w:eastAsiaTheme="minorHAnsi" w:hAnsiTheme="minorHAnsi"/>
          <w:color w:val="auto"/>
          <w:spacing w:val="-11"/>
        </w:rPr>
        <w:t>、</w:t>
      </w:r>
      <w:r w:rsidRPr="002A7EA3">
        <w:rPr>
          <w:rFonts w:asciiTheme="minorHAnsi" w:eastAsiaTheme="minorHAnsi" w:hAnsiTheme="minorHAnsi"/>
          <w:color w:val="auto"/>
          <w:spacing w:val="-11"/>
        </w:rPr>
        <w:t>暴力団又は暴力団員に対して、資金等を提供し、又は便宜を供与する</w:t>
      </w:r>
      <w:r w:rsidR="002E7CF5">
        <w:rPr>
          <w:rFonts w:asciiTheme="minorHAnsi" w:eastAsiaTheme="minorHAnsi" w:hAnsiTheme="minorHAnsi"/>
          <w:color w:val="auto"/>
          <w:spacing w:val="-11"/>
        </w:rPr>
        <w:t>など</w:t>
      </w:r>
      <w:r w:rsidRPr="002A7EA3">
        <w:rPr>
          <w:rFonts w:asciiTheme="minorHAnsi" w:eastAsiaTheme="minorHAnsi" w:hAnsiTheme="minorHAnsi"/>
          <w:color w:val="auto"/>
          <w:spacing w:val="-11"/>
        </w:rPr>
        <w:t>、直接的あるいは積極的に暴力団の維持、運営に協力し、若しくは関与している。</w:t>
      </w:r>
    </w:p>
    <w:p w14:paraId="130EC4E2" w14:textId="122225F5" w:rsidR="002A7EA3" w:rsidRPr="002E7CF5" w:rsidRDefault="002A7EA3" w:rsidP="002E7CF5">
      <w:pPr>
        <w:pStyle w:val="Word"/>
        <w:ind w:leftChars="281" w:left="966" w:hangingChars="200" w:hanging="376"/>
        <w:rPr>
          <w:rFonts w:asciiTheme="minorHAnsi" w:eastAsiaTheme="minorHAnsi" w:hAnsiTheme="minorHAnsi" w:hint="default"/>
          <w:color w:val="auto"/>
          <w:spacing w:val="-11"/>
        </w:rPr>
      </w:pPr>
      <w:r w:rsidRPr="002A7EA3">
        <w:rPr>
          <w:rFonts w:asciiTheme="minorHAnsi" w:eastAsiaTheme="minorHAnsi" w:hAnsiTheme="minorHAnsi"/>
          <w:color w:val="auto"/>
          <w:spacing w:val="-11"/>
        </w:rPr>
        <w:t>エ　役員等が</w:t>
      </w:r>
      <w:r w:rsidR="002E7CF5">
        <w:rPr>
          <w:rFonts w:asciiTheme="minorHAnsi" w:eastAsiaTheme="minorHAnsi" w:hAnsiTheme="minorHAnsi"/>
          <w:color w:val="auto"/>
          <w:spacing w:val="-11"/>
        </w:rPr>
        <w:t>、</w:t>
      </w:r>
      <w:r w:rsidRPr="002A7EA3">
        <w:rPr>
          <w:rFonts w:asciiTheme="minorHAnsi" w:eastAsiaTheme="minorHAnsi" w:hAnsiTheme="minorHAnsi"/>
          <w:color w:val="auto"/>
          <w:spacing w:val="-11"/>
        </w:rPr>
        <w:t>暴力団又は暴力団員であることを知りながらこれを不当に利用する</w:t>
      </w:r>
      <w:r w:rsidR="002E7CF5">
        <w:rPr>
          <w:rFonts w:asciiTheme="minorHAnsi" w:eastAsiaTheme="minorHAnsi" w:hAnsiTheme="minorHAnsi"/>
          <w:color w:val="auto"/>
          <w:spacing w:val="-11"/>
        </w:rPr>
        <w:t>等</w:t>
      </w:r>
      <w:r w:rsidRPr="002A7EA3">
        <w:rPr>
          <w:rFonts w:asciiTheme="minorHAnsi" w:eastAsiaTheme="minorHAnsi" w:hAnsiTheme="minorHAnsi"/>
          <w:color w:val="auto"/>
          <w:spacing w:val="-11"/>
        </w:rPr>
        <w:t>している。</w:t>
      </w:r>
    </w:p>
    <w:p w14:paraId="38A3D709" w14:textId="77777777" w:rsidR="004E54E6" w:rsidRPr="00CB0F40" w:rsidRDefault="002A7EA3" w:rsidP="00CB0F40">
      <w:pPr>
        <w:pStyle w:val="Word"/>
        <w:ind w:leftChars="281" w:left="1010" w:hangingChars="200" w:hanging="420"/>
        <w:rPr>
          <w:rFonts w:asciiTheme="minorHAnsi" w:eastAsiaTheme="minorHAnsi" w:hAnsiTheme="minorHAnsi" w:hint="default"/>
          <w:color w:val="auto"/>
          <w:spacing w:val="-11"/>
        </w:rPr>
      </w:pPr>
      <w:r w:rsidRPr="002A7EA3">
        <w:rPr>
          <w:rFonts w:asciiTheme="minorHAnsi" w:eastAsiaTheme="minorHAnsi" w:hAnsiTheme="minorHAnsi"/>
          <w:color w:val="auto"/>
        </w:rPr>
        <w:t xml:space="preserve">オ　</w:t>
      </w:r>
      <w:r w:rsidRPr="002A7EA3">
        <w:rPr>
          <w:rFonts w:asciiTheme="minorHAnsi" w:eastAsiaTheme="minorHAnsi" w:hAnsiTheme="minorHAnsi"/>
          <w:color w:val="auto"/>
          <w:spacing w:val="-11"/>
        </w:rPr>
        <w:t>役員等が、暴力団又は暴力団員と社会的に非難されるべき関係を有している。</w:t>
      </w:r>
    </w:p>
    <w:p w14:paraId="007D524F" w14:textId="77777777" w:rsidR="002A7EA3" w:rsidRPr="002A7EA3" w:rsidRDefault="002A7EA3" w:rsidP="002A7EA3">
      <w:pPr>
        <w:pStyle w:val="Word"/>
        <w:ind w:leftChars="100" w:left="210"/>
        <w:rPr>
          <w:rFonts w:asciiTheme="minorHAnsi" w:eastAsiaTheme="minorHAnsi" w:hAnsiTheme="minorHAnsi" w:hint="default"/>
          <w:color w:val="auto"/>
        </w:rPr>
      </w:pPr>
      <w:r w:rsidRPr="002A7EA3">
        <w:rPr>
          <w:rFonts w:asciiTheme="minorHAnsi" w:eastAsiaTheme="minorHAnsi" w:hAnsiTheme="minorHAnsi"/>
          <w:color w:val="auto"/>
        </w:rPr>
        <w:t>(8)　県税、消費税及び地方消費税の滞納がないこと。コンソーシアムの場合は、構成</w:t>
      </w:r>
    </w:p>
    <w:p w14:paraId="62CB529A" w14:textId="77777777" w:rsidR="004E54E6" w:rsidRDefault="002A7EA3" w:rsidP="00CB0F40">
      <w:pPr>
        <w:pStyle w:val="Word"/>
        <w:ind w:leftChars="100" w:left="210" w:firstLineChars="200" w:firstLine="420"/>
        <w:rPr>
          <w:rFonts w:asciiTheme="minorHAnsi" w:eastAsiaTheme="minorHAnsi" w:hAnsiTheme="minorHAnsi" w:hint="default"/>
          <w:color w:val="auto"/>
        </w:rPr>
      </w:pPr>
      <w:r w:rsidRPr="002A7EA3">
        <w:rPr>
          <w:rFonts w:asciiTheme="minorHAnsi" w:eastAsiaTheme="minorHAnsi" w:hAnsiTheme="minorHAnsi"/>
          <w:color w:val="auto"/>
        </w:rPr>
        <w:t>員の全てがこの要件を満たすこと。</w:t>
      </w:r>
    </w:p>
    <w:p w14:paraId="2D2CB6BD" w14:textId="77777777" w:rsidR="002A7EA3" w:rsidRPr="002A7EA3" w:rsidRDefault="002A7EA3" w:rsidP="007A748A">
      <w:pPr>
        <w:pStyle w:val="Word"/>
        <w:ind w:firstLineChars="100" w:firstLine="210"/>
        <w:rPr>
          <w:rFonts w:asciiTheme="minorHAnsi" w:eastAsiaTheme="minorHAnsi" w:hAnsiTheme="minorHAnsi" w:hint="default"/>
          <w:color w:val="auto"/>
        </w:rPr>
      </w:pPr>
      <w:r w:rsidRPr="002A7EA3">
        <w:rPr>
          <w:rFonts w:asciiTheme="minorHAnsi" w:eastAsiaTheme="minorHAnsi" w:hAnsiTheme="minorHAnsi"/>
          <w:color w:val="auto"/>
        </w:rPr>
        <w:t>(9)</w:t>
      </w:r>
      <w:r>
        <w:rPr>
          <w:rFonts w:asciiTheme="minorHAnsi" w:eastAsiaTheme="minorHAnsi" w:hAnsiTheme="minorHAnsi"/>
          <w:color w:val="auto"/>
        </w:rPr>
        <w:t xml:space="preserve">　</w:t>
      </w:r>
      <w:r w:rsidRPr="002A7EA3">
        <w:rPr>
          <w:rFonts w:asciiTheme="minorHAnsi" w:eastAsiaTheme="minorHAnsi" w:hAnsiTheme="minorHAnsi"/>
          <w:color w:val="auto"/>
        </w:rPr>
        <w:t>労働関連法令を遵守していること。コンソーシアムの場合は、構成員の全てがこ</w:t>
      </w:r>
    </w:p>
    <w:p w14:paraId="276B38F8" w14:textId="77777777" w:rsidR="004E54E6" w:rsidRDefault="002A7EA3" w:rsidP="00CB0F40">
      <w:pPr>
        <w:pStyle w:val="Word"/>
        <w:ind w:leftChars="100" w:left="210"/>
        <w:rPr>
          <w:rFonts w:asciiTheme="minorHAnsi" w:eastAsiaTheme="minorHAnsi" w:hAnsiTheme="minorHAnsi" w:hint="default"/>
          <w:color w:val="auto"/>
        </w:rPr>
      </w:pPr>
      <w:r w:rsidRPr="002A7EA3">
        <w:rPr>
          <w:rFonts w:asciiTheme="minorHAnsi" w:eastAsiaTheme="minorHAnsi" w:hAnsiTheme="minorHAnsi"/>
          <w:color w:val="auto"/>
        </w:rPr>
        <w:t xml:space="preserve">　　の要件を満たすこと。</w:t>
      </w:r>
    </w:p>
    <w:p w14:paraId="4835C0F5" w14:textId="0046EE49" w:rsidR="002A7EA3" w:rsidRPr="002A7EA3" w:rsidRDefault="002A7EA3" w:rsidP="007A748A">
      <w:pPr>
        <w:pStyle w:val="Word"/>
        <w:ind w:firstLineChars="50" w:firstLine="105"/>
        <w:rPr>
          <w:rFonts w:asciiTheme="minorHAnsi" w:eastAsiaTheme="minorHAnsi" w:hAnsiTheme="minorHAnsi" w:hint="default"/>
          <w:color w:val="auto"/>
        </w:rPr>
      </w:pPr>
      <w:r w:rsidRPr="002A7EA3">
        <w:rPr>
          <w:rFonts w:asciiTheme="minorHAnsi" w:eastAsiaTheme="minorHAnsi" w:hAnsiTheme="minorHAnsi"/>
          <w:color w:val="auto"/>
        </w:rPr>
        <w:t>(10)</w:t>
      </w:r>
      <w:r>
        <w:rPr>
          <w:rFonts w:asciiTheme="minorHAnsi" w:eastAsiaTheme="minorHAnsi" w:hAnsiTheme="minorHAnsi"/>
          <w:color w:val="auto"/>
        </w:rPr>
        <w:t xml:space="preserve">　</w:t>
      </w:r>
      <w:r w:rsidRPr="002A7EA3">
        <w:rPr>
          <w:rFonts w:asciiTheme="minorHAnsi" w:eastAsiaTheme="minorHAnsi" w:hAnsiTheme="minorHAnsi"/>
          <w:color w:val="auto"/>
        </w:rPr>
        <w:t>コンソーシアムの場合は、コンソーシアムの中に管理法人を１者置くものとする。</w:t>
      </w:r>
    </w:p>
    <w:p w14:paraId="513860A7" w14:textId="77777777" w:rsidR="002A7EA3" w:rsidRPr="002A7EA3" w:rsidRDefault="002A7EA3" w:rsidP="002A7EA3">
      <w:pPr>
        <w:pStyle w:val="Word"/>
        <w:ind w:leftChars="150" w:left="315" w:firstLineChars="250" w:firstLine="525"/>
        <w:rPr>
          <w:rFonts w:asciiTheme="minorHAnsi" w:eastAsiaTheme="minorHAnsi" w:hAnsiTheme="minorHAnsi" w:hint="default"/>
          <w:color w:val="auto"/>
        </w:rPr>
      </w:pPr>
      <w:r w:rsidRPr="002A7EA3">
        <w:rPr>
          <w:rFonts w:asciiTheme="minorHAnsi" w:eastAsiaTheme="minorHAnsi" w:hAnsiTheme="minorHAnsi"/>
          <w:color w:val="auto"/>
        </w:rPr>
        <w:t>管理法人は、本事業の運営管理、コンソーシアム構成員相互の調整、財産管理等の</w:t>
      </w:r>
    </w:p>
    <w:p w14:paraId="7AE0C4D9" w14:textId="77777777" w:rsidR="002A7EA3" w:rsidRPr="002A7EA3" w:rsidRDefault="002A7EA3" w:rsidP="002A7EA3">
      <w:pPr>
        <w:pStyle w:val="Word"/>
        <w:ind w:leftChars="300" w:left="630"/>
        <w:rPr>
          <w:rFonts w:asciiTheme="minorHAnsi" w:eastAsiaTheme="minorHAnsi" w:hAnsiTheme="minorHAnsi" w:hint="default"/>
          <w:color w:val="auto"/>
        </w:rPr>
      </w:pPr>
      <w:r w:rsidRPr="002A7EA3">
        <w:rPr>
          <w:rFonts w:asciiTheme="minorHAnsi" w:eastAsiaTheme="minorHAnsi" w:hAnsiTheme="minorHAnsi"/>
          <w:color w:val="auto"/>
        </w:rPr>
        <w:t>事務的管理を主体的に行う母体としての機関とし、コンソーシアムを構成する法人を代表する。</w:t>
      </w:r>
    </w:p>
    <w:p w14:paraId="1BECC566" w14:textId="77777777" w:rsidR="002A7EA3" w:rsidRPr="002A7EA3" w:rsidRDefault="002A7EA3" w:rsidP="002A7EA3">
      <w:pPr>
        <w:pStyle w:val="Word"/>
        <w:spacing w:line="271" w:lineRule="exact"/>
        <w:ind w:firstLineChars="400" w:firstLine="840"/>
        <w:rPr>
          <w:rFonts w:asciiTheme="minorHAnsi" w:eastAsiaTheme="minorHAnsi" w:hAnsiTheme="minorHAnsi" w:hint="default"/>
          <w:color w:val="auto"/>
        </w:rPr>
      </w:pPr>
      <w:r w:rsidRPr="002A7EA3">
        <w:rPr>
          <w:rFonts w:asciiTheme="minorHAnsi" w:eastAsiaTheme="minorHAnsi" w:hAnsiTheme="minorHAnsi"/>
          <w:color w:val="auto"/>
        </w:rPr>
        <w:t>管理法人は以下の要件を満たすこと。</w:t>
      </w:r>
    </w:p>
    <w:p w14:paraId="655DAA9A" w14:textId="77777777" w:rsidR="002A7EA3" w:rsidRPr="002A7EA3" w:rsidRDefault="002A7EA3" w:rsidP="002A7EA3">
      <w:pPr>
        <w:pStyle w:val="Word"/>
        <w:spacing w:line="271" w:lineRule="exact"/>
        <w:ind w:firstLine="628"/>
        <w:rPr>
          <w:rFonts w:asciiTheme="minorHAnsi" w:eastAsiaTheme="minorHAnsi" w:hAnsiTheme="minorHAnsi" w:hint="default"/>
          <w:color w:val="auto"/>
        </w:rPr>
      </w:pPr>
      <w:r w:rsidRPr="002A7EA3">
        <w:rPr>
          <w:rFonts w:asciiTheme="minorHAnsi" w:eastAsiaTheme="minorHAnsi" w:hAnsiTheme="minorHAnsi"/>
          <w:color w:val="auto"/>
        </w:rPr>
        <w:t>ア　当該委託業務を円滑に遂行するために必要な経営基盤を有すること。</w:t>
      </w:r>
    </w:p>
    <w:p w14:paraId="5566B9E6" w14:textId="77777777" w:rsidR="004E54E6" w:rsidRDefault="002A7EA3" w:rsidP="00CB0F40">
      <w:pPr>
        <w:pStyle w:val="Word"/>
        <w:spacing w:line="271" w:lineRule="exact"/>
        <w:ind w:firstLine="628"/>
        <w:rPr>
          <w:rFonts w:asciiTheme="minorHAnsi" w:eastAsiaTheme="minorHAnsi" w:hAnsiTheme="minorHAnsi" w:hint="default"/>
          <w:color w:val="auto"/>
        </w:rPr>
      </w:pPr>
      <w:r w:rsidRPr="002A7EA3">
        <w:rPr>
          <w:rFonts w:asciiTheme="minorHAnsi" w:eastAsiaTheme="minorHAnsi" w:hAnsiTheme="minorHAnsi"/>
          <w:color w:val="auto"/>
        </w:rPr>
        <w:t>イ　委託業務を円滑に遂行するために必要な管理能力を有すること。</w:t>
      </w:r>
    </w:p>
    <w:p w14:paraId="60F6923B" w14:textId="00F1C774" w:rsidR="002A7EA3" w:rsidRPr="002A7EA3" w:rsidRDefault="002A7EA3" w:rsidP="002A7EA3">
      <w:pPr>
        <w:pStyle w:val="Word"/>
        <w:spacing w:line="271" w:lineRule="exact"/>
        <w:ind w:firstLineChars="100" w:firstLine="210"/>
        <w:rPr>
          <w:rFonts w:asciiTheme="minorHAnsi" w:eastAsiaTheme="minorHAnsi" w:hAnsiTheme="minorHAnsi" w:hint="default"/>
          <w:color w:val="auto"/>
        </w:rPr>
      </w:pPr>
      <w:r w:rsidRPr="002A7EA3">
        <w:rPr>
          <w:rFonts w:asciiTheme="minorHAnsi" w:eastAsiaTheme="minorHAnsi" w:hAnsiTheme="minorHAnsi"/>
          <w:color w:val="auto"/>
        </w:rPr>
        <w:t>(11)</w:t>
      </w:r>
      <w:r w:rsidR="007A748A">
        <w:rPr>
          <w:rFonts w:asciiTheme="minorHAnsi" w:eastAsiaTheme="minorHAnsi" w:hAnsiTheme="minorHAnsi"/>
          <w:color w:val="auto"/>
        </w:rPr>
        <w:t xml:space="preserve"> </w:t>
      </w:r>
      <w:r w:rsidR="007A748A">
        <w:rPr>
          <w:rFonts w:asciiTheme="minorHAnsi" w:eastAsiaTheme="minorHAnsi" w:hAnsiTheme="minorHAnsi" w:hint="default"/>
          <w:color w:val="auto"/>
        </w:rPr>
        <w:t xml:space="preserve"> </w:t>
      </w:r>
      <w:r w:rsidRPr="002A7EA3">
        <w:rPr>
          <w:rFonts w:asciiTheme="minorHAnsi" w:eastAsiaTheme="minorHAnsi" w:hAnsiTheme="minorHAnsi"/>
          <w:color w:val="auto"/>
        </w:rPr>
        <w:t>コンソーシアムの構成員として企画コンペ参加申込みを行う場合は、以下の要</w:t>
      </w:r>
    </w:p>
    <w:p w14:paraId="6E54CDED" w14:textId="77777777" w:rsidR="002A7EA3" w:rsidRPr="002A7EA3" w:rsidRDefault="002A7EA3" w:rsidP="002A7EA3">
      <w:pPr>
        <w:pStyle w:val="Word"/>
        <w:spacing w:line="271" w:lineRule="exact"/>
        <w:ind w:firstLineChars="300" w:firstLine="630"/>
        <w:rPr>
          <w:rFonts w:asciiTheme="minorHAnsi" w:eastAsiaTheme="minorHAnsi" w:hAnsiTheme="minorHAnsi" w:hint="default"/>
          <w:color w:val="auto"/>
        </w:rPr>
      </w:pPr>
      <w:r w:rsidRPr="002A7EA3">
        <w:rPr>
          <w:rFonts w:asciiTheme="minorHAnsi" w:eastAsiaTheme="minorHAnsi" w:hAnsiTheme="minorHAnsi"/>
          <w:color w:val="auto"/>
        </w:rPr>
        <w:t>件も満たすこと。</w:t>
      </w:r>
    </w:p>
    <w:p w14:paraId="466CFDE6" w14:textId="77777777" w:rsidR="002A7EA3" w:rsidRPr="002A7EA3" w:rsidRDefault="002A7EA3" w:rsidP="002A7EA3">
      <w:pPr>
        <w:pStyle w:val="Word"/>
        <w:spacing w:line="271" w:lineRule="exact"/>
        <w:ind w:leftChars="299" w:left="1046" w:hanging="418"/>
        <w:rPr>
          <w:rFonts w:asciiTheme="minorHAnsi" w:eastAsiaTheme="minorHAnsi" w:hAnsiTheme="minorHAnsi" w:hint="default"/>
          <w:color w:val="auto"/>
        </w:rPr>
      </w:pPr>
      <w:r w:rsidRPr="002A7EA3">
        <w:rPr>
          <w:rFonts w:asciiTheme="minorHAnsi" w:eastAsiaTheme="minorHAnsi" w:hAnsiTheme="minorHAnsi"/>
          <w:color w:val="auto"/>
        </w:rPr>
        <w:t>ア　コンソーシアムの構成員が他のコンソーシアムの構成員として重複参加する者でないこと。</w:t>
      </w:r>
    </w:p>
    <w:p w14:paraId="08127655" w14:textId="37E55E9B" w:rsidR="004E54E6" w:rsidRDefault="002A7EA3" w:rsidP="005C4B6F">
      <w:pPr>
        <w:pStyle w:val="Word"/>
        <w:spacing w:line="271" w:lineRule="exact"/>
        <w:ind w:left="1046" w:hanging="418"/>
        <w:rPr>
          <w:rFonts w:asciiTheme="minorHAnsi" w:eastAsiaTheme="minorHAnsi" w:hAnsiTheme="minorHAnsi" w:hint="default"/>
          <w:color w:val="auto"/>
        </w:rPr>
      </w:pPr>
      <w:r w:rsidRPr="002A7EA3">
        <w:rPr>
          <w:rFonts w:asciiTheme="minorHAnsi" w:eastAsiaTheme="minorHAnsi" w:hAnsiTheme="minorHAnsi"/>
          <w:color w:val="auto"/>
        </w:rPr>
        <w:t>イ　コンソーシアムの構成員が単体企業等としても重複参加する者でないこと。</w:t>
      </w:r>
    </w:p>
    <w:p w14:paraId="214EF487" w14:textId="77777777" w:rsidR="00985D08" w:rsidRDefault="00985D08" w:rsidP="005C4B6F">
      <w:pPr>
        <w:pStyle w:val="Word"/>
        <w:spacing w:line="271" w:lineRule="exact"/>
        <w:ind w:left="1046" w:hanging="418"/>
        <w:rPr>
          <w:rFonts w:asciiTheme="minorHAnsi" w:eastAsiaTheme="minorHAnsi" w:hAnsiTheme="minorHAnsi" w:hint="default"/>
          <w:color w:val="auto"/>
        </w:rPr>
      </w:pPr>
    </w:p>
    <w:p w14:paraId="4752419E" w14:textId="6411618F" w:rsidR="00C01506" w:rsidRDefault="00E974AE" w:rsidP="002E7CE4">
      <w:pPr>
        <w:rPr>
          <w:rFonts w:eastAsiaTheme="minorHAnsi"/>
        </w:rPr>
      </w:pPr>
      <w:r>
        <w:rPr>
          <w:rFonts w:eastAsiaTheme="minorHAnsi" w:hint="eastAsia"/>
        </w:rPr>
        <w:t xml:space="preserve">７　</w:t>
      </w:r>
      <w:r w:rsidR="00F43ADD">
        <w:rPr>
          <w:rFonts w:eastAsiaTheme="minorHAnsi" w:hint="eastAsia"/>
        </w:rPr>
        <w:t>応募の手続き等</w:t>
      </w:r>
    </w:p>
    <w:p w14:paraId="1B6FEFEA" w14:textId="77777777" w:rsidR="00C01506" w:rsidRDefault="00C01506" w:rsidP="002E7CE4">
      <w:pPr>
        <w:rPr>
          <w:rFonts w:eastAsiaTheme="minorHAnsi"/>
        </w:rPr>
      </w:pPr>
      <w:r>
        <w:rPr>
          <w:rFonts w:eastAsiaTheme="minorHAnsi" w:hint="eastAsia"/>
        </w:rPr>
        <w:t>（１）質問事項受付期間</w:t>
      </w:r>
    </w:p>
    <w:p w14:paraId="305398E9" w14:textId="348D1869" w:rsidR="00C01506" w:rsidRDefault="00C01506" w:rsidP="002E7CE4">
      <w:pPr>
        <w:rPr>
          <w:rFonts w:eastAsiaTheme="minorHAnsi"/>
        </w:rPr>
      </w:pPr>
      <w:r>
        <w:rPr>
          <w:rFonts w:eastAsiaTheme="minorHAnsi" w:hint="eastAsia"/>
        </w:rPr>
        <w:t xml:space="preserve">　　①</w:t>
      </w:r>
      <w:r w:rsidRPr="00A36B73">
        <w:rPr>
          <w:rFonts w:eastAsiaTheme="minorHAnsi" w:hint="eastAsia"/>
          <w:spacing w:val="210"/>
          <w:kern w:val="0"/>
          <w:fitText w:val="840" w:id="-1051032320"/>
        </w:rPr>
        <w:t>期</w:t>
      </w:r>
      <w:r w:rsidRPr="00A36B73">
        <w:rPr>
          <w:rFonts w:eastAsiaTheme="minorHAnsi" w:hint="eastAsia"/>
          <w:kern w:val="0"/>
          <w:fitText w:val="840" w:id="-1051032320"/>
        </w:rPr>
        <w:t>間</w:t>
      </w:r>
      <w:r>
        <w:rPr>
          <w:rFonts w:eastAsiaTheme="minorHAnsi" w:hint="eastAsia"/>
        </w:rPr>
        <w:t>：公告の日から令和</w:t>
      </w:r>
      <w:r w:rsidR="00A36B73">
        <w:rPr>
          <w:rFonts w:eastAsiaTheme="minorHAnsi" w:hint="eastAsia"/>
        </w:rPr>
        <w:t>７</w:t>
      </w:r>
      <w:r>
        <w:rPr>
          <w:rFonts w:eastAsiaTheme="minorHAnsi" w:hint="eastAsia"/>
        </w:rPr>
        <w:t>年</w:t>
      </w:r>
      <w:r w:rsidR="005A10B7">
        <w:rPr>
          <w:rFonts w:eastAsiaTheme="minorHAnsi" w:hint="eastAsia"/>
        </w:rPr>
        <w:t>２</w:t>
      </w:r>
      <w:r>
        <w:rPr>
          <w:rFonts w:eastAsiaTheme="minorHAnsi" w:hint="eastAsia"/>
        </w:rPr>
        <w:t>月</w:t>
      </w:r>
      <w:r w:rsidR="00985D08">
        <w:rPr>
          <w:rFonts w:eastAsiaTheme="minorHAnsi"/>
        </w:rPr>
        <w:t>25</w:t>
      </w:r>
      <w:r>
        <w:rPr>
          <w:rFonts w:eastAsiaTheme="minorHAnsi" w:hint="eastAsia"/>
        </w:rPr>
        <w:t>日(</w:t>
      </w:r>
      <w:r w:rsidR="00985D08">
        <w:rPr>
          <w:rFonts w:eastAsiaTheme="minorHAnsi" w:hint="eastAsia"/>
        </w:rPr>
        <w:t>火</w:t>
      </w:r>
      <w:r>
        <w:rPr>
          <w:rFonts w:eastAsiaTheme="minorHAnsi" w:hint="eastAsia"/>
        </w:rPr>
        <w:t xml:space="preserve">)　</w:t>
      </w:r>
      <w:r w:rsidR="005A10B7">
        <w:rPr>
          <w:rFonts w:eastAsiaTheme="minorHAnsi" w:hint="eastAsia"/>
        </w:rPr>
        <w:t>1</w:t>
      </w:r>
      <w:r w:rsidR="005D4032">
        <w:rPr>
          <w:rFonts w:eastAsiaTheme="minorHAnsi" w:hint="eastAsia"/>
        </w:rPr>
        <w:t>5</w:t>
      </w:r>
      <w:r>
        <w:rPr>
          <w:rFonts w:eastAsiaTheme="minorHAnsi" w:hint="eastAsia"/>
        </w:rPr>
        <w:t>時まで</w:t>
      </w:r>
    </w:p>
    <w:p w14:paraId="121DDF44" w14:textId="20EEE3BD" w:rsidR="00C01506" w:rsidRDefault="00C01506" w:rsidP="002E7CE4">
      <w:pPr>
        <w:rPr>
          <w:rFonts w:eastAsiaTheme="minorHAnsi"/>
        </w:rPr>
      </w:pPr>
      <w:r>
        <w:rPr>
          <w:rFonts w:eastAsiaTheme="minorHAnsi" w:hint="eastAsia"/>
        </w:rPr>
        <w:lastRenderedPageBreak/>
        <w:t xml:space="preserve">　　②質問方法：</w:t>
      </w:r>
      <w:r w:rsidR="00BF0F67">
        <w:rPr>
          <w:rFonts w:eastAsiaTheme="minorHAnsi" w:hint="eastAsia"/>
        </w:rPr>
        <w:t>質問書</w:t>
      </w:r>
      <w:r w:rsidR="001F2E6F">
        <w:rPr>
          <w:rFonts w:eastAsiaTheme="minorHAnsi" w:hint="eastAsia"/>
        </w:rPr>
        <w:t>様式に沿って質問書</w:t>
      </w:r>
      <w:r w:rsidR="00BF0F67">
        <w:rPr>
          <w:rFonts w:eastAsiaTheme="minorHAnsi" w:hint="eastAsia"/>
        </w:rPr>
        <w:t>を作成しメール</w:t>
      </w:r>
      <w:r>
        <w:rPr>
          <w:rFonts w:eastAsiaTheme="minorHAnsi" w:hint="eastAsia"/>
        </w:rPr>
        <w:t>にて申し込むこと</w:t>
      </w:r>
    </w:p>
    <w:p w14:paraId="1F0AE528" w14:textId="77777777" w:rsidR="00C01506" w:rsidRDefault="00C01506" w:rsidP="00C01506">
      <w:pPr>
        <w:ind w:left="1680" w:hangingChars="800" w:hanging="1680"/>
        <w:rPr>
          <w:rFonts w:eastAsiaTheme="minorHAnsi"/>
        </w:rPr>
      </w:pPr>
      <w:r>
        <w:rPr>
          <w:rFonts w:eastAsiaTheme="minorHAnsi" w:hint="eastAsia"/>
        </w:rPr>
        <w:t xml:space="preserve">　　③回答方法：質問のあった事項については、最終回答日までに雇用政策課ホームページ　に掲載する。</w:t>
      </w:r>
    </w:p>
    <w:p w14:paraId="000604E1" w14:textId="557D47F3" w:rsidR="00C01506" w:rsidRDefault="00C01506" w:rsidP="005D4032">
      <w:pPr>
        <w:ind w:left="1680" w:hangingChars="800" w:hanging="1680"/>
        <w:rPr>
          <w:rFonts w:eastAsiaTheme="minorHAnsi"/>
        </w:rPr>
      </w:pPr>
      <w:r>
        <w:rPr>
          <w:rFonts w:eastAsiaTheme="minorHAnsi" w:hint="eastAsia"/>
        </w:rPr>
        <w:t xml:space="preserve">　　④最終回答日：令和</w:t>
      </w:r>
      <w:r w:rsidR="001174B4">
        <w:rPr>
          <w:rFonts w:eastAsiaTheme="minorHAnsi" w:hint="eastAsia"/>
        </w:rPr>
        <w:t>７</w:t>
      </w:r>
      <w:r>
        <w:rPr>
          <w:rFonts w:eastAsiaTheme="minorHAnsi" w:hint="eastAsia"/>
        </w:rPr>
        <w:t>年</w:t>
      </w:r>
      <w:r w:rsidR="005A10B7">
        <w:rPr>
          <w:rFonts w:eastAsiaTheme="minorHAnsi" w:hint="eastAsia"/>
        </w:rPr>
        <w:t>２</w:t>
      </w:r>
      <w:r>
        <w:rPr>
          <w:rFonts w:eastAsiaTheme="minorHAnsi" w:hint="eastAsia"/>
        </w:rPr>
        <w:t>月</w:t>
      </w:r>
      <w:r w:rsidR="00985D08">
        <w:rPr>
          <w:rFonts w:eastAsiaTheme="minorHAnsi" w:hint="eastAsia"/>
        </w:rPr>
        <w:t>26</w:t>
      </w:r>
      <w:r w:rsidR="005D4032">
        <w:rPr>
          <w:rFonts w:eastAsiaTheme="minorHAnsi" w:hint="eastAsia"/>
        </w:rPr>
        <w:t>日</w:t>
      </w:r>
      <w:r w:rsidR="004E54E6">
        <w:rPr>
          <w:rFonts w:eastAsiaTheme="minorHAnsi" w:hint="eastAsia"/>
        </w:rPr>
        <w:t>(</w:t>
      </w:r>
      <w:r w:rsidR="00985D08">
        <w:rPr>
          <w:rFonts w:eastAsiaTheme="minorHAnsi" w:hint="eastAsia"/>
        </w:rPr>
        <w:t>水</w:t>
      </w:r>
      <w:r w:rsidR="004E54E6">
        <w:rPr>
          <w:rFonts w:eastAsiaTheme="minorHAnsi" w:hint="eastAsia"/>
        </w:rPr>
        <w:t>)を</w:t>
      </w:r>
      <w:r w:rsidR="00B51C19">
        <w:rPr>
          <w:rFonts w:eastAsiaTheme="minorHAnsi" w:hint="eastAsia"/>
        </w:rPr>
        <w:t>予定</w:t>
      </w:r>
    </w:p>
    <w:p w14:paraId="01F5DAF2" w14:textId="77777777" w:rsidR="004E54E6" w:rsidRPr="00DB2F5D" w:rsidRDefault="004E54E6" w:rsidP="00C01506">
      <w:pPr>
        <w:ind w:left="1680" w:hangingChars="800" w:hanging="1680"/>
        <w:rPr>
          <w:rFonts w:eastAsiaTheme="minorHAnsi"/>
        </w:rPr>
      </w:pPr>
    </w:p>
    <w:p w14:paraId="4FDD3A06" w14:textId="62D3C874" w:rsidR="004E54E6" w:rsidRDefault="004E54E6" w:rsidP="00C01506">
      <w:pPr>
        <w:ind w:left="1680" w:hangingChars="800" w:hanging="1680"/>
        <w:rPr>
          <w:rFonts w:eastAsiaTheme="minorHAnsi"/>
        </w:rPr>
      </w:pPr>
      <w:r>
        <w:rPr>
          <w:rFonts w:eastAsiaTheme="minorHAnsi" w:hint="eastAsia"/>
        </w:rPr>
        <w:t>（２）企画提案書等の提出</w:t>
      </w:r>
    </w:p>
    <w:p w14:paraId="7507E3F1" w14:textId="1431C437" w:rsidR="004E54E6" w:rsidRDefault="004E54E6" w:rsidP="005A10B7">
      <w:pPr>
        <w:ind w:left="1680" w:hangingChars="800" w:hanging="1680"/>
        <w:rPr>
          <w:rFonts w:eastAsiaTheme="minorHAnsi"/>
        </w:rPr>
      </w:pPr>
      <w:r>
        <w:rPr>
          <w:rFonts w:eastAsiaTheme="minorHAnsi" w:hint="eastAsia"/>
        </w:rPr>
        <w:t xml:space="preserve">　　①提出期限：令和</w:t>
      </w:r>
      <w:r w:rsidR="00A36B73">
        <w:rPr>
          <w:rFonts w:eastAsiaTheme="minorHAnsi" w:hint="eastAsia"/>
        </w:rPr>
        <w:t>７</w:t>
      </w:r>
      <w:r>
        <w:rPr>
          <w:rFonts w:eastAsiaTheme="minorHAnsi" w:hint="eastAsia"/>
        </w:rPr>
        <w:t>年</w:t>
      </w:r>
      <w:r w:rsidR="00DB2F5D">
        <w:rPr>
          <w:rFonts w:eastAsiaTheme="minorHAnsi" w:hint="eastAsia"/>
        </w:rPr>
        <w:t>３</w:t>
      </w:r>
      <w:r>
        <w:rPr>
          <w:rFonts w:eastAsiaTheme="minorHAnsi" w:hint="eastAsia"/>
        </w:rPr>
        <w:t>月</w:t>
      </w:r>
      <w:r w:rsidR="008470C4">
        <w:rPr>
          <w:rFonts w:eastAsiaTheme="minorHAnsi" w:hint="eastAsia"/>
        </w:rPr>
        <w:t>５</w:t>
      </w:r>
      <w:r>
        <w:rPr>
          <w:rFonts w:eastAsiaTheme="minorHAnsi" w:hint="eastAsia"/>
        </w:rPr>
        <w:t>日(</w:t>
      </w:r>
      <w:r w:rsidR="008470C4">
        <w:rPr>
          <w:rFonts w:eastAsiaTheme="minorHAnsi" w:hint="eastAsia"/>
        </w:rPr>
        <w:t>水</w:t>
      </w:r>
      <w:r>
        <w:rPr>
          <w:rFonts w:eastAsiaTheme="minorHAnsi" w:hint="eastAsia"/>
        </w:rPr>
        <w:t xml:space="preserve">)　</w:t>
      </w:r>
      <w:r w:rsidR="00B25434">
        <w:rPr>
          <w:rFonts w:eastAsiaTheme="minorHAnsi" w:hint="eastAsia"/>
        </w:rPr>
        <w:t>1</w:t>
      </w:r>
      <w:r w:rsidR="00F37FE2">
        <w:rPr>
          <w:rFonts w:eastAsiaTheme="minorHAnsi"/>
        </w:rPr>
        <w:t>7</w:t>
      </w:r>
      <w:r>
        <w:rPr>
          <w:rFonts w:eastAsiaTheme="minorHAnsi" w:hint="eastAsia"/>
        </w:rPr>
        <w:t>時</w:t>
      </w:r>
    </w:p>
    <w:p w14:paraId="4AC09487" w14:textId="77777777" w:rsidR="004E54E6" w:rsidRDefault="004E54E6" w:rsidP="00C01506">
      <w:pPr>
        <w:ind w:left="1680" w:hangingChars="800" w:hanging="1680"/>
        <w:rPr>
          <w:rFonts w:eastAsiaTheme="minorHAnsi"/>
        </w:rPr>
      </w:pPr>
      <w:r>
        <w:rPr>
          <w:rFonts w:eastAsiaTheme="minorHAnsi" w:hint="eastAsia"/>
        </w:rPr>
        <w:t xml:space="preserve">　　②提出場所：沖縄県商工労働部雇用政策課(沖縄県庁８階)</w:t>
      </w:r>
    </w:p>
    <w:p w14:paraId="590EE22C" w14:textId="77777777" w:rsidR="004E54E6" w:rsidRDefault="004E54E6" w:rsidP="00C01506">
      <w:pPr>
        <w:ind w:left="1680" w:hangingChars="800" w:hanging="1680"/>
        <w:rPr>
          <w:rFonts w:eastAsiaTheme="minorHAnsi"/>
        </w:rPr>
      </w:pPr>
      <w:r>
        <w:rPr>
          <w:rFonts w:eastAsiaTheme="minorHAnsi" w:hint="eastAsia"/>
        </w:rPr>
        <w:t xml:space="preserve">　　③提出書類：下記書類を必要部数、持参もしくは書留郵便(必着)で提出すること</w:t>
      </w:r>
    </w:p>
    <w:p w14:paraId="2B0797BD" w14:textId="0E389F4F" w:rsidR="004E54E6" w:rsidRDefault="004E54E6" w:rsidP="00C01506">
      <w:pPr>
        <w:ind w:left="1680" w:hangingChars="800" w:hanging="1680"/>
        <w:rPr>
          <w:rFonts w:eastAsiaTheme="minorHAnsi"/>
        </w:rPr>
      </w:pPr>
      <w:r>
        <w:rPr>
          <w:rFonts w:eastAsiaTheme="minorHAnsi" w:hint="eastAsia"/>
        </w:rPr>
        <w:t xml:space="preserve">　　　</w:t>
      </w:r>
      <w:r w:rsidR="00585A4B">
        <w:rPr>
          <w:rFonts w:eastAsiaTheme="minorHAnsi" w:hint="eastAsia"/>
        </w:rPr>
        <w:t xml:space="preserve">　</w:t>
      </w:r>
      <w:r>
        <w:rPr>
          <w:rFonts w:eastAsiaTheme="minorHAnsi" w:hint="eastAsia"/>
        </w:rPr>
        <w:t>ア</w:t>
      </w:r>
      <w:r w:rsidR="00BB6970">
        <w:rPr>
          <w:rFonts w:eastAsiaTheme="minorHAnsi" w:hint="eastAsia"/>
        </w:rPr>
        <w:t xml:space="preserve"> </w:t>
      </w:r>
      <w:r>
        <w:rPr>
          <w:rFonts w:eastAsiaTheme="minorHAnsi" w:hint="eastAsia"/>
        </w:rPr>
        <w:t>【様式１】</w:t>
      </w:r>
      <w:r w:rsidR="00DE71BB">
        <w:rPr>
          <w:rFonts w:eastAsiaTheme="minorHAnsi" w:hint="eastAsia"/>
        </w:rPr>
        <w:t>企画提案応募申請書</w:t>
      </w:r>
      <w:r w:rsidR="00585A4B">
        <w:rPr>
          <w:rFonts w:eastAsiaTheme="minorHAnsi" w:hint="eastAsia"/>
        </w:rPr>
        <w:t>・・・・・・・・・・・・・・・</w:t>
      </w:r>
      <w:r w:rsidR="00DE71BB">
        <w:rPr>
          <w:rFonts w:eastAsiaTheme="minorHAnsi" w:hint="eastAsia"/>
        </w:rPr>
        <w:t>・</w:t>
      </w:r>
      <w:r w:rsidR="00585A4B">
        <w:rPr>
          <w:rFonts w:eastAsiaTheme="minorHAnsi" w:hint="eastAsia"/>
        </w:rPr>
        <w:t>・・・１部</w:t>
      </w:r>
    </w:p>
    <w:p w14:paraId="5D54FAC3" w14:textId="7B4B2DFD" w:rsidR="004E54E6" w:rsidRPr="00585A4B" w:rsidRDefault="004E54E6" w:rsidP="004E54E6">
      <w:pPr>
        <w:ind w:left="1680" w:hangingChars="800" w:hanging="1680"/>
        <w:rPr>
          <w:rFonts w:eastAsiaTheme="minorHAnsi"/>
        </w:rPr>
      </w:pPr>
      <w:r>
        <w:rPr>
          <w:rFonts w:eastAsiaTheme="minorHAnsi" w:hint="eastAsia"/>
        </w:rPr>
        <w:t xml:space="preserve">　　　　イ</w:t>
      </w:r>
      <w:r w:rsidR="00BB6970">
        <w:rPr>
          <w:rFonts w:eastAsiaTheme="minorHAnsi" w:hint="eastAsia"/>
        </w:rPr>
        <w:t xml:space="preserve"> </w:t>
      </w:r>
      <w:r>
        <w:rPr>
          <w:rFonts w:eastAsiaTheme="minorHAnsi" w:hint="eastAsia"/>
        </w:rPr>
        <w:t>【様式２】</w:t>
      </w:r>
      <w:r w:rsidR="00634E3C">
        <w:rPr>
          <w:rFonts w:eastAsiaTheme="minorHAnsi" w:hint="eastAsia"/>
        </w:rPr>
        <w:t>法人</w:t>
      </w:r>
      <w:r>
        <w:rPr>
          <w:rFonts w:eastAsiaTheme="minorHAnsi" w:hint="eastAsia"/>
        </w:rPr>
        <w:t>概要</w:t>
      </w:r>
      <w:r w:rsidR="00585A4B">
        <w:rPr>
          <w:rFonts w:eastAsiaTheme="minorHAnsi" w:hint="eastAsia"/>
        </w:rPr>
        <w:t>・・・・・・・・・・・・・・・・・・・・・・・・１部</w:t>
      </w:r>
    </w:p>
    <w:p w14:paraId="2024E129" w14:textId="330929B9" w:rsidR="004E54E6" w:rsidRDefault="004E54E6" w:rsidP="00C01506">
      <w:pPr>
        <w:ind w:left="1680" w:hangingChars="800" w:hanging="1680"/>
        <w:rPr>
          <w:rFonts w:eastAsiaTheme="minorHAnsi"/>
        </w:rPr>
      </w:pPr>
      <w:r>
        <w:rPr>
          <w:rFonts w:eastAsiaTheme="minorHAnsi" w:hint="eastAsia"/>
        </w:rPr>
        <w:t xml:space="preserve">　　　　ウ</w:t>
      </w:r>
      <w:r w:rsidR="00BB6970">
        <w:rPr>
          <w:rFonts w:eastAsiaTheme="minorHAnsi" w:hint="eastAsia"/>
        </w:rPr>
        <w:t xml:space="preserve"> </w:t>
      </w:r>
      <w:r>
        <w:rPr>
          <w:rFonts w:eastAsiaTheme="minorHAnsi" w:hint="eastAsia"/>
        </w:rPr>
        <w:t>【様式３】業務実績</w:t>
      </w:r>
      <w:r w:rsidR="00585A4B">
        <w:rPr>
          <w:rFonts w:eastAsiaTheme="minorHAnsi" w:hint="eastAsia"/>
        </w:rPr>
        <w:t>・・・・・・・・・・・・・・・・・・・・・・・・１部</w:t>
      </w:r>
    </w:p>
    <w:p w14:paraId="41DE9EF6" w14:textId="019277C0" w:rsidR="004E54E6" w:rsidRDefault="004E54E6" w:rsidP="00C01506">
      <w:pPr>
        <w:ind w:left="1680" w:hangingChars="800" w:hanging="1680"/>
        <w:rPr>
          <w:rFonts w:eastAsiaTheme="minorHAnsi"/>
        </w:rPr>
      </w:pPr>
      <w:r>
        <w:rPr>
          <w:rFonts w:eastAsiaTheme="minorHAnsi" w:hint="eastAsia"/>
        </w:rPr>
        <w:t xml:space="preserve">　　　　エ</w:t>
      </w:r>
      <w:r w:rsidR="00BB6970">
        <w:rPr>
          <w:rFonts w:eastAsiaTheme="minorHAnsi" w:hint="eastAsia"/>
        </w:rPr>
        <w:t xml:space="preserve"> </w:t>
      </w:r>
      <w:r>
        <w:rPr>
          <w:rFonts w:eastAsiaTheme="minorHAnsi" w:hint="eastAsia"/>
        </w:rPr>
        <w:t>【様式４】誓約書</w:t>
      </w:r>
      <w:r w:rsidR="00585A4B">
        <w:rPr>
          <w:rFonts w:eastAsiaTheme="minorHAnsi" w:hint="eastAsia"/>
        </w:rPr>
        <w:t>・・・・・・・・・・・・・・・・・・・・・・・・・１部</w:t>
      </w:r>
    </w:p>
    <w:p w14:paraId="14851EA2" w14:textId="4620AD54" w:rsidR="004E54E6" w:rsidRDefault="004E54E6" w:rsidP="004E54E6">
      <w:pPr>
        <w:ind w:left="1680" w:hangingChars="800" w:hanging="1680"/>
        <w:rPr>
          <w:rFonts w:eastAsiaTheme="minorHAnsi"/>
        </w:rPr>
      </w:pPr>
      <w:r>
        <w:rPr>
          <w:rFonts w:eastAsiaTheme="minorHAnsi" w:hint="eastAsia"/>
        </w:rPr>
        <w:t xml:space="preserve">　　　　オ</w:t>
      </w:r>
      <w:r w:rsidR="00BB6970">
        <w:rPr>
          <w:rFonts w:eastAsiaTheme="minorHAnsi" w:hint="eastAsia"/>
        </w:rPr>
        <w:t xml:space="preserve"> </w:t>
      </w:r>
      <w:r>
        <w:rPr>
          <w:rFonts w:eastAsiaTheme="minorHAnsi" w:hint="eastAsia"/>
        </w:rPr>
        <w:t>都道府県が発行する都道府県税に未納がないことの証明書</w:t>
      </w:r>
      <w:r w:rsidR="00585A4B">
        <w:rPr>
          <w:rFonts w:eastAsiaTheme="minorHAnsi" w:hint="eastAsia"/>
        </w:rPr>
        <w:t>・・・・・・・１部</w:t>
      </w:r>
    </w:p>
    <w:p w14:paraId="51F4E978" w14:textId="6EA64D8C" w:rsidR="004E54E6" w:rsidRDefault="004E54E6" w:rsidP="004E54E6">
      <w:pPr>
        <w:ind w:left="1680" w:hangingChars="800" w:hanging="1680"/>
        <w:rPr>
          <w:rFonts w:eastAsiaTheme="minorHAnsi"/>
        </w:rPr>
      </w:pPr>
      <w:r>
        <w:rPr>
          <w:rFonts w:eastAsiaTheme="minorHAnsi" w:hint="eastAsia"/>
        </w:rPr>
        <w:t xml:space="preserve">　　　　カ</w:t>
      </w:r>
      <w:r w:rsidR="00BB6970">
        <w:rPr>
          <w:rFonts w:eastAsiaTheme="minorHAnsi" w:hint="eastAsia"/>
        </w:rPr>
        <w:t xml:space="preserve"> </w:t>
      </w:r>
      <w:r>
        <w:rPr>
          <w:rFonts w:eastAsiaTheme="minorHAnsi" w:hint="eastAsia"/>
        </w:rPr>
        <w:t>税務署が発行する消費税及び地方消費税に未納税額がないことの証明書</w:t>
      </w:r>
      <w:r w:rsidR="00585A4B">
        <w:rPr>
          <w:rFonts w:eastAsiaTheme="minorHAnsi" w:hint="eastAsia"/>
        </w:rPr>
        <w:t>・１部</w:t>
      </w:r>
    </w:p>
    <w:p w14:paraId="3BAD7869" w14:textId="7CF9F27C" w:rsidR="004E54E6" w:rsidRDefault="004E54E6" w:rsidP="004E54E6">
      <w:pPr>
        <w:ind w:left="1680" w:hangingChars="800" w:hanging="1680"/>
        <w:rPr>
          <w:rFonts w:eastAsiaTheme="minorHAnsi"/>
        </w:rPr>
      </w:pPr>
      <w:r>
        <w:rPr>
          <w:rFonts w:eastAsiaTheme="minorHAnsi" w:hint="eastAsia"/>
        </w:rPr>
        <w:t xml:space="preserve">　　　　キ</w:t>
      </w:r>
      <w:r w:rsidR="00BB6970">
        <w:rPr>
          <w:rFonts w:eastAsiaTheme="minorHAnsi" w:hint="eastAsia"/>
        </w:rPr>
        <w:t xml:space="preserve"> </w:t>
      </w:r>
      <w:r w:rsidR="00EF2AC1">
        <w:rPr>
          <w:rFonts w:eastAsiaTheme="minorHAnsi" w:hint="eastAsia"/>
        </w:rPr>
        <w:t>貸借</w:t>
      </w:r>
      <w:r>
        <w:rPr>
          <w:rFonts w:eastAsiaTheme="minorHAnsi" w:hint="eastAsia"/>
        </w:rPr>
        <w:t>対照表</w:t>
      </w:r>
      <w:r w:rsidR="00437281">
        <w:rPr>
          <w:rFonts w:eastAsiaTheme="minorHAnsi" w:hint="eastAsia"/>
        </w:rPr>
        <w:t>（直近３期分）</w:t>
      </w:r>
      <w:r w:rsidR="00585A4B">
        <w:rPr>
          <w:rFonts w:eastAsiaTheme="minorHAnsi" w:hint="eastAsia"/>
        </w:rPr>
        <w:t>・・・・・・・・・・・・・・・・・・・・・</w:t>
      </w:r>
      <w:r w:rsidR="00437281">
        <w:rPr>
          <w:rFonts w:eastAsiaTheme="minorHAnsi" w:hint="eastAsia"/>
        </w:rPr>
        <w:t xml:space="preserve"> </w:t>
      </w:r>
      <w:r w:rsidR="00585A4B">
        <w:rPr>
          <w:rFonts w:eastAsiaTheme="minorHAnsi" w:hint="eastAsia"/>
        </w:rPr>
        <w:t>７部</w:t>
      </w:r>
    </w:p>
    <w:p w14:paraId="08F1297E" w14:textId="1BD87E5A" w:rsidR="004E54E6" w:rsidRDefault="004E54E6" w:rsidP="004E54E6">
      <w:pPr>
        <w:ind w:left="1680" w:hangingChars="800" w:hanging="1680"/>
        <w:rPr>
          <w:rFonts w:eastAsiaTheme="minorHAnsi"/>
        </w:rPr>
      </w:pPr>
      <w:r>
        <w:rPr>
          <w:rFonts w:eastAsiaTheme="minorHAnsi" w:hint="eastAsia"/>
        </w:rPr>
        <w:t xml:space="preserve">　　　　ク</w:t>
      </w:r>
      <w:r w:rsidR="00BB6970">
        <w:rPr>
          <w:rFonts w:eastAsiaTheme="minorHAnsi" w:hint="eastAsia"/>
        </w:rPr>
        <w:t xml:space="preserve"> </w:t>
      </w:r>
      <w:r>
        <w:rPr>
          <w:rFonts w:eastAsiaTheme="minorHAnsi" w:hint="eastAsia"/>
        </w:rPr>
        <w:t>損益計算書</w:t>
      </w:r>
      <w:r w:rsidR="00437281">
        <w:rPr>
          <w:rFonts w:eastAsiaTheme="minorHAnsi" w:hint="eastAsia"/>
        </w:rPr>
        <w:t>（直近３期分）</w:t>
      </w:r>
      <w:r w:rsidR="00585A4B">
        <w:rPr>
          <w:rFonts w:eastAsiaTheme="minorHAnsi" w:hint="eastAsia"/>
        </w:rPr>
        <w:t>・・・・・・・・・・・・・・・・・・・・・</w:t>
      </w:r>
      <w:r w:rsidR="00437281">
        <w:rPr>
          <w:rFonts w:eastAsiaTheme="minorHAnsi" w:hint="eastAsia"/>
        </w:rPr>
        <w:t xml:space="preserve"> </w:t>
      </w:r>
      <w:r w:rsidR="00585A4B">
        <w:rPr>
          <w:rFonts w:eastAsiaTheme="minorHAnsi" w:hint="eastAsia"/>
        </w:rPr>
        <w:t>７部</w:t>
      </w:r>
    </w:p>
    <w:p w14:paraId="26D175FB" w14:textId="39CB38FD" w:rsidR="004E54E6" w:rsidRDefault="00AC53D9" w:rsidP="00DE71BB">
      <w:pPr>
        <w:ind w:left="1680" w:hangingChars="800" w:hanging="1680"/>
        <w:rPr>
          <w:rFonts w:eastAsiaTheme="minorHAnsi"/>
        </w:rPr>
      </w:pPr>
      <w:r w:rsidRPr="00390617">
        <w:rPr>
          <w:rFonts w:eastAsiaTheme="minorHAnsi" w:hint="eastAsia"/>
        </w:rPr>
        <w:t xml:space="preserve">　　　　ケ</w:t>
      </w:r>
      <w:r w:rsidR="00BB6970">
        <w:rPr>
          <w:rFonts w:eastAsiaTheme="minorHAnsi" w:hint="eastAsia"/>
        </w:rPr>
        <w:t xml:space="preserve"> </w:t>
      </w:r>
      <w:r w:rsidRPr="00390617">
        <w:rPr>
          <w:rFonts w:eastAsiaTheme="minorHAnsi" w:hint="eastAsia"/>
        </w:rPr>
        <w:t>【様式５】雇用機会創出・雇用環境改善</w:t>
      </w:r>
      <w:r w:rsidR="00985D08">
        <w:rPr>
          <w:rFonts w:eastAsiaTheme="minorHAnsi" w:hint="eastAsia"/>
        </w:rPr>
        <w:t>等</w:t>
      </w:r>
      <w:r w:rsidRPr="00390617">
        <w:rPr>
          <w:rFonts w:eastAsiaTheme="minorHAnsi" w:hint="eastAsia"/>
        </w:rPr>
        <w:t>に関する</w:t>
      </w:r>
      <w:r w:rsidR="0007075B" w:rsidRPr="00390617">
        <w:rPr>
          <w:rFonts w:eastAsiaTheme="minorHAnsi" w:hint="eastAsia"/>
        </w:rPr>
        <w:t>取組</w:t>
      </w:r>
      <w:r w:rsidRPr="00390617">
        <w:rPr>
          <w:rFonts w:eastAsiaTheme="minorHAnsi" w:hint="eastAsia"/>
        </w:rPr>
        <w:t>状況</w:t>
      </w:r>
      <w:r w:rsidR="0007075B" w:rsidRPr="00390617">
        <w:rPr>
          <w:rFonts w:eastAsiaTheme="minorHAnsi" w:hint="eastAsia"/>
        </w:rPr>
        <w:t>・</w:t>
      </w:r>
      <w:r w:rsidR="00585A4B" w:rsidRPr="00390617">
        <w:rPr>
          <w:rFonts w:eastAsiaTheme="minorHAnsi" w:hint="eastAsia"/>
        </w:rPr>
        <w:t>・・・・・１部</w:t>
      </w:r>
    </w:p>
    <w:p w14:paraId="4CA7E24B" w14:textId="6B08B68C" w:rsidR="004E54E6" w:rsidRDefault="004E54E6" w:rsidP="004E54E6">
      <w:pPr>
        <w:ind w:left="1680" w:hangingChars="800" w:hanging="1680"/>
        <w:rPr>
          <w:rFonts w:eastAsiaTheme="minorHAnsi"/>
        </w:rPr>
      </w:pPr>
      <w:r>
        <w:rPr>
          <w:rFonts w:eastAsiaTheme="minorHAnsi" w:hint="eastAsia"/>
        </w:rPr>
        <w:t xml:space="preserve">　　　　</w:t>
      </w:r>
      <w:r w:rsidR="00DE71BB">
        <w:rPr>
          <w:rFonts w:eastAsiaTheme="minorHAnsi" w:hint="eastAsia"/>
        </w:rPr>
        <w:t>コ</w:t>
      </w:r>
      <w:r w:rsidR="00BB6970">
        <w:rPr>
          <w:rFonts w:eastAsiaTheme="minorHAnsi" w:hint="eastAsia"/>
        </w:rPr>
        <w:t xml:space="preserve"> </w:t>
      </w:r>
      <w:r>
        <w:rPr>
          <w:rFonts w:eastAsiaTheme="minorHAnsi" w:hint="eastAsia"/>
        </w:rPr>
        <w:t>【様式</w:t>
      </w:r>
      <w:r w:rsidR="00DE71BB">
        <w:rPr>
          <w:rFonts w:eastAsiaTheme="minorHAnsi" w:hint="eastAsia"/>
        </w:rPr>
        <w:t>６</w:t>
      </w:r>
      <w:r>
        <w:rPr>
          <w:rFonts w:eastAsiaTheme="minorHAnsi" w:hint="eastAsia"/>
        </w:rPr>
        <w:t>】企画提案内容説明資料</w:t>
      </w:r>
      <w:r w:rsidR="00585A4B">
        <w:rPr>
          <w:rFonts w:eastAsiaTheme="minorHAnsi" w:hint="eastAsia"/>
        </w:rPr>
        <w:t>・・・・・・・・・・・・・・・・・・１部</w:t>
      </w:r>
    </w:p>
    <w:p w14:paraId="5FA1355B" w14:textId="485002BC" w:rsidR="004E54E6" w:rsidRDefault="004E54E6" w:rsidP="004E54E6">
      <w:pPr>
        <w:ind w:left="1680" w:hangingChars="800" w:hanging="1680"/>
        <w:rPr>
          <w:rFonts w:eastAsiaTheme="minorHAnsi"/>
        </w:rPr>
      </w:pPr>
      <w:r>
        <w:rPr>
          <w:rFonts w:eastAsiaTheme="minorHAnsi" w:hint="eastAsia"/>
        </w:rPr>
        <w:t xml:space="preserve">　　　　</w:t>
      </w:r>
      <w:r w:rsidR="00DE71BB">
        <w:rPr>
          <w:rFonts w:eastAsiaTheme="minorHAnsi" w:hint="eastAsia"/>
        </w:rPr>
        <w:t>サ</w:t>
      </w:r>
      <w:r w:rsidR="00BB6970">
        <w:rPr>
          <w:rFonts w:eastAsiaTheme="minorHAnsi" w:hint="eastAsia"/>
        </w:rPr>
        <w:t xml:space="preserve"> </w:t>
      </w:r>
      <w:r>
        <w:rPr>
          <w:rFonts w:eastAsiaTheme="minorHAnsi" w:hint="eastAsia"/>
        </w:rPr>
        <w:t>企画提案書</w:t>
      </w:r>
      <w:r w:rsidR="00585A4B">
        <w:rPr>
          <w:rFonts w:eastAsiaTheme="minorHAnsi" w:hint="eastAsia"/>
        </w:rPr>
        <w:t>・・・・・・・・・・・・・・・・・・・・・・・・・・・・７部</w:t>
      </w:r>
    </w:p>
    <w:p w14:paraId="4688C34B" w14:textId="4085BEA3" w:rsidR="004E54E6" w:rsidRDefault="004E54E6" w:rsidP="004E54E6">
      <w:pPr>
        <w:ind w:left="1680" w:hangingChars="800" w:hanging="1680"/>
        <w:rPr>
          <w:rFonts w:eastAsiaTheme="minorHAnsi"/>
        </w:rPr>
      </w:pPr>
      <w:r>
        <w:rPr>
          <w:rFonts w:eastAsiaTheme="minorHAnsi" w:hint="eastAsia"/>
        </w:rPr>
        <w:t xml:space="preserve">　</w:t>
      </w:r>
      <w:r w:rsidR="00CB0F40">
        <w:rPr>
          <w:rFonts w:eastAsiaTheme="minorHAnsi" w:hint="eastAsia"/>
        </w:rPr>
        <w:t xml:space="preserve">　　　</w:t>
      </w:r>
      <w:r w:rsidR="00DE71BB">
        <w:rPr>
          <w:rFonts w:eastAsiaTheme="minorHAnsi" w:hint="eastAsia"/>
        </w:rPr>
        <w:t>シ</w:t>
      </w:r>
      <w:r w:rsidR="00BB6970">
        <w:rPr>
          <w:rFonts w:eastAsiaTheme="minorHAnsi" w:hint="eastAsia"/>
        </w:rPr>
        <w:t xml:space="preserve"> </w:t>
      </w:r>
      <w:r w:rsidR="00CB0F40">
        <w:rPr>
          <w:rFonts w:eastAsiaTheme="minorHAnsi" w:hint="eastAsia"/>
        </w:rPr>
        <w:t>実施体制図</w:t>
      </w:r>
      <w:r w:rsidR="00585A4B">
        <w:rPr>
          <w:rFonts w:eastAsiaTheme="minorHAnsi" w:hint="eastAsia"/>
        </w:rPr>
        <w:t>・・・・・・・・・・・・・・・・・・・・・・・・・・・・７部</w:t>
      </w:r>
    </w:p>
    <w:p w14:paraId="07B8E8EB" w14:textId="65EF52F9" w:rsidR="00CB0F40" w:rsidRDefault="00CB0F40" w:rsidP="004E54E6">
      <w:pPr>
        <w:ind w:left="1680" w:hangingChars="800" w:hanging="1680"/>
        <w:rPr>
          <w:rFonts w:eastAsiaTheme="minorHAnsi"/>
        </w:rPr>
      </w:pPr>
      <w:r>
        <w:rPr>
          <w:rFonts w:eastAsiaTheme="minorHAnsi" w:hint="eastAsia"/>
        </w:rPr>
        <w:t xml:space="preserve">　　　　</w:t>
      </w:r>
      <w:r w:rsidR="00DE71BB">
        <w:rPr>
          <w:rFonts w:eastAsiaTheme="minorHAnsi" w:hint="eastAsia"/>
        </w:rPr>
        <w:t>ス</w:t>
      </w:r>
      <w:r w:rsidR="00BB6970">
        <w:rPr>
          <w:rFonts w:eastAsiaTheme="minorHAnsi" w:hint="eastAsia"/>
        </w:rPr>
        <w:t xml:space="preserve"> </w:t>
      </w:r>
      <w:r>
        <w:rPr>
          <w:rFonts w:eastAsiaTheme="minorHAnsi" w:hint="eastAsia"/>
        </w:rPr>
        <w:t>【様式</w:t>
      </w:r>
      <w:r w:rsidR="00DE71BB">
        <w:rPr>
          <w:rFonts w:eastAsiaTheme="minorHAnsi" w:hint="eastAsia"/>
        </w:rPr>
        <w:t>７</w:t>
      </w:r>
      <w:r>
        <w:rPr>
          <w:rFonts w:eastAsiaTheme="minorHAnsi" w:hint="eastAsia"/>
        </w:rPr>
        <w:t>】経費見積書</w:t>
      </w:r>
      <w:r w:rsidR="00585A4B">
        <w:rPr>
          <w:rFonts w:eastAsiaTheme="minorHAnsi" w:hint="eastAsia"/>
        </w:rPr>
        <w:t>・・・・・・・・・・・・・・・・・・・・・・・７部</w:t>
      </w:r>
    </w:p>
    <w:p w14:paraId="5BCC3C96" w14:textId="294EF98B" w:rsidR="00CB0F40" w:rsidRDefault="00CB0F40" w:rsidP="004E54E6">
      <w:pPr>
        <w:ind w:left="1680" w:hangingChars="800" w:hanging="1680"/>
        <w:rPr>
          <w:rFonts w:eastAsiaTheme="minorHAnsi"/>
        </w:rPr>
      </w:pPr>
      <w:r>
        <w:rPr>
          <w:rFonts w:eastAsiaTheme="minorHAnsi" w:hint="eastAsia"/>
        </w:rPr>
        <w:t xml:space="preserve">　　　　</w:t>
      </w:r>
      <w:r w:rsidR="00DE71BB">
        <w:rPr>
          <w:rFonts w:eastAsiaTheme="minorHAnsi" w:hint="eastAsia"/>
        </w:rPr>
        <w:t>セ</w:t>
      </w:r>
      <w:r w:rsidR="00BB6970">
        <w:rPr>
          <w:rFonts w:eastAsiaTheme="minorHAnsi" w:hint="eastAsia"/>
        </w:rPr>
        <w:t xml:space="preserve"> </w:t>
      </w:r>
      <w:r>
        <w:rPr>
          <w:rFonts w:eastAsiaTheme="minorHAnsi" w:hint="eastAsia"/>
        </w:rPr>
        <w:t>【様式</w:t>
      </w:r>
      <w:r w:rsidR="00DE71BB">
        <w:rPr>
          <w:rFonts w:eastAsiaTheme="minorHAnsi" w:hint="eastAsia"/>
        </w:rPr>
        <w:t>８</w:t>
      </w:r>
      <w:r>
        <w:rPr>
          <w:rFonts w:eastAsiaTheme="minorHAnsi" w:hint="eastAsia"/>
        </w:rPr>
        <w:t>】コンソーシアム協定書</w:t>
      </w:r>
      <w:r w:rsidR="00585A4B">
        <w:rPr>
          <w:rFonts w:eastAsiaTheme="minorHAnsi" w:hint="eastAsia"/>
        </w:rPr>
        <w:t>・・・・・・・・・・・・・・・・・・１部</w:t>
      </w:r>
    </w:p>
    <w:p w14:paraId="453D2FB1" w14:textId="29243130" w:rsidR="00CB0F40" w:rsidRDefault="00CB0F40" w:rsidP="004E54E6">
      <w:pPr>
        <w:ind w:left="1680" w:hangingChars="800" w:hanging="1680"/>
        <w:rPr>
          <w:rFonts w:eastAsiaTheme="minorHAnsi"/>
        </w:rPr>
      </w:pPr>
      <w:r>
        <w:rPr>
          <w:rFonts w:eastAsiaTheme="minorHAnsi" w:hint="eastAsia"/>
        </w:rPr>
        <w:t xml:space="preserve">　　　　</w:t>
      </w:r>
      <w:r w:rsidR="00DE71BB">
        <w:rPr>
          <w:rFonts w:eastAsiaTheme="minorHAnsi" w:hint="eastAsia"/>
        </w:rPr>
        <w:t>ソ</w:t>
      </w:r>
      <w:r w:rsidR="00D915BD">
        <w:rPr>
          <w:rFonts w:eastAsiaTheme="minorHAnsi" w:hint="eastAsia"/>
        </w:rPr>
        <w:t xml:space="preserve">　</w:t>
      </w:r>
      <w:r>
        <w:rPr>
          <w:rFonts w:eastAsiaTheme="minorHAnsi" w:hint="eastAsia"/>
        </w:rPr>
        <w:t>職業紹介事業者の許可証等</w:t>
      </w:r>
      <w:r w:rsidR="00EE3BC6">
        <w:rPr>
          <w:rFonts w:eastAsiaTheme="minorHAnsi" w:hint="eastAsia"/>
        </w:rPr>
        <w:t>・・・・・・・・・・・・・・・・・・・・・１部</w:t>
      </w:r>
    </w:p>
    <w:p w14:paraId="575B740A" w14:textId="181CB0C7" w:rsidR="00CB0F40" w:rsidRDefault="00CB0F40" w:rsidP="001D1AB2">
      <w:pPr>
        <w:ind w:left="630" w:hangingChars="300" w:hanging="630"/>
      </w:pPr>
      <w:r>
        <w:rPr>
          <w:rFonts w:hint="eastAsia"/>
        </w:rPr>
        <w:t xml:space="preserve">　　※</w:t>
      </w:r>
      <w:r w:rsidR="00DE71BB">
        <w:rPr>
          <w:rFonts w:hint="eastAsia"/>
        </w:rPr>
        <w:t>セ</w:t>
      </w:r>
      <w:r>
        <w:rPr>
          <w:rFonts w:hint="eastAsia"/>
        </w:rPr>
        <w:t>について、コンソーシアム協定書は、当課が提示したひな型を原則として使用する</w:t>
      </w:r>
      <w:r w:rsidR="001D1AB2">
        <w:rPr>
          <w:rFonts w:hint="eastAsia"/>
        </w:rPr>
        <w:t>こと。ひな型の条項を削除することは、原則として認めない。</w:t>
      </w:r>
    </w:p>
    <w:p w14:paraId="6A7F7C32" w14:textId="4B7CD2D9" w:rsidR="001D1AB2" w:rsidRPr="00390617" w:rsidRDefault="001D1AB2" w:rsidP="001D1AB2">
      <w:pPr>
        <w:ind w:left="630" w:hangingChars="300" w:hanging="630"/>
      </w:pPr>
      <w:r w:rsidRPr="00390617">
        <w:rPr>
          <w:rFonts w:hint="eastAsia"/>
        </w:rPr>
        <w:t xml:space="preserve">　</w:t>
      </w:r>
      <w:r w:rsidR="004B04D9" w:rsidRPr="00390617">
        <w:rPr>
          <w:rFonts w:hint="eastAsia"/>
        </w:rPr>
        <w:t xml:space="preserve">　※</w:t>
      </w:r>
      <w:r w:rsidR="00184034" w:rsidRPr="00390617">
        <w:rPr>
          <w:rFonts w:hint="eastAsia"/>
        </w:rPr>
        <w:t>ウ</w:t>
      </w:r>
      <w:r w:rsidR="00616E90" w:rsidRPr="00390617">
        <w:rPr>
          <w:rFonts w:hint="eastAsia"/>
        </w:rPr>
        <w:t>について、「</w:t>
      </w:r>
      <w:r w:rsidR="00184034" w:rsidRPr="00390617">
        <w:rPr>
          <w:rFonts w:hint="eastAsia"/>
        </w:rPr>
        <w:t>６</w:t>
      </w:r>
      <w:r w:rsidR="00D05E94">
        <w:rPr>
          <w:rFonts w:hint="eastAsia"/>
        </w:rPr>
        <w:t xml:space="preserve">　</w:t>
      </w:r>
      <w:r w:rsidR="00184034" w:rsidRPr="00390617">
        <w:rPr>
          <w:rFonts w:hint="eastAsia"/>
        </w:rPr>
        <w:t>応募者の</w:t>
      </w:r>
      <w:r w:rsidR="00616E90" w:rsidRPr="00390617">
        <w:rPr>
          <w:rFonts w:hint="eastAsia"/>
        </w:rPr>
        <w:t>資格」の</w:t>
      </w:r>
      <w:r w:rsidR="00501099" w:rsidRPr="00390617">
        <w:rPr>
          <w:rFonts w:hint="eastAsia"/>
        </w:rPr>
        <w:t>（２）の内容が確認出来るものとすること。</w:t>
      </w:r>
    </w:p>
    <w:p w14:paraId="37CC7ED4" w14:textId="4E99A848" w:rsidR="00501099" w:rsidRPr="00390617" w:rsidRDefault="004B04D9" w:rsidP="001D1AB2">
      <w:pPr>
        <w:ind w:left="630" w:hangingChars="300" w:hanging="630"/>
      </w:pPr>
      <w:r w:rsidRPr="00390617">
        <w:rPr>
          <w:rFonts w:hint="eastAsia"/>
        </w:rPr>
        <w:t xml:space="preserve">　　※イ～</w:t>
      </w:r>
      <w:r w:rsidR="0007075B" w:rsidRPr="00390617">
        <w:rPr>
          <w:rFonts w:hint="eastAsia"/>
        </w:rPr>
        <w:t>ケ</w:t>
      </w:r>
      <w:r w:rsidRPr="00390617">
        <w:rPr>
          <w:rFonts w:hint="eastAsia"/>
        </w:rPr>
        <w:t>について、コンソーシアムの場合は、構成員ごとに提出すること。</w:t>
      </w:r>
    </w:p>
    <w:p w14:paraId="3B2A5DBD" w14:textId="41E6FB2F" w:rsidR="0088237E" w:rsidRDefault="0088237E" w:rsidP="001D1AB2">
      <w:pPr>
        <w:ind w:left="630" w:hangingChars="300" w:hanging="630"/>
      </w:pPr>
      <w:r>
        <w:rPr>
          <w:rFonts w:hint="eastAsia"/>
        </w:rPr>
        <w:t xml:space="preserve">　　※</w:t>
      </w:r>
      <w:r w:rsidR="00DE71BB">
        <w:rPr>
          <w:rFonts w:hint="eastAsia"/>
        </w:rPr>
        <w:t>コ</w:t>
      </w:r>
      <w:r>
        <w:rPr>
          <w:rFonts w:hint="eastAsia"/>
        </w:rPr>
        <w:t>について、【様式</w:t>
      </w:r>
      <w:r w:rsidR="00DE71BB">
        <w:rPr>
          <w:rFonts w:hint="eastAsia"/>
        </w:rPr>
        <w:t>６</w:t>
      </w:r>
      <w:r>
        <w:rPr>
          <w:rFonts w:hint="eastAsia"/>
        </w:rPr>
        <w:t>】企画提案内容説明資料は、上記①の提出期限までに問合せ先メールアドレスへ添付ファイルによる提出も行うこと。</w:t>
      </w:r>
    </w:p>
    <w:p w14:paraId="635AE384" w14:textId="0A75597B" w:rsidR="0088237E" w:rsidRDefault="0088237E" w:rsidP="00753B9F">
      <w:pPr>
        <w:ind w:left="630" w:hangingChars="300" w:hanging="630"/>
      </w:pPr>
      <w:r>
        <w:rPr>
          <w:rFonts w:hint="eastAsia"/>
        </w:rPr>
        <w:t xml:space="preserve">　　※</w:t>
      </w:r>
      <w:r w:rsidR="00DE71BB">
        <w:rPr>
          <w:rFonts w:hint="eastAsia"/>
        </w:rPr>
        <w:t>サ</w:t>
      </w:r>
      <w:r w:rsidR="00753B9F">
        <w:rPr>
          <w:rFonts w:hint="eastAsia"/>
        </w:rPr>
        <w:t>.企画提案書、</w:t>
      </w:r>
      <w:r w:rsidR="00DE71BB">
        <w:rPr>
          <w:rFonts w:hint="eastAsia"/>
        </w:rPr>
        <w:t>シ</w:t>
      </w:r>
      <w:r w:rsidR="00753B9F">
        <w:rPr>
          <w:rFonts w:hint="eastAsia"/>
        </w:rPr>
        <w:t>.実施体制図、</w:t>
      </w:r>
      <w:r w:rsidR="00DE71BB">
        <w:rPr>
          <w:rFonts w:hint="eastAsia"/>
        </w:rPr>
        <w:t>ス</w:t>
      </w:r>
      <w:r w:rsidR="00753B9F">
        <w:rPr>
          <w:rFonts w:hint="eastAsia"/>
        </w:rPr>
        <w:t>.【様式</w:t>
      </w:r>
      <w:r w:rsidR="00DE71BB">
        <w:rPr>
          <w:rFonts w:hint="eastAsia"/>
        </w:rPr>
        <w:t>７</w:t>
      </w:r>
      <w:r w:rsidR="00753B9F">
        <w:rPr>
          <w:rFonts w:hint="eastAsia"/>
        </w:rPr>
        <w:t>】経費見積書を</w:t>
      </w:r>
      <w:r w:rsidR="00B97F1C">
        <w:t>順に１部</w:t>
      </w:r>
      <w:r w:rsidR="00B97F1C">
        <w:rPr>
          <w:rFonts w:hint="eastAsia"/>
        </w:rPr>
        <w:t>ず</w:t>
      </w:r>
      <w:r w:rsidR="00753B9F">
        <w:t>つクリップ等で綴るこ</w:t>
      </w:r>
      <w:r w:rsidR="00753B9F">
        <w:rPr>
          <w:rFonts w:hint="eastAsia"/>
        </w:rPr>
        <w:t>と。(A4縦、左綴り。)</w:t>
      </w:r>
    </w:p>
    <w:p w14:paraId="52EA6137" w14:textId="77777777" w:rsidR="00DE71BB" w:rsidRDefault="00DE71BB" w:rsidP="00753B9F">
      <w:pPr>
        <w:ind w:left="630" w:hangingChars="300" w:hanging="630"/>
      </w:pPr>
    </w:p>
    <w:p w14:paraId="504D15A2" w14:textId="19D36A22" w:rsidR="00D42A99" w:rsidRDefault="00D42A99" w:rsidP="00D42A99">
      <w:r>
        <w:rPr>
          <w:rFonts w:eastAsiaTheme="minorHAnsi" w:hint="eastAsia"/>
        </w:rPr>
        <w:t xml:space="preserve">８　</w:t>
      </w:r>
      <w:r>
        <w:t>企画提案書について</w:t>
      </w:r>
    </w:p>
    <w:p w14:paraId="3843C2AA" w14:textId="4C6858BF" w:rsidR="00D42A99" w:rsidRDefault="00D42A99" w:rsidP="00D42A99">
      <w:pPr>
        <w:ind w:left="640"/>
      </w:pPr>
      <w:r>
        <w:rPr>
          <w:rFonts w:hint="eastAsia"/>
        </w:rPr>
        <w:t>提出する企画提案書について、</w:t>
      </w:r>
      <w:r>
        <w:t>以下の内容が含まれていること。</w:t>
      </w:r>
    </w:p>
    <w:p w14:paraId="1A8FD34B" w14:textId="7B612B0D" w:rsidR="00D42A99" w:rsidRDefault="00D42A99" w:rsidP="00D42A99">
      <w:pPr>
        <w:widowControl/>
        <w:spacing w:after="26"/>
        <w:jc w:val="left"/>
      </w:pPr>
      <w:r>
        <w:rPr>
          <w:rFonts w:hint="eastAsia"/>
        </w:rPr>
        <w:t>（１）</w:t>
      </w:r>
      <w:r>
        <w:t>沖縄県における求職者の特性と効果的な</w:t>
      </w:r>
      <w:r w:rsidR="0082447A">
        <w:rPr>
          <w:rFonts w:hint="eastAsia"/>
        </w:rPr>
        <w:t>就業</w:t>
      </w:r>
      <w:r>
        <w:t>支援に対する考え方について</w:t>
      </w:r>
    </w:p>
    <w:p w14:paraId="2A3B5A95" w14:textId="0494CC2F" w:rsidR="00485A54" w:rsidRDefault="00485A54" w:rsidP="00D42A99">
      <w:pPr>
        <w:widowControl/>
        <w:spacing w:after="26"/>
        <w:jc w:val="left"/>
      </w:pPr>
      <w:r>
        <w:rPr>
          <w:rFonts w:hint="eastAsia"/>
        </w:rPr>
        <w:lastRenderedPageBreak/>
        <w:t>（２）</w:t>
      </w:r>
      <w:r w:rsidR="00D85F97">
        <w:rPr>
          <w:rFonts w:hint="eastAsia"/>
        </w:rPr>
        <w:t>ワンストップ支援の効果</w:t>
      </w:r>
      <w:r>
        <w:rPr>
          <w:rFonts w:hint="eastAsia"/>
        </w:rPr>
        <w:t>と企画提案のコンセプトについて</w:t>
      </w:r>
    </w:p>
    <w:p w14:paraId="7A955EB1" w14:textId="0DF924F0" w:rsidR="00D42A99" w:rsidRDefault="00D42A99" w:rsidP="00D42A99">
      <w:pPr>
        <w:widowControl/>
        <w:spacing w:after="26"/>
        <w:jc w:val="left"/>
      </w:pPr>
      <w:r>
        <w:rPr>
          <w:rFonts w:hint="eastAsia"/>
        </w:rPr>
        <w:t>（</w:t>
      </w:r>
      <w:r w:rsidR="005B013A">
        <w:rPr>
          <w:rFonts w:hint="eastAsia"/>
        </w:rPr>
        <w:t>３</w:t>
      </w:r>
      <w:r>
        <w:rPr>
          <w:rFonts w:hint="eastAsia"/>
        </w:rPr>
        <w:t>）</w:t>
      </w:r>
      <w:r w:rsidR="00985D08">
        <w:rPr>
          <w:rFonts w:hint="eastAsia"/>
        </w:rPr>
        <w:t>業務</w:t>
      </w:r>
      <w:r>
        <w:t>の実施体制について</w:t>
      </w:r>
    </w:p>
    <w:p w14:paraId="1364593A" w14:textId="786630BC" w:rsidR="00D42A99" w:rsidRDefault="00D42A99" w:rsidP="00D42A99">
      <w:pPr>
        <w:widowControl/>
        <w:spacing w:after="26"/>
        <w:jc w:val="left"/>
      </w:pPr>
      <w:r>
        <w:rPr>
          <w:rFonts w:hint="eastAsia"/>
        </w:rPr>
        <w:t>（</w:t>
      </w:r>
      <w:r w:rsidR="005B013A">
        <w:rPr>
          <w:rFonts w:hint="eastAsia"/>
        </w:rPr>
        <w:t>４</w:t>
      </w:r>
      <w:r>
        <w:rPr>
          <w:rFonts w:hint="eastAsia"/>
        </w:rPr>
        <w:t>）令和</w:t>
      </w:r>
      <w:r w:rsidR="00A36B73">
        <w:rPr>
          <w:rFonts w:hint="eastAsia"/>
        </w:rPr>
        <w:t>７</w:t>
      </w:r>
      <w:r>
        <w:rPr>
          <w:rFonts w:hint="eastAsia"/>
        </w:rPr>
        <w:t>年度</w:t>
      </w:r>
      <w:r w:rsidR="004341E1">
        <w:rPr>
          <w:rFonts w:hint="eastAsia"/>
        </w:rPr>
        <w:t>グッジョブセンターおきなわ管理運営</w:t>
      </w:r>
      <w:r>
        <w:rPr>
          <w:rFonts w:hint="eastAsia"/>
        </w:rPr>
        <w:t>業務委託に係る企画提案仕様書</w:t>
      </w:r>
    </w:p>
    <w:p w14:paraId="7439B3D1" w14:textId="0F3E7CA2" w:rsidR="00D42A99" w:rsidRDefault="00D42A99" w:rsidP="00D42A99">
      <w:pPr>
        <w:widowControl/>
        <w:spacing w:after="26"/>
        <w:jc w:val="left"/>
      </w:pPr>
      <w:r>
        <w:rPr>
          <w:rFonts w:hint="eastAsia"/>
        </w:rPr>
        <w:t xml:space="preserve">　　　「８　</w:t>
      </w:r>
      <w:r w:rsidR="00D05E94">
        <w:rPr>
          <w:rFonts w:hint="eastAsia"/>
        </w:rPr>
        <w:t>委託</w:t>
      </w:r>
      <w:r>
        <w:rPr>
          <w:rFonts w:hint="eastAsia"/>
        </w:rPr>
        <w:t>業務内容」の（１）～（</w:t>
      </w:r>
      <w:r w:rsidR="00E043B3">
        <w:rPr>
          <w:rFonts w:hint="eastAsia"/>
        </w:rPr>
        <w:t>11</w:t>
      </w:r>
      <w:r>
        <w:rPr>
          <w:rFonts w:hint="eastAsia"/>
        </w:rPr>
        <w:t>）に関することについて</w:t>
      </w:r>
    </w:p>
    <w:p w14:paraId="6ACC4899" w14:textId="1D4B45C3" w:rsidR="00D42A99" w:rsidRDefault="00D42A99" w:rsidP="00D42A99">
      <w:pPr>
        <w:widowControl/>
        <w:spacing w:after="298"/>
        <w:ind w:left="630" w:hangingChars="300" w:hanging="630"/>
        <w:jc w:val="left"/>
      </w:pPr>
      <w:r>
        <w:rPr>
          <w:rFonts w:hint="eastAsia"/>
        </w:rPr>
        <w:t>（</w:t>
      </w:r>
      <w:r w:rsidR="005B013A">
        <w:rPr>
          <w:rFonts w:hint="eastAsia"/>
        </w:rPr>
        <w:t>５</w:t>
      </w:r>
      <w:r>
        <w:rPr>
          <w:rFonts w:hint="eastAsia"/>
        </w:rPr>
        <w:t>）その他自主提案事業について</w:t>
      </w:r>
    </w:p>
    <w:p w14:paraId="72F8AFBA" w14:textId="77777777" w:rsidR="00D42A99" w:rsidRDefault="00D42A99" w:rsidP="00D42A99">
      <w:pPr>
        <w:widowControl/>
        <w:ind w:left="630" w:hangingChars="300" w:hanging="630"/>
        <w:jc w:val="left"/>
      </w:pPr>
      <w:r>
        <w:rPr>
          <w:rFonts w:eastAsiaTheme="minorHAnsi" w:hint="eastAsia"/>
        </w:rPr>
        <w:t>９</w:t>
      </w:r>
      <w:r w:rsidR="00E974AE">
        <w:rPr>
          <w:rFonts w:eastAsiaTheme="minorHAnsi" w:hint="eastAsia"/>
        </w:rPr>
        <w:t xml:space="preserve">　</w:t>
      </w:r>
      <w:r w:rsidR="00F8499F">
        <w:rPr>
          <w:rFonts w:eastAsiaTheme="minorHAnsi" w:hint="eastAsia"/>
        </w:rPr>
        <w:t>委託候補者の選定</w:t>
      </w:r>
    </w:p>
    <w:p w14:paraId="47FB889D" w14:textId="25BD8734" w:rsidR="003F65ED" w:rsidRPr="00D42A99" w:rsidRDefault="003F65ED" w:rsidP="00D42A99">
      <w:pPr>
        <w:widowControl/>
        <w:ind w:left="630" w:hangingChars="300" w:hanging="630"/>
        <w:jc w:val="left"/>
      </w:pPr>
      <w:r w:rsidRPr="00D42A99">
        <w:rPr>
          <w:rFonts w:hint="eastAsia"/>
        </w:rPr>
        <w:t>（</w:t>
      </w:r>
      <w:r w:rsidR="00F8499F" w:rsidRPr="00D42A99">
        <w:rPr>
          <w:rFonts w:hint="eastAsia"/>
        </w:rPr>
        <w:t>１</w:t>
      </w:r>
      <w:r w:rsidRPr="00D42A99">
        <w:rPr>
          <w:rFonts w:hint="eastAsia"/>
        </w:rPr>
        <w:t>）</w:t>
      </w:r>
      <w:bookmarkStart w:id="0" w:name="_Hlk185254713"/>
      <w:r w:rsidRPr="00D42A99">
        <w:rPr>
          <w:rFonts w:hint="eastAsia"/>
        </w:rPr>
        <w:t>第一次審査(書類審査)</w:t>
      </w:r>
    </w:p>
    <w:p w14:paraId="17B4D670" w14:textId="4702EB87" w:rsidR="003F65ED" w:rsidRPr="00D42A99" w:rsidRDefault="003F65ED" w:rsidP="00D42A99">
      <w:pPr>
        <w:ind w:left="630" w:hangingChars="300" w:hanging="630"/>
      </w:pPr>
      <w:r w:rsidRPr="00D42A99">
        <w:rPr>
          <w:rFonts w:hint="eastAsia"/>
        </w:rPr>
        <w:t xml:space="preserve">　　　</w:t>
      </w:r>
      <w:r w:rsidR="00985D08">
        <w:rPr>
          <w:rFonts w:hint="eastAsia"/>
        </w:rPr>
        <w:t>県</w:t>
      </w:r>
      <w:r w:rsidRPr="00D42A99">
        <w:rPr>
          <w:rFonts w:hint="eastAsia"/>
        </w:rPr>
        <w:t>において</w:t>
      </w:r>
      <w:r w:rsidR="00985D08">
        <w:rPr>
          <w:rFonts w:hint="eastAsia"/>
        </w:rPr>
        <w:t>【</w:t>
      </w:r>
      <w:r w:rsidRPr="00D42A99">
        <w:rPr>
          <w:rFonts w:hint="eastAsia"/>
        </w:rPr>
        <w:t>様式</w:t>
      </w:r>
      <w:r w:rsidR="00DE71BB">
        <w:rPr>
          <w:rFonts w:hint="eastAsia"/>
        </w:rPr>
        <w:t>６</w:t>
      </w:r>
      <w:r w:rsidR="00985D08">
        <w:rPr>
          <w:rFonts w:hint="eastAsia"/>
        </w:rPr>
        <w:t>】</w:t>
      </w:r>
      <w:r w:rsidRPr="00D42A99">
        <w:rPr>
          <w:rFonts w:hint="eastAsia"/>
        </w:rPr>
        <w:t>企画提案内容説明資料を中心に書類審査を行い選定する。</w:t>
      </w:r>
    </w:p>
    <w:p w14:paraId="0F9353A4" w14:textId="7873E310" w:rsidR="003F65ED" w:rsidRPr="00D42A99" w:rsidRDefault="003F65ED" w:rsidP="00D42A99">
      <w:pPr>
        <w:ind w:left="630" w:hangingChars="300" w:hanging="630"/>
      </w:pPr>
      <w:r w:rsidRPr="00D42A99">
        <w:rPr>
          <w:rFonts w:hint="eastAsia"/>
        </w:rPr>
        <w:t xml:space="preserve">　　　①結果通知日：令和</w:t>
      </w:r>
      <w:r w:rsidR="00A36B73">
        <w:rPr>
          <w:rFonts w:hint="eastAsia"/>
        </w:rPr>
        <w:t>７</w:t>
      </w:r>
      <w:r w:rsidRPr="00D42A99">
        <w:rPr>
          <w:rFonts w:hint="eastAsia"/>
        </w:rPr>
        <w:t>年</w:t>
      </w:r>
      <w:r w:rsidR="005A10B7" w:rsidRPr="00D42A99">
        <w:rPr>
          <w:rFonts w:hint="eastAsia"/>
        </w:rPr>
        <w:t>３</w:t>
      </w:r>
      <w:r w:rsidRPr="00D42A99">
        <w:rPr>
          <w:rFonts w:hint="eastAsia"/>
        </w:rPr>
        <w:t>月</w:t>
      </w:r>
      <w:r w:rsidR="00A36B73">
        <w:rPr>
          <w:rFonts w:hint="eastAsia"/>
        </w:rPr>
        <w:t>７</w:t>
      </w:r>
      <w:r w:rsidRPr="00D42A99">
        <w:rPr>
          <w:rFonts w:hint="eastAsia"/>
        </w:rPr>
        <w:t>日(</w:t>
      </w:r>
      <w:r w:rsidR="00A36B73">
        <w:rPr>
          <w:rFonts w:hint="eastAsia"/>
        </w:rPr>
        <w:t>金</w:t>
      </w:r>
      <w:r w:rsidRPr="00D42A99">
        <w:rPr>
          <w:rFonts w:hint="eastAsia"/>
        </w:rPr>
        <w:t>)</w:t>
      </w:r>
    </w:p>
    <w:p w14:paraId="21FC82F6" w14:textId="77777777" w:rsidR="003F65ED" w:rsidRPr="00D42A99" w:rsidRDefault="003F65ED" w:rsidP="00D42A99">
      <w:pPr>
        <w:ind w:left="2100" w:hangingChars="1000" w:hanging="2100"/>
      </w:pPr>
      <w:r w:rsidRPr="00D42A99">
        <w:rPr>
          <w:rFonts w:hint="eastAsia"/>
        </w:rPr>
        <w:t xml:space="preserve">　　　　　　　　　　選定された業者に対しては、第二次審査(プレゼンテーション)の時間を通知し、選定されなかった業者に対しては</w:t>
      </w:r>
      <w:r w:rsidR="00F07273" w:rsidRPr="00D42A99">
        <w:rPr>
          <w:rFonts w:hint="eastAsia"/>
        </w:rPr>
        <w:t>、結果のみを通知する。</w:t>
      </w:r>
    </w:p>
    <w:p w14:paraId="6F38DCAC" w14:textId="77777777" w:rsidR="00F07273" w:rsidRPr="00D42A99" w:rsidRDefault="00F07273" w:rsidP="00F07273">
      <w:pPr>
        <w:ind w:left="2100" w:hangingChars="1000" w:hanging="2100"/>
      </w:pPr>
    </w:p>
    <w:p w14:paraId="7376B35C" w14:textId="04D2CA59" w:rsidR="00F07273" w:rsidRDefault="00F07273" w:rsidP="00F07273">
      <w:pPr>
        <w:ind w:left="2100" w:hangingChars="1000" w:hanging="2100"/>
      </w:pPr>
      <w:r>
        <w:rPr>
          <w:rFonts w:hint="eastAsia"/>
        </w:rPr>
        <w:t>（</w:t>
      </w:r>
      <w:r w:rsidR="00F8499F">
        <w:rPr>
          <w:rFonts w:hint="eastAsia"/>
        </w:rPr>
        <w:t>２</w:t>
      </w:r>
      <w:r>
        <w:rPr>
          <w:rFonts w:hint="eastAsia"/>
        </w:rPr>
        <w:t>）第二次審査(プレゼンテーション)</w:t>
      </w:r>
    </w:p>
    <w:p w14:paraId="2BCBBA72" w14:textId="77777777" w:rsidR="00F07273" w:rsidRDefault="00F07273" w:rsidP="00F07273">
      <w:pPr>
        <w:ind w:left="2100" w:hangingChars="1000" w:hanging="2100"/>
      </w:pPr>
      <w:r>
        <w:rPr>
          <w:rFonts w:hint="eastAsia"/>
        </w:rPr>
        <w:t xml:space="preserve">　　　選定委員会において提案書の内容や経費等を審査し最も優れた提案者を決定する。</w:t>
      </w:r>
    </w:p>
    <w:p w14:paraId="41BC8227" w14:textId="500A7C02" w:rsidR="00F07273" w:rsidRDefault="00F07273" w:rsidP="00F07273">
      <w:pPr>
        <w:ind w:left="2100" w:hangingChars="1000" w:hanging="2100"/>
      </w:pPr>
      <w:r>
        <w:rPr>
          <w:rFonts w:hint="eastAsia"/>
        </w:rPr>
        <w:t xml:space="preserve">　　　①日時：令和</w:t>
      </w:r>
      <w:r w:rsidR="009E71A5">
        <w:rPr>
          <w:rFonts w:hint="eastAsia"/>
        </w:rPr>
        <w:t>６</w:t>
      </w:r>
      <w:r>
        <w:rPr>
          <w:rFonts w:hint="eastAsia"/>
        </w:rPr>
        <w:t>年</w:t>
      </w:r>
      <w:r w:rsidR="009E71A5">
        <w:rPr>
          <w:rFonts w:hint="eastAsia"/>
        </w:rPr>
        <w:t>３</w:t>
      </w:r>
      <w:r>
        <w:rPr>
          <w:rFonts w:hint="eastAsia"/>
        </w:rPr>
        <w:t>月</w:t>
      </w:r>
      <w:r w:rsidR="009E71A5">
        <w:rPr>
          <w:rFonts w:hint="eastAsia"/>
        </w:rPr>
        <w:t>14</w:t>
      </w:r>
      <w:r>
        <w:rPr>
          <w:rFonts w:hint="eastAsia"/>
        </w:rPr>
        <w:t>日(</w:t>
      </w:r>
      <w:r w:rsidR="00A36B73">
        <w:rPr>
          <w:rFonts w:hint="eastAsia"/>
        </w:rPr>
        <w:t>金</w:t>
      </w:r>
      <w:r>
        <w:rPr>
          <w:rFonts w:hint="eastAsia"/>
        </w:rPr>
        <w:t>)</w:t>
      </w:r>
      <w:r w:rsidR="005D4032">
        <w:t xml:space="preserve"> </w:t>
      </w:r>
      <w:r w:rsidR="00045D2C">
        <w:rPr>
          <w:rFonts w:hint="eastAsia"/>
        </w:rPr>
        <w:t>13：00～15：00（予定）</w:t>
      </w:r>
    </w:p>
    <w:p w14:paraId="77D9EABB" w14:textId="2C59612F" w:rsidR="00F07273" w:rsidRDefault="00F07273" w:rsidP="00F07273">
      <w:pPr>
        <w:ind w:left="2100" w:hangingChars="1000" w:hanging="2100"/>
      </w:pPr>
      <w:r>
        <w:rPr>
          <w:rFonts w:hint="eastAsia"/>
        </w:rPr>
        <w:t xml:space="preserve">　　　②場所：</w:t>
      </w:r>
      <w:r w:rsidR="009E71A5">
        <w:rPr>
          <w:rFonts w:hint="eastAsia"/>
        </w:rPr>
        <w:t>沖縄県庁</w:t>
      </w:r>
      <w:r w:rsidR="00A36B73">
        <w:rPr>
          <w:rFonts w:hint="eastAsia"/>
        </w:rPr>
        <w:t>２</w:t>
      </w:r>
      <w:r w:rsidR="009E71A5">
        <w:rPr>
          <w:rFonts w:hint="eastAsia"/>
        </w:rPr>
        <w:t>階会議室</w:t>
      </w:r>
    </w:p>
    <w:p w14:paraId="1FFD4C61" w14:textId="32225DD5" w:rsidR="00F07273" w:rsidRDefault="00F07273" w:rsidP="00D42A99">
      <w:pPr>
        <w:ind w:left="2100" w:hangingChars="1000" w:hanging="2100"/>
      </w:pPr>
      <w:r>
        <w:rPr>
          <w:rFonts w:hint="eastAsia"/>
        </w:rPr>
        <w:t xml:space="preserve">　　　※</w:t>
      </w:r>
      <w:r w:rsidR="00D42A99">
        <w:rPr>
          <w:rFonts w:hint="eastAsia"/>
        </w:rPr>
        <w:t>日時、場所及び書面審査への変更等を行う場合は別途連絡する。</w:t>
      </w:r>
      <w:bookmarkEnd w:id="0"/>
      <w:r w:rsidR="00D42A99">
        <w:rPr>
          <w:rFonts w:hint="eastAsia"/>
        </w:rPr>
        <w:t xml:space="preserve">　</w:t>
      </w:r>
    </w:p>
    <w:p w14:paraId="5367F423" w14:textId="77777777" w:rsidR="00F07273" w:rsidRDefault="00F07273" w:rsidP="00F07273">
      <w:pPr>
        <w:ind w:left="2100" w:hangingChars="1000" w:hanging="2100"/>
      </w:pPr>
    </w:p>
    <w:p w14:paraId="7147A2AC" w14:textId="408221FD" w:rsidR="00F8499F" w:rsidRDefault="00F8499F" w:rsidP="00F8499F">
      <w:pPr>
        <w:ind w:left="2100" w:hangingChars="1000" w:hanging="2100"/>
      </w:pPr>
      <w:r>
        <w:rPr>
          <w:rFonts w:hint="eastAsia"/>
        </w:rPr>
        <w:t>（３）</w:t>
      </w:r>
      <w:r w:rsidR="00DE71BB">
        <w:rPr>
          <w:rFonts w:hint="eastAsia"/>
        </w:rPr>
        <w:t>審査基準</w:t>
      </w:r>
      <w:r w:rsidR="00045D2C">
        <w:rPr>
          <w:rFonts w:hint="eastAsia"/>
        </w:rPr>
        <w:t>（100点満点）</w:t>
      </w:r>
    </w:p>
    <w:p w14:paraId="640351FB" w14:textId="45B0B7E9" w:rsidR="00DE71BB" w:rsidRPr="00DE71BB" w:rsidRDefault="00DE71BB" w:rsidP="00F8499F">
      <w:pPr>
        <w:ind w:left="2100" w:hangingChars="1000" w:hanging="2100"/>
        <w:rPr>
          <w:rFonts w:asciiTheme="minorEastAsia" w:hAnsiTheme="minorEastAsia"/>
        </w:rPr>
      </w:pPr>
      <w:r>
        <w:rPr>
          <w:rFonts w:hint="eastAsia"/>
        </w:rPr>
        <w:t xml:space="preserve">　　　</w:t>
      </w:r>
      <w:r w:rsidRPr="00DE71BB">
        <w:rPr>
          <w:rFonts w:asciiTheme="minorEastAsia" w:hAnsiTheme="minorEastAsia" w:hint="eastAsia"/>
        </w:rPr>
        <w:t>選定委員会においては、主に次の事項等について審査する。</w:t>
      </w:r>
    </w:p>
    <w:p w14:paraId="6438A328" w14:textId="4E8E0444" w:rsidR="00F8499F" w:rsidRDefault="00F8499F" w:rsidP="00F8499F">
      <w:pPr>
        <w:ind w:leftChars="200" w:left="2100" w:hangingChars="800" w:hanging="1680"/>
      </w:pPr>
      <w:r>
        <w:rPr>
          <w:rFonts w:hint="eastAsia"/>
        </w:rPr>
        <w:t>①</w:t>
      </w:r>
      <w:r>
        <w:t xml:space="preserve"> 適合性</w:t>
      </w:r>
      <w:r w:rsidR="00045D2C">
        <w:rPr>
          <w:rFonts w:hint="eastAsia"/>
        </w:rPr>
        <w:t>（15点）</w:t>
      </w:r>
    </w:p>
    <w:p w14:paraId="6BD82D57" w14:textId="7312FC00" w:rsidR="00F8499F" w:rsidRDefault="00F8499F" w:rsidP="00F8499F">
      <w:pPr>
        <w:ind w:firstLineChars="300" w:firstLine="630"/>
      </w:pPr>
      <w:r>
        <w:rPr>
          <w:rFonts w:hint="eastAsia"/>
        </w:rPr>
        <w:t>事業の趣旨と企画提案のコンセプトが合致している</w:t>
      </w:r>
      <w:r w:rsidR="00DE71BB">
        <w:rPr>
          <w:rFonts w:hint="eastAsia"/>
        </w:rPr>
        <w:t>か。</w:t>
      </w:r>
    </w:p>
    <w:p w14:paraId="5F504D74" w14:textId="3079CE5B" w:rsidR="00F8499F" w:rsidRDefault="00F8499F" w:rsidP="00F8499F">
      <w:pPr>
        <w:ind w:leftChars="200" w:left="2100" w:hangingChars="800" w:hanging="1680"/>
      </w:pPr>
      <w:r>
        <w:rPr>
          <w:rFonts w:hint="eastAsia"/>
        </w:rPr>
        <w:t>②</w:t>
      </w:r>
      <w:r>
        <w:t xml:space="preserve"> 実現性</w:t>
      </w:r>
      <w:r w:rsidR="00045D2C">
        <w:rPr>
          <w:rFonts w:hint="eastAsia"/>
        </w:rPr>
        <w:t>（</w:t>
      </w:r>
      <w:r w:rsidR="00CA525B">
        <w:rPr>
          <w:rFonts w:hint="eastAsia"/>
        </w:rPr>
        <w:t>25</w:t>
      </w:r>
      <w:r w:rsidR="00045D2C">
        <w:rPr>
          <w:rFonts w:hint="eastAsia"/>
        </w:rPr>
        <w:t>点）</w:t>
      </w:r>
    </w:p>
    <w:p w14:paraId="26B835E1" w14:textId="16E856D1" w:rsidR="00F8499F" w:rsidRDefault="00F8499F" w:rsidP="00F8499F">
      <w:pPr>
        <w:ind w:leftChars="200" w:left="420" w:firstLineChars="100" w:firstLine="210"/>
      </w:pPr>
      <w:r>
        <w:rPr>
          <w:rFonts w:hint="eastAsia"/>
        </w:rPr>
        <w:t>企画提案の内容や事業実施の方法が妥当であり、</w:t>
      </w:r>
      <w:r w:rsidR="007A2908">
        <w:rPr>
          <w:rFonts w:hint="eastAsia"/>
        </w:rPr>
        <w:t>成果目標等の達成に向け</w:t>
      </w:r>
      <w:r>
        <w:rPr>
          <w:rFonts w:hint="eastAsia"/>
        </w:rPr>
        <w:t>専門的知見、実施体制、</w:t>
      </w:r>
      <w:r w:rsidR="00C7421E">
        <w:rPr>
          <w:rFonts w:hint="eastAsia"/>
        </w:rPr>
        <w:t>財務</w:t>
      </w:r>
      <w:r>
        <w:rPr>
          <w:rFonts w:hint="eastAsia"/>
        </w:rPr>
        <w:t>基盤など必要な業務遂行能力を有している</w:t>
      </w:r>
      <w:r w:rsidR="00DE71BB">
        <w:rPr>
          <w:rFonts w:hint="eastAsia"/>
        </w:rPr>
        <w:t>か。</w:t>
      </w:r>
    </w:p>
    <w:p w14:paraId="03F7D14F" w14:textId="4406D625" w:rsidR="00F8499F" w:rsidRDefault="00F8499F" w:rsidP="00F8499F">
      <w:pPr>
        <w:ind w:leftChars="200" w:left="2100" w:hangingChars="800" w:hanging="1680"/>
      </w:pPr>
      <w:r>
        <w:rPr>
          <w:rFonts w:hint="eastAsia"/>
        </w:rPr>
        <w:t>③</w:t>
      </w:r>
      <w:r>
        <w:t xml:space="preserve"> 具体性</w:t>
      </w:r>
      <w:r w:rsidR="00045D2C">
        <w:rPr>
          <w:rFonts w:hint="eastAsia"/>
        </w:rPr>
        <w:t>（</w:t>
      </w:r>
      <w:r w:rsidR="00CA525B">
        <w:rPr>
          <w:rFonts w:hint="eastAsia"/>
        </w:rPr>
        <w:t>40</w:t>
      </w:r>
      <w:r w:rsidR="00045D2C">
        <w:rPr>
          <w:rFonts w:hint="eastAsia"/>
        </w:rPr>
        <w:t>点）</w:t>
      </w:r>
    </w:p>
    <w:p w14:paraId="55256BA3" w14:textId="088875DB" w:rsidR="00F8499F" w:rsidRDefault="00F8499F" w:rsidP="00F8499F">
      <w:pPr>
        <w:ind w:leftChars="200" w:left="420" w:firstLineChars="100" w:firstLine="210"/>
      </w:pPr>
      <w:r>
        <w:rPr>
          <w:rFonts w:hint="eastAsia"/>
        </w:rPr>
        <w:t>事業を効果的に実施するための企画提案の内容や事業実施の方法について、具体性のある事業計画である</w:t>
      </w:r>
      <w:r w:rsidR="00DE71BB">
        <w:rPr>
          <w:rFonts w:hint="eastAsia"/>
        </w:rPr>
        <w:t>か。</w:t>
      </w:r>
    </w:p>
    <w:p w14:paraId="179F1EF0" w14:textId="6DB895E2" w:rsidR="00F8499F" w:rsidRDefault="00F8499F" w:rsidP="00F8499F">
      <w:pPr>
        <w:ind w:leftChars="200" w:left="2100" w:hangingChars="800" w:hanging="1680"/>
      </w:pPr>
      <w:r>
        <w:rPr>
          <w:rFonts w:hint="eastAsia"/>
        </w:rPr>
        <w:t>④</w:t>
      </w:r>
      <w:r>
        <w:t xml:space="preserve"> 妥当性</w:t>
      </w:r>
      <w:r w:rsidR="00045D2C">
        <w:rPr>
          <w:rFonts w:hint="eastAsia"/>
        </w:rPr>
        <w:t>（15点）</w:t>
      </w:r>
    </w:p>
    <w:p w14:paraId="4E72A50B" w14:textId="708D482E" w:rsidR="00F8499F" w:rsidRDefault="00F8499F" w:rsidP="00F8499F">
      <w:pPr>
        <w:ind w:leftChars="300" w:left="2100" w:hangingChars="700" w:hanging="1470"/>
      </w:pPr>
      <w:r>
        <w:rPr>
          <w:rFonts w:hint="eastAsia"/>
        </w:rPr>
        <w:t>事業を実施するに当たり、妥当な積算となっている</w:t>
      </w:r>
      <w:r w:rsidR="00DE71BB">
        <w:rPr>
          <w:rFonts w:hint="eastAsia"/>
        </w:rPr>
        <w:t>か。</w:t>
      </w:r>
    </w:p>
    <w:p w14:paraId="1F327841" w14:textId="4B9A01C6" w:rsidR="00F8499F" w:rsidRPr="00C32E3C" w:rsidRDefault="00F8499F" w:rsidP="00F8499F">
      <w:pPr>
        <w:ind w:leftChars="200" w:left="2100" w:hangingChars="800" w:hanging="1680"/>
      </w:pPr>
      <w:r w:rsidRPr="00C32E3C">
        <w:rPr>
          <w:rFonts w:hint="eastAsia"/>
        </w:rPr>
        <w:t>⑤</w:t>
      </w:r>
      <w:r w:rsidRPr="00C32E3C">
        <w:t xml:space="preserve"> </w:t>
      </w:r>
      <w:r w:rsidR="005C4B6F" w:rsidRPr="00C32E3C">
        <w:rPr>
          <w:rFonts w:hint="eastAsia"/>
        </w:rPr>
        <w:t>その他</w:t>
      </w:r>
      <w:r w:rsidR="00045D2C">
        <w:rPr>
          <w:rFonts w:hint="eastAsia"/>
        </w:rPr>
        <w:t>（5点）</w:t>
      </w:r>
    </w:p>
    <w:p w14:paraId="5DB124F3" w14:textId="0E1C9951" w:rsidR="00F8499F" w:rsidRDefault="00576C67" w:rsidP="00F8499F">
      <w:pPr>
        <w:ind w:leftChars="300" w:left="2100" w:hangingChars="700" w:hanging="1470"/>
      </w:pPr>
      <w:r w:rsidRPr="00C32E3C">
        <w:rPr>
          <w:rFonts w:hint="eastAsia"/>
        </w:rPr>
        <w:t>雇用機会創出・雇用環境改善等に関する取り組みを実施している</w:t>
      </w:r>
      <w:r w:rsidR="00DE71BB">
        <w:rPr>
          <w:rFonts w:hint="eastAsia"/>
        </w:rPr>
        <w:t>か。</w:t>
      </w:r>
    </w:p>
    <w:p w14:paraId="080ABD99" w14:textId="77777777" w:rsidR="00A500D2" w:rsidRPr="00C32E3C" w:rsidRDefault="00A500D2" w:rsidP="00F8499F">
      <w:pPr>
        <w:ind w:leftChars="300" w:left="2100" w:hangingChars="700" w:hanging="1470"/>
      </w:pPr>
    </w:p>
    <w:p w14:paraId="560DC6D1" w14:textId="36847E47" w:rsidR="00F07273" w:rsidRDefault="00F07273" w:rsidP="002E7CF5">
      <w:r>
        <w:rPr>
          <w:rFonts w:hint="eastAsia"/>
        </w:rPr>
        <w:t>（</w:t>
      </w:r>
      <w:r w:rsidR="00F8499F">
        <w:rPr>
          <w:rFonts w:hint="eastAsia"/>
        </w:rPr>
        <w:t>４</w:t>
      </w:r>
      <w:r>
        <w:rPr>
          <w:rFonts w:hint="eastAsia"/>
        </w:rPr>
        <w:t>）委託</w:t>
      </w:r>
      <w:r w:rsidR="00F8499F">
        <w:rPr>
          <w:rFonts w:hint="eastAsia"/>
        </w:rPr>
        <w:t>候補者</w:t>
      </w:r>
      <w:r>
        <w:rPr>
          <w:rFonts w:hint="eastAsia"/>
        </w:rPr>
        <w:t>決定</w:t>
      </w:r>
    </w:p>
    <w:p w14:paraId="6991338A" w14:textId="4F2B3522" w:rsidR="00F07273" w:rsidRDefault="00F07273" w:rsidP="00F07273">
      <w:pPr>
        <w:ind w:left="2100" w:hangingChars="1000" w:hanging="2100"/>
      </w:pPr>
      <w:r>
        <w:rPr>
          <w:rFonts w:hint="eastAsia"/>
        </w:rPr>
        <w:t xml:space="preserve">　　①決定通知：</w:t>
      </w:r>
      <w:r w:rsidR="00B51C19">
        <w:rPr>
          <w:rFonts w:hint="eastAsia"/>
        </w:rPr>
        <w:t>令和</w:t>
      </w:r>
      <w:r w:rsidR="00A36B73">
        <w:rPr>
          <w:rFonts w:hint="eastAsia"/>
        </w:rPr>
        <w:t>７</w:t>
      </w:r>
      <w:r w:rsidR="00B51C19">
        <w:rPr>
          <w:rFonts w:hint="eastAsia"/>
        </w:rPr>
        <w:t>年4月1日以降に</w:t>
      </w:r>
      <w:r>
        <w:rPr>
          <w:rFonts w:hint="eastAsia"/>
        </w:rPr>
        <w:t>通知する。</w:t>
      </w:r>
    </w:p>
    <w:p w14:paraId="14F20C31" w14:textId="77777777" w:rsidR="002E7CF5" w:rsidRDefault="002E7CF5" w:rsidP="00BE74AD"/>
    <w:p w14:paraId="010A2CCE" w14:textId="2EFE3D91" w:rsidR="00BE74AD" w:rsidRPr="00390617" w:rsidRDefault="00D42A99" w:rsidP="00BE74AD">
      <w:r>
        <w:rPr>
          <w:rFonts w:hint="eastAsia"/>
        </w:rPr>
        <w:t>10</w:t>
      </w:r>
      <w:r w:rsidR="00E974AE">
        <w:rPr>
          <w:rFonts w:hint="eastAsia"/>
        </w:rPr>
        <w:t xml:space="preserve">　</w:t>
      </w:r>
      <w:r w:rsidR="00BE74AD" w:rsidRPr="00390617">
        <w:rPr>
          <w:rFonts w:hint="eastAsia"/>
        </w:rPr>
        <w:t>契約</w:t>
      </w:r>
    </w:p>
    <w:p w14:paraId="7E658FE2" w14:textId="77777777" w:rsidR="00BE74AD" w:rsidRPr="00BE74AD" w:rsidRDefault="00BE74AD" w:rsidP="00BE74AD">
      <w:pPr>
        <w:ind w:leftChars="100" w:left="210"/>
        <w:rPr>
          <w:rFonts w:eastAsiaTheme="minorHAnsi"/>
        </w:rPr>
      </w:pPr>
      <w:r w:rsidRPr="00BE74AD">
        <w:rPr>
          <w:rFonts w:eastAsiaTheme="minorHAnsi" w:hint="eastAsia"/>
          <w:sz w:val="18"/>
        </w:rPr>
        <w:t xml:space="preserve">　</w:t>
      </w:r>
      <w:r w:rsidRPr="00BE74AD">
        <w:rPr>
          <w:rFonts w:eastAsiaTheme="minorHAnsi" w:hint="eastAsia"/>
        </w:rPr>
        <w:t>⑴　契約の締結</w:t>
      </w:r>
    </w:p>
    <w:p w14:paraId="194DC206" w14:textId="61DA826F" w:rsidR="00BE74AD" w:rsidRPr="00BE74AD" w:rsidRDefault="00BE74AD" w:rsidP="00BE74AD">
      <w:pPr>
        <w:ind w:leftChars="200" w:left="420" w:firstLineChars="61" w:firstLine="128"/>
        <w:rPr>
          <w:rFonts w:eastAsiaTheme="minorHAnsi"/>
        </w:rPr>
      </w:pPr>
      <w:r w:rsidRPr="00BE74AD">
        <w:rPr>
          <w:rFonts w:eastAsiaTheme="minorHAnsi" w:hint="eastAsia"/>
        </w:rPr>
        <w:t>委託候補者と業務内容及び契約金額を協議した上で、地方自治法施行令第167条の２第１項第２号の規定に基づき、契約を締結する。</w:t>
      </w:r>
    </w:p>
    <w:p w14:paraId="57191501" w14:textId="77777777" w:rsidR="00BE74AD" w:rsidRPr="00BE74AD" w:rsidRDefault="00BE74AD" w:rsidP="00BE74AD">
      <w:pPr>
        <w:ind w:leftChars="100" w:left="210"/>
        <w:rPr>
          <w:rFonts w:eastAsiaTheme="minorHAnsi"/>
        </w:rPr>
      </w:pPr>
      <w:r w:rsidRPr="00BE74AD">
        <w:rPr>
          <w:rFonts w:eastAsiaTheme="minorHAnsi" w:hint="eastAsia"/>
        </w:rPr>
        <w:t>⑵　契約金額</w:t>
      </w:r>
    </w:p>
    <w:p w14:paraId="7847A35F" w14:textId="09989782" w:rsidR="00BE74AD" w:rsidRPr="00BE74AD" w:rsidRDefault="00BE74AD" w:rsidP="00BE74AD">
      <w:pPr>
        <w:ind w:leftChars="200" w:left="420" w:firstLineChars="61" w:firstLine="128"/>
        <w:rPr>
          <w:rFonts w:eastAsiaTheme="minorHAnsi"/>
        </w:rPr>
      </w:pPr>
      <w:r w:rsidRPr="00BE74AD">
        <w:rPr>
          <w:rFonts w:eastAsiaTheme="minorHAnsi" w:hint="eastAsia"/>
        </w:rPr>
        <w:t>契約金額については、委託候補者から見積書を徴収し、予定価格の範囲内において決定する。なお、提出された経費見積書と同額とならない場合がある。</w:t>
      </w:r>
    </w:p>
    <w:p w14:paraId="6F5375CF" w14:textId="77777777" w:rsidR="00BE74AD" w:rsidRPr="00BE74AD" w:rsidRDefault="00BE74AD" w:rsidP="00BE74AD">
      <w:pPr>
        <w:ind w:leftChars="100" w:left="210"/>
        <w:rPr>
          <w:rFonts w:eastAsiaTheme="minorHAnsi"/>
        </w:rPr>
      </w:pPr>
      <w:r w:rsidRPr="00BE74AD">
        <w:rPr>
          <w:rFonts w:eastAsiaTheme="minorHAnsi" w:hint="eastAsia"/>
        </w:rPr>
        <w:t>⑶　契約金額の支払方法</w:t>
      </w:r>
    </w:p>
    <w:p w14:paraId="6FDB819B" w14:textId="77777777" w:rsidR="00BE74AD" w:rsidRPr="00BE74AD" w:rsidRDefault="00BE74AD" w:rsidP="00BE74AD">
      <w:pPr>
        <w:ind w:leftChars="200" w:left="420" w:firstLineChars="61" w:firstLine="128"/>
        <w:rPr>
          <w:rFonts w:eastAsiaTheme="minorHAnsi"/>
        </w:rPr>
      </w:pPr>
      <w:r w:rsidRPr="00BE74AD">
        <w:rPr>
          <w:rFonts w:eastAsiaTheme="minorHAnsi" w:hint="eastAsia"/>
        </w:rPr>
        <w:t>受託者から提出される実績報告書を基に、受託者が業務の実施に要した経費等から支払うべき額を確定する「精算」の方法をとる。なお、契約締結後、契約金額の一部について概算払請求を行うことが出来る。</w:t>
      </w:r>
    </w:p>
    <w:p w14:paraId="5307F771" w14:textId="77777777" w:rsidR="00BE74AD" w:rsidRPr="00BE74AD" w:rsidRDefault="00BE74AD" w:rsidP="00BE74AD">
      <w:pPr>
        <w:ind w:leftChars="100" w:left="210"/>
        <w:rPr>
          <w:rFonts w:eastAsiaTheme="minorHAnsi"/>
        </w:rPr>
      </w:pPr>
      <w:r w:rsidRPr="00BE74AD">
        <w:rPr>
          <w:rFonts w:eastAsiaTheme="minorHAnsi" w:hint="eastAsia"/>
        </w:rPr>
        <w:t>⑷　契約条項</w:t>
      </w:r>
    </w:p>
    <w:p w14:paraId="73AC85AF" w14:textId="19AB5220" w:rsidR="00BE74AD" w:rsidRPr="00BE74AD" w:rsidRDefault="00BE74AD" w:rsidP="00BE74AD">
      <w:pPr>
        <w:ind w:firstLineChars="236" w:firstLine="496"/>
        <w:rPr>
          <w:rFonts w:eastAsiaTheme="minorHAnsi"/>
        </w:rPr>
      </w:pPr>
      <w:r w:rsidRPr="00BE74AD">
        <w:rPr>
          <w:rFonts w:eastAsiaTheme="minorHAnsi" w:hint="eastAsia"/>
        </w:rPr>
        <w:t>委託候補者との協議事項とする。</w:t>
      </w:r>
    </w:p>
    <w:p w14:paraId="375D5C6B" w14:textId="693963E7" w:rsidR="00BE74AD" w:rsidRDefault="00BE74AD" w:rsidP="00D42A99">
      <w:pPr>
        <w:ind w:leftChars="100" w:left="420" w:hangingChars="100" w:hanging="210"/>
        <w:rPr>
          <w:rFonts w:eastAsiaTheme="minorHAnsi"/>
        </w:rPr>
      </w:pPr>
      <w:r w:rsidRPr="00BE74AD">
        <w:rPr>
          <w:rFonts w:eastAsiaTheme="minorHAnsi" w:hint="eastAsia"/>
        </w:rPr>
        <w:t>⑸　契約締結の際は、契約保証金として契約額の</w:t>
      </w:r>
      <w:r w:rsidRPr="00BE74AD">
        <w:rPr>
          <w:rFonts w:eastAsiaTheme="minorHAnsi"/>
        </w:rPr>
        <w:t>100</w:t>
      </w:r>
      <w:r w:rsidRPr="00BE74AD">
        <w:rPr>
          <w:rFonts w:eastAsiaTheme="minorHAnsi" w:hint="eastAsia"/>
        </w:rPr>
        <w:t>分の</w:t>
      </w:r>
      <w:r w:rsidRPr="00BE74AD">
        <w:rPr>
          <w:rFonts w:eastAsiaTheme="minorHAnsi"/>
        </w:rPr>
        <w:t>10</w:t>
      </w:r>
      <w:r w:rsidRPr="00BE74AD">
        <w:rPr>
          <w:rFonts w:eastAsiaTheme="minorHAnsi" w:hint="eastAsia"/>
        </w:rPr>
        <w:t>以上の額を、契約締結前に納付する必要がある。ただし、沖縄県財務規則第101条第２項の各号のいずれかに該当する場合は、契約保証金の全部又は一部の納付を免除することができる。</w:t>
      </w:r>
    </w:p>
    <w:tbl>
      <w:tblPr>
        <w:tblStyle w:val="a9"/>
        <w:tblW w:w="0" w:type="auto"/>
        <w:tblInd w:w="420" w:type="dxa"/>
        <w:tblLook w:val="04A0" w:firstRow="1" w:lastRow="0" w:firstColumn="1" w:lastColumn="0" w:noHBand="0" w:noVBand="1"/>
      </w:tblPr>
      <w:tblGrid>
        <w:gridCol w:w="8640"/>
      </w:tblGrid>
      <w:tr w:rsidR="000A0265" w14:paraId="57D4F9FE" w14:textId="77777777" w:rsidTr="000A0265">
        <w:tc>
          <w:tcPr>
            <w:tcW w:w="9060" w:type="dxa"/>
          </w:tcPr>
          <w:p w14:paraId="20875B71" w14:textId="77777777" w:rsidR="000A0265" w:rsidRPr="00BE74AD" w:rsidRDefault="000A0265" w:rsidP="000A0265">
            <w:pPr>
              <w:ind w:left="708" w:hangingChars="337" w:hanging="708"/>
              <w:rPr>
                <w:rFonts w:eastAsiaTheme="minorHAnsi"/>
                <w:szCs w:val="21"/>
              </w:rPr>
            </w:pPr>
            <w:r w:rsidRPr="00BE74AD">
              <w:rPr>
                <w:rFonts w:eastAsiaTheme="minorHAnsi" w:hint="eastAsia"/>
                <w:szCs w:val="21"/>
              </w:rPr>
              <w:t>※ 沖縄県財務規則 抜粋（契約保証金について）</w:t>
            </w:r>
          </w:p>
          <w:p w14:paraId="03CBD38C" w14:textId="77777777" w:rsidR="000A0265" w:rsidRPr="00BE74AD" w:rsidRDefault="000A0265" w:rsidP="000A0265">
            <w:pPr>
              <w:ind w:left="210" w:hangingChars="100" w:hanging="210"/>
              <w:rPr>
                <w:rFonts w:eastAsiaTheme="minorHAnsi"/>
                <w:szCs w:val="21"/>
              </w:rPr>
            </w:pPr>
            <w:r w:rsidRPr="00BE74AD">
              <w:rPr>
                <w:rFonts w:eastAsiaTheme="minorHAnsi" w:hint="eastAsia"/>
                <w:szCs w:val="21"/>
              </w:rPr>
              <w:t>第101条 地方自治法施行令第167条の16第１項の規定による契約保証金の率は、契約金額の100分の10 以上とする。</w:t>
            </w:r>
          </w:p>
          <w:p w14:paraId="3D7F5F00" w14:textId="77777777" w:rsidR="000A0265" w:rsidRPr="00BE74AD" w:rsidRDefault="000A0265" w:rsidP="000A0265">
            <w:pPr>
              <w:ind w:left="210" w:hangingChars="100" w:hanging="210"/>
              <w:rPr>
                <w:rFonts w:eastAsiaTheme="minorHAnsi"/>
                <w:szCs w:val="21"/>
              </w:rPr>
            </w:pPr>
            <w:r w:rsidRPr="00BE74AD">
              <w:rPr>
                <w:rFonts w:eastAsiaTheme="minorHAnsi" w:hint="eastAsia"/>
                <w:szCs w:val="21"/>
              </w:rPr>
              <w:t>２ 　前項の契約保証金は、次の各号のいずれかに該当すると認められるときは、その全部又は一部の納付を免除することができる。</w:t>
            </w:r>
          </w:p>
          <w:p w14:paraId="5A6C653B" w14:textId="77777777" w:rsidR="000A0265" w:rsidRPr="00BE74AD" w:rsidRDefault="000A0265" w:rsidP="000A0265">
            <w:pPr>
              <w:ind w:leftChars="50" w:left="105" w:firstLineChars="100" w:firstLine="210"/>
              <w:rPr>
                <w:rFonts w:eastAsiaTheme="minorHAnsi"/>
                <w:szCs w:val="21"/>
              </w:rPr>
            </w:pPr>
            <w:r w:rsidRPr="00BE74AD">
              <w:rPr>
                <w:rFonts w:eastAsiaTheme="minorHAnsi" w:hint="eastAsia"/>
                <w:szCs w:val="21"/>
              </w:rPr>
              <w:t>⑴　契約の相手が保険会社との間に県を被保険者とする履行保証保険契約を締結したとき。</w:t>
            </w:r>
          </w:p>
          <w:p w14:paraId="0B74674C" w14:textId="77777777" w:rsidR="000A0265" w:rsidRPr="00BE74AD" w:rsidRDefault="000A0265" w:rsidP="000A0265">
            <w:pPr>
              <w:ind w:leftChars="50" w:left="105" w:firstLineChars="100" w:firstLine="210"/>
              <w:rPr>
                <w:rFonts w:eastAsiaTheme="minorHAnsi"/>
                <w:szCs w:val="21"/>
              </w:rPr>
            </w:pPr>
            <w:r w:rsidRPr="00BE74AD">
              <w:rPr>
                <w:rFonts w:eastAsiaTheme="minorHAnsi" w:hint="eastAsia"/>
                <w:szCs w:val="21"/>
              </w:rPr>
              <w:t>⑵</w:t>
            </w:r>
            <w:r w:rsidRPr="00BE74AD">
              <w:rPr>
                <w:rFonts w:eastAsiaTheme="minorHAnsi"/>
                <w:szCs w:val="21"/>
              </w:rPr>
              <w:t xml:space="preserve">　</w:t>
            </w:r>
            <w:r w:rsidRPr="00BE74AD">
              <w:rPr>
                <w:rFonts w:eastAsiaTheme="minorHAnsi" w:hint="eastAsia"/>
                <w:szCs w:val="21"/>
              </w:rPr>
              <w:t>契約の相手方から委託を受けた保険会社、銀行、農林中央金庫その他予算決算及び会計令(昭和22 年勅令第165号)第100条の３第２号の規定により財務大臣が指定する金融機関と工事履行保証契約を締結したとき。</w:t>
            </w:r>
          </w:p>
          <w:p w14:paraId="1463E856" w14:textId="70B13928" w:rsidR="000A0265" w:rsidRPr="000A0265" w:rsidRDefault="000A0265" w:rsidP="000A0265">
            <w:pPr>
              <w:ind w:leftChars="50" w:left="105" w:firstLineChars="100" w:firstLine="210"/>
              <w:rPr>
                <w:rFonts w:eastAsiaTheme="minorHAnsi"/>
              </w:rPr>
            </w:pPr>
            <w:r w:rsidRPr="00BE74AD">
              <w:rPr>
                <w:rFonts w:eastAsiaTheme="minorHAnsi" w:hint="eastAsia"/>
                <w:szCs w:val="21"/>
              </w:rPr>
              <w:t>⑶</w:t>
            </w:r>
            <w:r w:rsidRPr="00BE74AD">
              <w:rPr>
                <w:rFonts w:eastAsiaTheme="minorHAnsi"/>
                <w:szCs w:val="21"/>
              </w:rPr>
              <w:t xml:space="preserve">　</w:t>
            </w:r>
            <w:r w:rsidRPr="00BE74AD">
              <w:rPr>
                <w:rFonts w:eastAsiaTheme="minorHAnsi" w:hint="eastAsia"/>
                <w:szCs w:val="21"/>
              </w:rPr>
              <w:t>地方自治法施行令第167条の５及び地方自治法施行令第167条の11に規定する資格を有する者と契約を締結する場合において、その者が過去２箇年間に国(独立行政法人、公社及び公団を含む。)又は地方公共団体と種類及び規模をほぼ同じくする契約を数回以上にわたつて締結し、これらをすべて誠実に履行し、かつ、契約を履行しないこととなるおそれがないと認められるとき。</w:t>
            </w:r>
          </w:p>
        </w:tc>
      </w:tr>
    </w:tbl>
    <w:p w14:paraId="64E3A459" w14:textId="77777777" w:rsidR="000A0265" w:rsidRDefault="000A0265" w:rsidP="00D42A99">
      <w:pPr>
        <w:ind w:leftChars="100" w:left="420" w:hangingChars="100" w:hanging="210"/>
        <w:rPr>
          <w:rFonts w:eastAsiaTheme="minorHAnsi"/>
        </w:rPr>
      </w:pPr>
    </w:p>
    <w:p w14:paraId="0B1CE1BA" w14:textId="77777777" w:rsidR="000A0265" w:rsidRDefault="000A0265" w:rsidP="00D42A99">
      <w:pPr>
        <w:ind w:leftChars="100" w:left="420" w:hangingChars="100" w:hanging="210"/>
        <w:rPr>
          <w:rFonts w:eastAsiaTheme="minorHAnsi"/>
        </w:rPr>
      </w:pPr>
    </w:p>
    <w:p w14:paraId="6CA0A8EA" w14:textId="77777777" w:rsidR="000A0265" w:rsidRDefault="000A0265" w:rsidP="00D42A99">
      <w:pPr>
        <w:ind w:leftChars="100" w:left="420" w:hangingChars="100" w:hanging="210"/>
        <w:rPr>
          <w:rFonts w:eastAsiaTheme="minorHAnsi"/>
        </w:rPr>
      </w:pPr>
    </w:p>
    <w:p w14:paraId="187D2D65" w14:textId="77777777" w:rsidR="000A0265" w:rsidRDefault="000A0265" w:rsidP="00D42A99">
      <w:pPr>
        <w:ind w:leftChars="100" w:left="420" w:hangingChars="100" w:hanging="210"/>
        <w:rPr>
          <w:rFonts w:eastAsiaTheme="minorHAnsi"/>
        </w:rPr>
      </w:pPr>
    </w:p>
    <w:p w14:paraId="7D0836B9" w14:textId="728A2A33" w:rsidR="008E3168" w:rsidRPr="00D42A99" w:rsidRDefault="00D42A99" w:rsidP="00D42A99">
      <w:r w:rsidRPr="00D42A99">
        <w:rPr>
          <w:rFonts w:hint="eastAsia"/>
        </w:rPr>
        <w:lastRenderedPageBreak/>
        <w:t>11</w:t>
      </w:r>
      <w:r w:rsidR="00E974AE" w:rsidRPr="00D42A99">
        <w:rPr>
          <w:rFonts w:hint="eastAsia"/>
        </w:rPr>
        <w:t xml:space="preserve">　</w:t>
      </w:r>
      <w:r w:rsidR="008E3168" w:rsidRPr="00D42A99">
        <w:rPr>
          <w:rFonts w:hint="eastAsia"/>
        </w:rPr>
        <w:t>経費の計上</w:t>
      </w:r>
    </w:p>
    <w:p w14:paraId="1464BB88" w14:textId="56302EC1" w:rsidR="008E3168" w:rsidRPr="00D42A99" w:rsidRDefault="008E3168" w:rsidP="00E974AE">
      <w:pPr>
        <w:ind w:left="2100" w:hangingChars="1000" w:hanging="2100"/>
      </w:pPr>
      <w:r w:rsidRPr="00D42A99">
        <w:rPr>
          <w:rFonts w:hint="eastAsia"/>
        </w:rPr>
        <w:t xml:space="preserve">　(</w:t>
      </w:r>
      <w:r w:rsidRPr="00D42A99">
        <w:t>1</w:t>
      </w:r>
      <w:r w:rsidRPr="00D42A99">
        <w:rPr>
          <w:rFonts w:hint="eastAsia"/>
        </w:rPr>
        <w:t>)対象経費：事業の執行に必要な経費であり、具体的には次のとおりとする。</w:t>
      </w:r>
    </w:p>
    <w:tbl>
      <w:tblPr>
        <w:tblStyle w:val="a9"/>
        <w:tblW w:w="8370" w:type="dxa"/>
        <w:tblInd w:w="137" w:type="dxa"/>
        <w:tblLook w:val="04A0" w:firstRow="1" w:lastRow="0" w:firstColumn="1" w:lastColumn="0" w:noHBand="0" w:noVBand="1"/>
      </w:tblPr>
      <w:tblGrid>
        <w:gridCol w:w="2701"/>
        <w:gridCol w:w="5669"/>
      </w:tblGrid>
      <w:tr w:rsidR="00E974AE" w:rsidRPr="007B6B4D" w14:paraId="3D163F2A" w14:textId="77777777" w:rsidTr="001174B4">
        <w:tc>
          <w:tcPr>
            <w:tcW w:w="2701" w:type="dxa"/>
            <w:vAlign w:val="center"/>
          </w:tcPr>
          <w:p w14:paraId="3D7B7C14" w14:textId="77777777" w:rsidR="00E974AE" w:rsidRPr="007B6B4D" w:rsidRDefault="00E974AE" w:rsidP="001174B4">
            <w:pPr>
              <w:pStyle w:val="aa"/>
              <w:ind w:leftChars="0" w:left="0"/>
              <w:jc w:val="center"/>
              <w:rPr>
                <w:rFonts w:ascii="ＭＳ 明朝" w:eastAsia="ＭＳ 明朝" w:hAnsi="ＭＳ 明朝"/>
              </w:rPr>
            </w:pPr>
            <w:r w:rsidRPr="007B6B4D">
              <w:rPr>
                <w:rFonts w:ascii="ＭＳ 明朝" w:eastAsia="ＭＳ 明朝" w:hAnsi="ＭＳ 明朝" w:hint="eastAsia"/>
              </w:rPr>
              <w:t>経費区分</w:t>
            </w:r>
          </w:p>
        </w:tc>
        <w:tc>
          <w:tcPr>
            <w:tcW w:w="5669" w:type="dxa"/>
            <w:vAlign w:val="center"/>
          </w:tcPr>
          <w:p w14:paraId="4553DB70" w14:textId="77777777" w:rsidR="00E974AE" w:rsidRPr="007B6B4D" w:rsidRDefault="00E974AE" w:rsidP="001174B4">
            <w:pPr>
              <w:pStyle w:val="aa"/>
              <w:ind w:leftChars="0" w:left="0"/>
              <w:jc w:val="center"/>
              <w:rPr>
                <w:rFonts w:ascii="ＭＳ 明朝" w:eastAsia="ＭＳ 明朝" w:hAnsi="ＭＳ 明朝"/>
              </w:rPr>
            </w:pPr>
            <w:r w:rsidRPr="007B6B4D">
              <w:rPr>
                <w:rFonts w:ascii="ＭＳ 明朝" w:eastAsia="ＭＳ 明朝" w:hAnsi="ＭＳ 明朝" w:hint="eastAsia"/>
              </w:rPr>
              <w:t>内容</w:t>
            </w:r>
          </w:p>
        </w:tc>
      </w:tr>
      <w:tr w:rsidR="00E974AE" w:rsidRPr="007B6B4D" w14:paraId="5CD3B024" w14:textId="77777777" w:rsidTr="003171AB">
        <w:tc>
          <w:tcPr>
            <w:tcW w:w="2701" w:type="dxa"/>
          </w:tcPr>
          <w:p w14:paraId="1982022E"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Ⅰ．人件費</w:t>
            </w:r>
          </w:p>
        </w:tc>
        <w:tc>
          <w:tcPr>
            <w:tcW w:w="5669" w:type="dxa"/>
          </w:tcPr>
          <w:p w14:paraId="2B9A62F9" w14:textId="047EA021"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本業務に従事する者（の作業時間）に対する人件費</w:t>
            </w:r>
            <w:r w:rsidR="001174B4">
              <w:rPr>
                <w:rFonts w:ascii="ＭＳ 明朝" w:eastAsia="ＭＳ 明朝" w:hAnsi="ＭＳ 明朝" w:hint="eastAsia"/>
              </w:rPr>
              <w:t>。</w:t>
            </w:r>
          </w:p>
        </w:tc>
      </w:tr>
      <w:tr w:rsidR="00E974AE" w:rsidRPr="007B6B4D" w14:paraId="7B1F2A89" w14:textId="77777777" w:rsidTr="003171AB">
        <w:tc>
          <w:tcPr>
            <w:tcW w:w="2701" w:type="dxa"/>
            <w:tcBorders>
              <w:bottom w:val="dashSmallGap" w:sz="4" w:space="0" w:color="auto"/>
            </w:tcBorders>
          </w:tcPr>
          <w:p w14:paraId="40192C12"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Ⅱ．事業費</w:t>
            </w:r>
          </w:p>
        </w:tc>
        <w:tc>
          <w:tcPr>
            <w:tcW w:w="5669" w:type="dxa"/>
            <w:tcBorders>
              <w:bottom w:val="dashSmallGap" w:sz="4" w:space="0" w:color="auto"/>
            </w:tcBorders>
          </w:tcPr>
          <w:p w14:paraId="20BC83F6" w14:textId="77777777" w:rsidR="00E974AE" w:rsidRPr="007B6B4D" w:rsidRDefault="00E974AE" w:rsidP="003171AB">
            <w:pPr>
              <w:pStyle w:val="aa"/>
              <w:ind w:leftChars="0" w:left="0"/>
              <w:rPr>
                <w:rFonts w:ascii="ＭＳ 明朝" w:eastAsia="ＭＳ 明朝" w:hAnsi="ＭＳ 明朝"/>
              </w:rPr>
            </w:pPr>
          </w:p>
        </w:tc>
      </w:tr>
      <w:tr w:rsidR="00E974AE" w:rsidRPr="007B6B4D" w14:paraId="02B2C9F0" w14:textId="77777777" w:rsidTr="003171AB">
        <w:tc>
          <w:tcPr>
            <w:tcW w:w="2701" w:type="dxa"/>
            <w:tcBorders>
              <w:top w:val="dashSmallGap" w:sz="4" w:space="0" w:color="auto"/>
              <w:bottom w:val="dashSmallGap" w:sz="4" w:space="0" w:color="auto"/>
            </w:tcBorders>
          </w:tcPr>
          <w:p w14:paraId="75AFD67B"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○旅費</w:t>
            </w:r>
          </w:p>
        </w:tc>
        <w:tc>
          <w:tcPr>
            <w:tcW w:w="5669" w:type="dxa"/>
            <w:tcBorders>
              <w:top w:val="dashSmallGap" w:sz="4" w:space="0" w:color="auto"/>
              <w:bottom w:val="dashSmallGap" w:sz="4" w:space="0" w:color="auto"/>
            </w:tcBorders>
          </w:tcPr>
          <w:p w14:paraId="75C431AE" w14:textId="4BB9768C"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本業務を行うために必要な国内出張及び海外出張に係る経費</w:t>
            </w:r>
            <w:r w:rsidR="001174B4">
              <w:rPr>
                <w:rFonts w:ascii="ＭＳ 明朝" w:eastAsia="ＭＳ 明朝" w:hAnsi="ＭＳ 明朝" w:hint="eastAsia"/>
              </w:rPr>
              <w:t>。</w:t>
            </w:r>
          </w:p>
        </w:tc>
      </w:tr>
      <w:tr w:rsidR="00E974AE" w:rsidRPr="007B6B4D" w14:paraId="2334F1BC" w14:textId="77777777" w:rsidTr="003171AB">
        <w:tc>
          <w:tcPr>
            <w:tcW w:w="2701" w:type="dxa"/>
            <w:tcBorders>
              <w:top w:val="dashSmallGap" w:sz="4" w:space="0" w:color="auto"/>
              <w:bottom w:val="dashSmallGap" w:sz="4" w:space="0" w:color="auto"/>
            </w:tcBorders>
          </w:tcPr>
          <w:p w14:paraId="1FF9BB0E"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○会議費</w:t>
            </w:r>
          </w:p>
        </w:tc>
        <w:tc>
          <w:tcPr>
            <w:tcW w:w="5669" w:type="dxa"/>
            <w:tcBorders>
              <w:top w:val="dashSmallGap" w:sz="4" w:space="0" w:color="auto"/>
              <w:bottom w:val="dashSmallGap" w:sz="4" w:space="0" w:color="auto"/>
            </w:tcBorders>
          </w:tcPr>
          <w:p w14:paraId="4A89CAC6" w14:textId="33EA148D"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本業務に必要なセミナー、合同企業説明会、研修等に要する経費（会場借料、機材借料及び茶菓料（お茶代）等）</w:t>
            </w:r>
            <w:r w:rsidR="001174B4">
              <w:rPr>
                <w:rFonts w:ascii="ＭＳ 明朝" w:eastAsia="ＭＳ 明朝" w:hAnsi="ＭＳ 明朝" w:hint="eastAsia"/>
              </w:rPr>
              <w:t>。</w:t>
            </w:r>
          </w:p>
        </w:tc>
      </w:tr>
      <w:tr w:rsidR="00E974AE" w:rsidRPr="007B6B4D" w14:paraId="554C556A" w14:textId="77777777" w:rsidTr="003171AB">
        <w:tc>
          <w:tcPr>
            <w:tcW w:w="2701" w:type="dxa"/>
            <w:tcBorders>
              <w:top w:val="dashSmallGap" w:sz="4" w:space="0" w:color="auto"/>
              <w:bottom w:val="dashSmallGap" w:sz="4" w:space="0" w:color="auto"/>
            </w:tcBorders>
          </w:tcPr>
          <w:p w14:paraId="412A910A"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w:t>
            </w:r>
            <w:r>
              <w:rPr>
                <w:rFonts w:ascii="ＭＳ 明朝" w:eastAsia="ＭＳ 明朝" w:hAnsi="ＭＳ 明朝" w:hint="eastAsia"/>
              </w:rPr>
              <w:t>報償費</w:t>
            </w:r>
          </w:p>
        </w:tc>
        <w:tc>
          <w:tcPr>
            <w:tcW w:w="5669" w:type="dxa"/>
            <w:tcBorders>
              <w:top w:val="dashSmallGap" w:sz="4" w:space="0" w:color="auto"/>
              <w:bottom w:val="dashSmallGap" w:sz="4" w:space="0" w:color="auto"/>
            </w:tcBorders>
          </w:tcPr>
          <w:p w14:paraId="190AFB03" w14:textId="0CF8CBF9"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本業務に必要なセミナー、合同企業説明会、研修等に出席した外部専門家等に対する謝金</w:t>
            </w:r>
            <w:r>
              <w:rPr>
                <w:rFonts w:ascii="ＭＳ 明朝" w:eastAsia="ＭＳ 明朝" w:hAnsi="ＭＳ 明朝" w:hint="eastAsia"/>
              </w:rPr>
              <w:t>等の経費</w:t>
            </w:r>
            <w:r w:rsidR="001174B4">
              <w:rPr>
                <w:rFonts w:ascii="ＭＳ 明朝" w:eastAsia="ＭＳ 明朝" w:hAnsi="ＭＳ 明朝" w:hint="eastAsia"/>
              </w:rPr>
              <w:t>。</w:t>
            </w:r>
          </w:p>
        </w:tc>
      </w:tr>
      <w:tr w:rsidR="00E974AE" w:rsidRPr="007B6B4D" w14:paraId="6F6E8F19" w14:textId="77777777" w:rsidTr="003171AB">
        <w:tc>
          <w:tcPr>
            <w:tcW w:w="2701" w:type="dxa"/>
            <w:tcBorders>
              <w:top w:val="dashSmallGap" w:sz="4" w:space="0" w:color="auto"/>
              <w:bottom w:val="dashSmallGap" w:sz="4" w:space="0" w:color="auto"/>
            </w:tcBorders>
          </w:tcPr>
          <w:p w14:paraId="6C75AD9B"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○借料及び損料</w:t>
            </w:r>
          </w:p>
        </w:tc>
        <w:tc>
          <w:tcPr>
            <w:tcW w:w="5669" w:type="dxa"/>
            <w:tcBorders>
              <w:top w:val="dashSmallGap" w:sz="4" w:space="0" w:color="auto"/>
              <w:bottom w:val="dashSmallGap" w:sz="4" w:space="0" w:color="auto"/>
            </w:tcBorders>
          </w:tcPr>
          <w:p w14:paraId="7991F4F0" w14:textId="0E6E5FA8"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本業務に必要な機械器具等のレンタル</w:t>
            </w:r>
            <w:r>
              <w:rPr>
                <w:rFonts w:ascii="ＭＳ 明朝" w:eastAsia="ＭＳ 明朝" w:hAnsi="ＭＳ 明朝" w:hint="eastAsia"/>
              </w:rPr>
              <w:t>等</w:t>
            </w:r>
            <w:r w:rsidRPr="007B6B4D">
              <w:rPr>
                <w:rFonts w:ascii="ＭＳ 明朝" w:eastAsia="ＭＳ 明朝" w:hAnsi="ＭＳ 明朝" w:hint="eastAsia"/>
              </w:rPr>
              <w:t>に要する経費</w:t>
            </w:r>
            <w:r w:rsidR="001174B4">
              <w:rPr>
                <w:rFonts w:ascii="ＭＳ 明朝" w:eastAsia="ＭＳ 明朝" w:hAnsi="ＭＳ 明朝" w:hint="eastAsia"/>
              </w:rPr>
              <w:t>。</w:t>
            </w:r>
          </w:p>
        </w:tc>
      </w:tr>
      <w:tr w:rsidR="00E974AE" w:rsidRPr="007B6B4D" w14:paraId="018E4D24" w14:textId="77777777" w:rsidTr="003171AB">
        <w:tc>
          <w:tcPr>
            <w:tcW w:w="2701" w:type="dxa"/>
            <w:tcBorders>
              <w:top w:val="dashSmallGap" w:sz="4" w:space="0" w:color="auto"/>
              <w:bottom w:val="dashSmallGap" w:sz="4" w:space="0" w:color="auto"/>
            </w:tcBorders>
          </w:tcPr>
          <w:p w14:paraId="7F74B248"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w:t>
            </w:r>
            <w:r>
              <w:rPr>
                <w:rFonts w:ascii="ＭＳ 明朝" w:eastAsia="ＭＳ 明朝" w:hAnsi="ＭＳ 明朝" w:hint="eastAsia"/>
              </w:rPr>
              <w:t>需用費</w:t>
            </w:r>
          </w:p>
        </w:tc>
        <w:tc>
          <w:tcPr>
            <w:tcW w:w="5669" w:type="dxa"/>
            <w:tcBorders>
              <w:top w:val="dashSmallGap" w:sz="4" w:space="0" w:color="auto"/>
              <w:bottom w:val="dashSmallGap" w:sz="4" w:space="0" w:color="auto"/>
            </w:tcBorders>
          </w:tcPr>
          <w:p w14:paraId="3AE86C44" w14:textId="19E8CA6F"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本業務に必要な</w:t>
            </w:r>
            <w:r>
              <w:rPr>
                <w:rFonts w:ascii="ＭＳ 明朝" w:eastAsia="ＭＳ 明朝" w:hAnsi="ＭＳ 明朝" w:hint="eastAsia"/>
              </w:rPr>
              <w:t>消耗品</w:t>
            </w:r>
            <w:r w:rsidRPr="007B6B4D">
              <w:rPr>
                <w:rFonts w:ascii="ＭＳ 明朝" w:eastAsia="ＭＳ 明朝" w:hAnsi="ＭＳ 明朝" w:hint="eastAsia"/>
              </w:rPr>
              <w:t>（ただし、当該業務のみで使用されることが確認できるもの）の購入</w:t>
            </w:r>
            <w:r>
              <w:rPr>
                <w:rFonts w:ascii="ＭＳ 明朝" w:eastAsia="ＭＳ 明朝" w:hAnsi="ＭＳ 明朝" w:hint="eastAsia"/>
              </w:rPr>
              <w:t>費や、光熱水費、修繕費等の</w:t>
            </w:r>
            <w:r w:rsidRPr="007B6B4D">
              <w:rPr>
                <w:rFonts w:ascii="ＭＳ 明朝" w:eastAsia="ＭＳ 明朝" w:hAnsi="ＭＳ 明朝" w:hint="eastAsia"/>
              </w:rPr>
              <w:t>経費</w:t>
            </w:r>
            <w:r w:rsidR="001174B4">
              <w:rPr>
                <w:rFonts w:ascii="ＭＳ 明朝" w:eastAsia="ＭＳ 明朝" w:hAnsi="ＭＳ 明朝" w:hint="eastAsia"/>
              </w:rPr>
              <w:t>。</w:t>
            </w:r>
          </w:p>
        </w:tc>
      </w:tr>
      <w:tr w:rsidR="00E974AE" w:rsidRPr="007B6B4D" w14:paraId="746A64BC" w14:textId="77777777" w:rsidTr="00E974AE">
        <w:trPr>
          <w:trHeight w:val="588"/>
        </w:trPr>
        <w:tc>
          <w:tcPr>
            <w:tcW w:w="2701" w:type="dxa"/>
            <w:tcBorders>
              <w:top w:val="dashSmallGap" w:sz="4" w:space="0" w:color="auto"/>
              <w:bottom w:val="dashSmallGap" w:sz="4" w:space="0" w:color="auto"/>
            </w:tcBorders>
          </w:tcPr>
          <w:p w14:paraId="0BBFA7DE" w14:textId="77777777" w:rsidR="00E974AE"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w:t>
            </w:r>
            <w:r>
              <w:rPr>
                <w:rFonts w:ascii="ＭＳ 明朝" w:eastAsia="ＭＳ 明朝" w:hAnsi="ＭＳ 明朝" w:hint="eastAsia"/>
              </w:rPr>
              <w:t>役務費</w:t>
            </w:r>
          </w:p>
          <w:p w14:paraId="1DFDD870" w14:textId="77777777" w:rsidR="00E974AE" w:rsidRPr="007B6B4D" w:rsidRDefault="00E974AE" w:rsidP="003171AB">
            <w:pPr>
              <w:rPr>
                <w:rFonts w:ascii="ＭＳ 明朝" w:eastAsia="ＭＳ 明朝" w:hAnsi="ＭＳ 明朝"/>
              </w:rPr>
            </w:pPr>
          </w:p>
        </w:tc>
        <w:tc>
          <w:tcPr>
            <w:tcW w:w="5669" w:type="dxa"/>
            <w:tcBorders>
              <w:top w:val="dashSmallGap" w:sz="4" w:space="0" w:color="auto"/>
              <w:bottom w:val="dashSmallGap" w:sz="4" w:space="0" w:color="auto"/>
            </w:tcBorders>
          </w:tcPr>
          <w:p w14:paraId="2E650480" w14:textId="0C0D293C" w:rsidR="00E974AE" w:rsidRPr="007B6B4D" w:rsidRDefault="00E974AE" w:rsidP="003171AB">
            <w:pPr>
              <w:pStyle w:val="aa"/>
              <w:ind w:leftChars="0" w:left="0"/>
              <w:rPr>
                <w:rFonts w:ascii="ＭＳ 明朝" w:eastAsia="ＭＳ 明朝" w:hAnsi="ＭＳ 明朝"/>
              </w:rPr>
            </w:pPr>
            <w:r>
              <w:rPr>
                <w:rFonts w:ascii="ＭＳ 明朝" w:eastAsia="ＭＳ 明朝" w:hAnsi="ＭＳ 明朝" w:hint="eastAsia"/>
              </w:rPr>
              <w:t>本業務で必要なインターネット回線使用料や郵送料などの通信運搬費、広報物の発行料やHP運営管理費等の経費</w:t>
            </w:r>
            <w:r w:rsidR="001174B4">
              <w:rPr>
                <w:rFonts w:ascii="ＭＳ 明朝" w:eastAsia="ＭＳ 明朝" w:hAnsi="ＭＳ 明朝" w:hint="eastAsia"/>
              </w:rPr>
              <w:t>。</w:t>
            </w:r>
          </w:p>
        </w:tc>
      </w:tr>
      <w:tr w:rsidR="00E974AE" w:rsidRPr="007B6B4D" w14:paraId="28083B62" w14:textId="77777777" w:rsidTr="003171AB">
        <w:tc>
          <w:tcPr>
            <w:tcW w:w="2701" w:type="dxa"/>
            <w:tcBorders>
              <w:top w:val="dashSmallGap" w:sz="4" w:space="0" w:color="auto"/>
            </w:tcBorders>
          </w:tcPr>
          <w:p w14:paraId="30A77004" w14:textId="77777777" w:rsidR="00E974AE" w:rsidRPr="007B6B4D" w:rsidRDefault="00E974AE" w:rsidP="003171AB">
            <w:pPr>
              <w:ind w:firstLineChars="200" w:firstLine="420"/>
              <w:rPr>
                <w:rFonts w:ascii="ＭＳ 明朝" w:eastAsia="ＭＳ 明朝" w:hAnsi="ＭＳ 明朝"/>
              </w:rPr>
            </w:pPr>
            <w:r w:rsidRPr="007B6B4D">
              <w:rPr>
                <w:rFonts w:ascii="ＭＳ 明朝" w:eastAsia="ＭＳ 明朝" w:hAnsi="ＭＳ 明朝" w:hint="eastAsia"/>
              </w:rPr>
              <w:t>○その他諸経費</w:t>
            </w:r>
          </w:p>
        </w:tc>
        <w:tc>
          <w:tcPr>
            <w:tcW w:w="5669" w:type="dxa"/>
            <w:tcBorders>
              <w:top w:val="dashSmallGap" w:sz="4" w:space="0" w:color="auto"/>
            </w:tcBorders>
          </w:tcPr>
          <w:p w14:paraId="4E36D14C" w14:textId="7454E13F" w:rsidR="00E974AE" w:rsidRPr="007B6B4D" w:rsidRDefault="00E974AE" w:rsidP="006018D3">
            <w:pPr>
              <w:pStyle w:val="aa"/>
              <w:ind w:leftChars="0" w:left="0"/>
              <w:rPr>
                <w:rFonts w:ascii="ＭＳ 明朝" w:eastAsia="ＭＳ 明朝" w:hAnsi="ＭＳ 明朝"/>
              </w:rPr>
            </w:pPr>
            <w:r w:rsidRPr="007B6B4D">
              <w:rPr>
                <w:rFonts w:ascii="ＭＳ 明朝" w:eastAsia="ＭＳ 明朝" w:hAnsi="ＭＳ 明朝" w:hint="eastAsia"/>
              </w:rPr>
              <w:t>本業務に必要な直接的な経費であって、他のいずれの区分にも属さないもの。原則として、本業務のために使用されることが特定・確認できるもの</w:t>
            </w:r>
            <w:r w:rsidR="001174B4">
              <w:rPr>
                <w:rFonts w:ascii="ＭＳ 明朝" w:eastAsia="ＭＳ 明朝" w:hAnsi="ＭＳ 明朝" w:hint="eastAsia"/>
              </w:rPr>
              <w:t>。</w:t>
            </w:r>
          </w:p>
        </w:tc>
      </w:tr>
      <w:tr w:rsidR="00E974AE" w:rsidRPr="007B6B4D" w14:paraId="49A7B5AC" w14:textId="77777777" w:rsidTr="003171AB">
        <w:tc>
          <w:tcPr>
            <w:tcW w:w="2701" w:type="dxa"/>
          </w:tcPr>
          <w:p w14:paraId="5EDAF238"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Ⅲ．再委託費</w:t>
            </w:r>
          </w:p>
        </w:tc>
        <w:tc>
          <w:tcPr>
            <w:tcW w:w="5669" w:type="dxa"/>
          </w:tcPr>
          <w:p w14:paraId="07C0DC8D" w14:textId="2D48EBAE" w:rsidR="001174B4" w:rsidRDefault="001174B4" w:rsidP="003171AB">
            <w:pPr>
              <w:pStyle w:val="aa"/>
              <w:ind w:leftChars="0" w:left="0"/>
              <w:rPr>
                <w:rFonts w:ascii="ＭＳ 明朝" w:eastAsia="ＭＳ 明朝" w:hAnsi="ＭＳ 明朝"/>
              </w:rPr>
            </w:pPr>
            <w:r>
              <w:rPr>
                <w:rFonts w:ascii="ＭＳ 明朝" w:eastAsia="ＭＳ 明朝" w:hAnsi="ＭＳ 明朝" w:hint="eastAsia"/>
              </w:rPr>
              <w:t>・</w:t>
            </w:r>
            <w:r w:rsidRPr="007B6B4D">
              <w:rPr>
                <w:rFonts w:ascii="ＭＳ 明朝" w:eastAsia="ＭＳ 明朝" w:hAnsi="ＭＳ 明朝" w:hint="eastAsia"/>
              </w:rPr>
              <w:t>本</w:t>
            </w:r>
            <w:r>
              <w:rPr>
                <w:rFonts w:ascii="ＭＳ 明朝" w:eastAsia="ＭＳ 明朝" w:hAnsi="ＭＳ 明朝" w:hint="eastAsia"/>
              </w:rPr>
              <w:t>センターの管理運営を行うために必要な、清掃料や電気設備保守点検料、警備料等の経費。</w:t>
            </w:r>
          </w:p>
          <w:p w14:paraId="108B4376" w14:textId="4E61EB44" w:rsidR="00E974AE" w:rsidRPr="007B6B4D" w:rsidRDefault="001174B4" w:rsidP="003171AB">
            <w:pPr>
              <w:pStyle w:val="aa"/>
              <w:ind w:leftChars="0" w:left="0"/>
              <w:rPr>
                <w:rFonts w:ascii="ＭＳ 明朝" w:eastAsia="ＭＳ 明朝" w:hAnsi="ＭＳ 明朝"/>
              </w:rPr>
            </w:pPr>
            <w:r>
              <w:rPr>
                <w:rFonts w:ascii="ＭＳ 明朝" w:eastAsia="ＭＳ 明朝" w:hAnsi="ＭＳ 明朝" w:hint="eastAsia"/>
              </w:rPr>
              <w:t>・</w:t>
            </w:r>
            <w:r w:rsidR="00E974AE" w:rsidRPr="007B6B4D">
              <w:rPr>
                <w:rFonts w:ascii="ＭＳ 明朝" w:eastAsia="ＭＳ 明朝" w:hAnsi="ＭＳ 明朝" w:hint="eastAsia"/>
              </w:rPr>
              <w:t>県との取り決めにおいて、受託者が当該業務の一部を他者に行わせる（委任、準委任又は請負）ために必要な経費</w:t>
            </w:r>
            <w:r>
              <w:rPr>
                <w:rFonts w:ascii="ＭＳ 明朝" w:eastAsia="ＭＳ 明朝" w:hAnsi="ＭＳ 明朝" w:hint="eastAsia"/>
              </w:rPr>
              <w:t>。</w:t>
            </w:r>
          </w:p>
        </w:tc>
      </w:tr>
      <w:tr w:rsidR="00E974AE" w:rsidRPr="007B6B4D" w14:paraId="2FFC5D0F" w14:textId="77777777" w:rsidTr="003171AB">
        <w:tc>
          <w:tcPr>
            <w:tcW w:w="2701" w:type="dxa"/>
          </w:tcPr>
          <w:p w14:paraId="41F15CFA"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Ⅳ．一般管理費</w:t>
            </w:r>
          </w:p>
        </w:tc>
        <w:tc>
          <w:tcPr>
            <w:tcW w:w="5669" w:type="dxa"/>
          </w:tcPr>
          <w:p w14:paraId="6388C653" w14:textId="75796D38"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本業務を行うために必要な経費であって、当該事業に要した経費としての抽出、特定が困難なものについて、委託契約締結時の条件に基づいて一定割合の支払を認められた間接経費</w:t>
            </w:r>
            <w:r w:rsidR="001174B4">
              <w:rPr>
                <w:rFonts w:ascii="ＭＳ 明朝" w:eastAsia="ＭＳ 明朝" w:hAnsi="ＭＳ 明朝" w:hint="eastAsia"/>
              </w:rPr>
              <w:t>。</w:t>
            </w:r>
          </w:p>
          <w:p w14:paraId="112D4063"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次の計算式により算出すること。</w:t>
            </w:r>
          </w:p>
          <w:p w14:paraId="100BCE77"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（Ⅰ.人件費+Ⅱ.事業費）×10/100以内（小数点以下切り捨て）</w:t>
            </w:r>
          </w:p>
        </w:tc>
      </w:tr>
      <w:tr w:rsidR="00E974AE" w:rsidRPr="007B6B4D" w14:paraId="6EC8D138" w14:textId="77777777" w:rsidTr="003171AB">
        <w:tc>
          <w:tcPr>
            <w:tcW w:w="2701" w:type="dxa"/>
          </w:tcPr>
          <w:p w14:paraId="7F8ADA44"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Ⅴ.消費税相当額</w:t>
            </w:r>
          </w:p>
        </w:tc>
        <w:tc>
          <w:tcPr>
            <w:tcW w:w="5669" w:type="dxa"/>
          </w:tcPr>
          <w:p w14:paraId="0CE47065"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次の計算式により算出すること。</w:t>
            </w:r>
          </w:p>
          <w:p w14:paraId="32B898C0" w14:textId="77777777" w:rsidR="00E974AE" w:rsidRPr="007B6B4D" w:rsidRDefault="00E974AE" w:rsidP="003171AB">
            <w:pPr>
              <w:pStyle w:val="aa"/>
              <w:ind w:leftChars="0" w:left="0"/>
              <w:rPr>
                <w:rFonts w:ascii="ＭＳ 明朝" w:eastAsia="ＭＳ 明朝" w:hAnsi="ＭＳ 明朝"/>
              </w:rPr>
            </w:pPr>
            <w:r w:rsidRPr="007B6B4D">
              <w:rPr>
                <w:rFonts w:ascii="ＭＳ 明朝" w:eastAsia="ＭＳ 明朝" w:hAnsi="ＭＳ 明朝" w:hint="eastAsia"/>
              </w:rPr>
              <w:t>（Ⅰ</w:t>
            </w:r>
            <w:r w:rsidRPr="007B6B4D">
              <w:rPr>
                <w:rFonts w:ascii="ＭＳ 明朝" w:eastAsia="ＭＳ 明朝" w:hAnsi="ＭＳ 明朝"/>
              </w:rPr>
              <w:t>.人件費+Ⅱ.事業費</w:t>
            </w:r>
            <w:r w:rsidRPr="007B6B4D">
              <w:rPr>
                <w:rFonts w:ascii="ＭＳ 明朝" w:eastAsia="ＭＳ 明朝" w:hAnsi="ＭＳ 明朝" w:hint="eastAsia"/>
              </w:rPr>
              <w:t>+Ⅲ.再委託費+Ⅳ.一般管理費</w:t>
            </w:r>
            <w:r w:rsidRPr="007B6B4D">
              <w:rPr>
                <w:rFonts w:ascii="ＭＳ 明朝" w:eastAsia="ＭＳ 明朝" w:hAnsi="ＭＳ 明朝"/>
              </w:rPr>
              <w:t>）×</w:t>
            </w:r>
            <w:r w:rsidRPr="007B6B4D">
              <w:rPr>
                <w:rFonts w:ascii="ＭＳ 明朝" w:eastAsia="ＭＳ 明朝" w:hAnsi="ＭＳ 明朝" w:hint="eastAsia"/>
              </w:rPr>
              <w:t>消費税率（</w:t>
            </w:r>
            <w:r w:rsidRPr="007B6B4D">
              <w:rPr>
                <w:rFonts w:ascii="ＭＳ 明朝" w:eastAsia="ＭＳ 明朝" w:hAnsi="ＭＳ 明朝"/>
              </w:rPr>
              <w:t>10/100</w:t>
            </w:r>
            <w:r w:rsidRPr="007B6B4D">
              <w:rPr>
                <w:rFonts w:ascii="ＭＳ 明朝" w:eastAsia="ＭＳ 明朝" w:hAnsi="ＭＳ 明朝" w:hint="eastAsia"/>
              </w:rPr>
              <w:t>）（</w:t>
            </w:r>
            <w:r w:rsidRPr="007B6B4D">
              <w:rPr>
                <w:rFonts w:ascii="ＭＳ 明朝" w:eastAsia="ＭＳ 明朝" w:hAnsi="ＭＳ 明朝"/>
              </w:rPr>
              <w:t>小数点以下切り捨て）</w:t>
            </w:r>
          </w:p>
        </w:tc>
      </w:tr>
    </w:tbl>
    <w:p w14:paraId="24607551" w14:textId="77777777" w:rsidR="006018D3" w:rsidRDefault="006018D3" w:rsidP="00E974AE"/>
    <w:p w14:paraId="08C3CFF3" w14:textId="77777777" w:rsidR="00D85F97" w:rsidRDefault="00D85F97" w:rsidP="00E974AE"/>
    <w:p w14:paraId="2A13AD57" w14:textId="77521E47" w:rsidR="00564912" w:rsidRPr="00D42A99" w:rsidRDefault="008E3168" w:rsidP="00E974AE">
      <w:r w:rsidRPr="00D42A99">
        <w:rPr>
          <w:rFonts w:hint="eastAsia"/>
        </w:rPr>
        <w:lastRenderedPageBreak/>
        <w:t>1</w:t>
      </w:r>
      <w:r w:rsidR="00D42A99">
        <w:rPr>
          <w:rFonts w:hint="eastAsia"/>
        </w:rPr>
        <w:t>2</w:t>
      </w:r>
      <w:r w:rsidR="00E974AE" w:rsidRPr="00D42A99">
        <w:rPr>
          <w:rFonts w:hint="eastAsia"/>
        </w:rPr>
        <w:t xml:space="preserve">　</w:t>
      </w:r>
      <w:r w:rsidR="00564912" w:rsidRPr="00D42A99">
        <w:rPr>
          <w:rFonts w:hint="eastAsia"/>
        </w:rPr>
        <w:t>その他</w:t>
      </w:r>
    </w:p>
    <w:p w14:paraId="4FEDAF2E" w14:textId="3DA24316" w:rsidR="00564912" w:rsidRDefault="00564912" w:rsidP="00985D08">
      <w:pPr>
        <w:ind w:left="420" w:hangingChars="200" w:hanging="420"/>
      </w:pPr>
      <w:r>
        <w:rPr>
          <w:rFonts w:hint="eastAsia"/>
        </w:rPr>
        <w:t>（１）</w:t>
      </w:r>
      <w:r>
        <w:t>企画提案書等の作成に要する経費、企画コンペに参加する経費等については、参加者の負担とする。</w:t>
      </w:r>
    </w:p>
    <w:p w14:paraId="6C6669F9" w14:textId="5399AAE4" w:rsidR="00A13058" w:rsidRDefault="00564912" w:rsidP="00A13058">
      <w:pPr>
        <w:ind w:left="210" w:hangingChars="100" w:hanging="210"/>
      </w:pPr>
      <w:r>
        <w:rPr>
          <w:rFonts w:hint="eastAsia"/>
        </w:rPr>
        <w:t>（２）</w:t>
      </w:r>
      <w:r w:rsidR="00A13058">
        <w:rPr>
          <w:rFonts w:hint="eastAsia"/>
        </w:rPr>
        <w:t>提出する企画</w:t>
      </w:r>
      <w:r w:rsidR="007669F5">
        <w:rPr>
          <w:rFonts w:hint="eastAsia"/>
        </w:rPr>
        <w:t>提案書</w:t>
      </w:r>
      <w:r w:rsidR="00A13058">
        <w:rPr>
          <w:rFonts w:hint="eastAsia"/>
        </w:rPr>
        <w:t>は、１事業者（コンソーシアム）あたり1案に限るものとする。</w:t>
      </w:r>
    </w:p>
    <w:p w14:paraId="2FFC75BC" w14:textId="77777777" w:rsidR="00A13058" w:rsidRDefault="00A13058" w:rsidP="00A13058">
      <w:pPr>
        <w:ind w:left="210" w:hangingChars="100" w:hanging="210"/>
      </w:pPr>
      <w:r>
        <w:rPr>
          <w:rFonts w:hint="eastAsia"/>
        </w:rPr>
        <w:t>（３）</w:t>
      </w:r>
      <w:r>
        <w:t>提出された企画提案書等については返却しない。</w:t>
      </w:r>
    </w:p>
    <w:p w14:paraId="033D85F1" w14:textId="77777777" w:rsidR="00A13058" w:rsidRDefault="00A13058" w:rsidP="00A13058">
      <w:pPr>
        <w:ind w:left="210" w:hangingChars="100" w:hanging="210"/>
      </w:pPr>
      <w:r>
        <w:rPr>
          <w:rFonts w:hint="eastAsia"/>
        </w:rPr>
        <w:t>（４）</w:t>
      </w:r>
      <w:r>
        <w:t>委託先選定に関する審査内容及び経過等については公表しない。</w:t>
      </w:r>
    </w:p>
    <w:p w14:paraId="6A481D74" w14:textId="77777777" w:rsidR="00A13058" w:rsidRDefault="00A13058" w:rsidP="00A13058">
      <w:pPr>
        <w:ind w:left="210" w:hangingChars="100" w:hanging="210"/>
      </w:pPr>
      <w:r>
        <w:rPr>
          <w:rFonts w:hint="eastAsia"/>
        </w:rPr>
        <w:t>（５）</w:t>
      </w:r>
      <w:r>
        <w:t>採否に関する異議申し立て等は受け付けない。</w:t>
      </w:r>
    </w:p>
    <w:p w14:paraId="6B9EE01B" w14:textId="77777777" w:rsidR="00A13058" w:rsidRPr="00A13058" w:rsidRDefault="00A13058" w:rsidP="00A13058">
      <w:pPr>
        <w:ind w:left="420" w:hangingChars="200" w:hanging="420"/>
      </w:pPr>
      <w:r>
        <w:rPr>
          <w:rFonts w:hint="eastAsia"/>
        </w:rPr>
        <w:t>（６）</w:t>
      </w:r>
      <w:r>
        <w:t>採用された企画提案書等については、実施段階において予算や諸事情を勘案し、協議 により変更することがある。</w:t>
      </w:r>
    </w:p>
    <w:p w14:paraId="49084B0B" w14:textId="77777777" w:rsidR="00A13058" w:rsidRPr="00A13058" w:rsidRDefault="00A13058" w:rsidP="00A13058">
      <w:pPr>
        <w:ind w:left="420" w:hangingChars="200" w:hanging="420"/>
      </w:pPr>
      <w:r>
        <w:rPr>
          <w:rFonts w:hint="eastAsia"/>
        </w:rPr>
        <w:t>（７）</w:t>
      </w:r>
      <w:r>
        <w:t>契約締結の際は、契約保証金として契約額の 100 分の10 以上の額を、契約締結前に納付しなければならない。ただし、沖縄県財務規則第 101 条第２項の各号のいずれかに該当する場合は、契約保証金の全部又は一部の納付を免除することができる。</w:t>
      </w:r>
    </w:p>
    <w:p w14:paraId="5E33B9BD" w14:textId="77777777" w:rsidR="00A13058" w:rsidRDefault="00A13058" w:rsidP="00A13058">
      <w:pPr>
        <w:ind w:left="420" w:hangingChars="200" w:hanging="420"/>
      </w:pPr>
      <w:r>
        <w:rPr>
          <w:rFonts w:hint="eastAsia"/>
        </w:rPr>
        <w:t>（８）</w:t>
      </w:r>
      <w:r>
        <w:t>以下のいずれかの事項に該当する場合は、失格又は無効とする。</w:t>
      </w:r>
    </w:p>
    <w:p w14:paraId="01697236" w14:textId="77777777" w:rsidR="00A13058" w:rsidRDefault="00A13058" w:rsidP="00A13058">
      <w:r>
        <w:rPr>
          <w:rFonts w:hint="eastAsia"/>
        </w:rPr>
        <w:t xml:space="preserve">　　①</w:t>
      </w:r>
      <w:r>
        <w:t>提出期限を過ぎて提出書類が出された場合</w:t>
      </w:r>
    </w:p>
    <w:p w14:paraId="454F4055" w14:textId="77777777" w:rsidR="00A13058" w:rsidRDefault="00A13058" w:rsidP="00A13058">
      <w:r>
        <w:rPr>
          <w:rFonts w:hint="eastAsia"/>
        </w:rPr>
        <w:t xml:space="preserve">　　②</w:t>
      </w:r>
      <w:r>
        <w:t>提出した書類に虚偽の内容を記載した場合</w:t>
      </w:r>
    </w:p>
    <w:p w14:paraId="0C63D7FF" w14:textId="77777777" w:rsidR="00A13058" w:rsidRDefault="00A13058" w:rsidP="00A13058">
      <w:r>
        <w:rPr>
          <w:rFonts w:hint="eastAsia"/>
        </w:rPr>
        <w:t xml:space="preserve">　　③</w:t>
      </w:r>
      <w:r>
        <w:t>本要領に違反すると認められる場合</w:t>
      </w:r>
    </w:p>
    <w:p w14:paraId="6D620BC7" w14:textId="77777777" w:rsidR="00A13058" w:rsidRDefault="00A13058" w:rsidP="00A13058">
      <w:r>
        <w:rPr>
          <w:rFonts w:hint="eastAsia"/>
        </w:rPr>
        <w:t xml:space="preserve">　　④</w:t>
      </w:r>
      <w:r>
        <w:t>審査の公平性に影響を与える不正行為があった場合</w:t>
      </w:r>
    </w:p>
    <w:p w14:paraId="656ACFB2" w14:textId="3AAE2417" w:rsidR="00A13058" w:rsidRDefault="00A13058" w:rsidP="00A13058">
      <w:r>
        <w:rPr>
          <w:rFonts w:hint="eastAsia"/>
        </w:rPr>
        <w:t xml:space="preserve">　　⑤</w:t>
      </w:r>
      <w:r>
        <w:t>その他担当者があらかじめ指示した事項に違反した場合</w:t>
      </w:r>
    </w:p>
    <w:p w14:paraId="4DAEC9FD" w14:textId="393BD616" w:rsidR="00A13058" w:rsidRDefault="00A13058" w:rsidP="00A13058">
      <w:pPr>
        <w:ind w:left="420" w:hangingChars="200" w:hanging="420"/>
      </w:pPr>
      <w:r>
        <w:rPr>
          <w:rFonts w:hint="eastAsia"/>
        </w:rPr>
        <w:t>（９）</w:t>
      </w:r>
      <w:r>
        <w:t>検討すべき事項が生じた場合は、</w:t>
      </w:r>
      <w:r w:rsidR="00985D08">
        <w:rPr>
          <w:rFonts w:hint="eastAsia"/>
        </w:rPr>
        <w:t>県</w:t>
      </w:r>
      <w:r>
        <w:t>と</w:t>
      </w:r>
      <w:r w:rsidR="007669F5">
        <w:rPr>
          <w:rFonts w:hint="eastAsia"/>
        </w:rPr>
        <w:t>委託候補者</w:t>
      </w:r>
      <w:r>
        <w:t>とで別途協議して決めることとする。</w:t>
      </w:r>
    </w:p>
    <w:p w14:paraId="760307DE" w14:textId="77777777" w:rsidR="00CD0CD9" w:rsidRDefault="00CD0CD9" w:rsidP="00A13058">
      <w:pPr>
        <w:ind w:left="420" w:hangingChars="200" w:hanging="420"/>
        <w:rPr>
          <w:rFonts w:eastAsiaTheme="minorHAnsi"/>
        </w:rPr>
      </w:pPr>
    </w:p>
    <w:p w14:paraId="6D51BD0B" w14:textId="77777777" w:rsidR="00C51D4C" w:rsidRPr="00CD0CD9" w:rsidRDefault="00C51D4C" w:rsidP="00A13058">
      <w:pPr>
        <w:ind w:left="420" w:hangingChars="200" w:hanging="420"/>
        <w:rPr>
          <w:rFonts w:eastAsiaTheme="minorHAnsi"/>
        </w:rPr>
      </w:pPr>
      <w:r>
        <w:rPr>
          <w:rFonts w:eastAsiaTheme="minorHAnsi" w:hint="eastAsia"/>
          <w:noProof/>
        </w:rPr>
        <mc:AlternateContent>
          <mc:Choice Requires="wps">
            <w:drawing>
              <wp:anchor distT="0" distB="0" distL="114300" distR="114300" simplePos="0" relativeHeight="251659264" behindDoc="0" locked="0" layoutInCell="1" allowOverlap="1" wp14:anchorId="3006D7E9" wp14:editId="46EA1F4F">
                <wp:simplePos x="0" y="0"/>
                <wp:positionH relativeFrom="margin">
                  <wp:align>right</wp:align>
                </wp:positionH>
                <wp:positionV relativeFrom="paragraph">
                  <wp:posOffset>70485</wp:posOffset>
                </wp:positionV>
                <wp:extent cx="434340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343400" cy="1504950"/>
                        </a:xfrm>
                        <a:prstGeom prst="rect">
                          <a:avLst/>
                        </a:prstGeom>
                      </wps:spPr>
                      <wps:style>
                        <a:lnRef idx="2">
                          <a:schemeClr val="dk1"/>
                        </a:lnRef>
                        <a:fillRef idx="1">
                          <a:schemeClr val="lt1"/>
                        </a:fillRef>
                        <a:effectRef idx="0">
                          <a:schemeClr val="dk1"/>
                        </a:effectRef>
                        <a:fontRef idx="minor">
                          <a:schemeClr val="dk1"/>
                        </a:fontRef>
                      </wps:style>
                      <wps:txbx>
                        <w:txbxContent>
                          <w:p w14:paraId="47FDEEE3" w14:textId="77777777" w:rsidR="00C51D4C" w:rsidRDefault="00C51D4C" w:rsidP="00C51D4C">
                            <w:pPr>
                              <w:jc w:val="left"/>
                            </w:pPr>
                            <w:r>
                              <w:rPr>
                                <w:rFonts w:hint="eastAsia"/>
                              </w:rPr>
                              <w:t>〒</w:t>
                            </w:r>
                            <w:r>
                              <w:t>900-8570</w:t>
                            </w:r>
                            <w:r>
                              <w:rPr>
                                <w:rFonts w:hint="eastAsia"/>
                              </w:rPr>
                              <w:t xml:space="preserve">　</w:t>
                            </w:r>
                            <w:r>
                              <w:t>沖縄県那覇市泉崎１丁目2番２号（</w:t>
                            </w:r>
                            <w:r>
                              <w:rPr>
                                <w:rFonts w:hint="eastAsia"/>
                              </w:rPr>
                              <w:t>沖縄県庁</w:t>
                            </w:r>
                            <w:r>
                              <w:t>８階）</w:t>
                            </w:r>
                          </w:p>
                          <w:p w14:paraId="73C25C51" w14:textId="3E81B51C" w:rsidR="00C51D4C" w:rsidRDefault="00C51D4C" w:rsidP="00C51D4C">
                            <w:pPr>
                              <w:jc w:val="left"/>
                            </w:pPr>
                            <w:r>
                              <w:rPr>
                                <w:rFonts w:hint="eastAsia"/>
                              </w:rPr>
                              <w:t>沖縄県</w:t>
                            </w:r>
                            <w:r>
                              <w:t>商工労働部</w:t>
                            </w:r>
                            <w:r>
                              <w:rPr>
                                <w:rFonts w:hint="eastAsia"/>
                              </w:rPr>
                              <w:t xml:space="preserve">　</w:t>
                            </w:r>
                            <w:r>
                              <w:t xml:space="preserve">雇用政策課　</w:t>
                            </w:r>
                            <w:r w:rsidR="00417A35">
                              <w:rPr>
                                <w:rFonts w:hint="eastAsia"/>
                              </w:rPr>
                              <w:t>雇用企画</w:t>
                            </w:r>
                            <w:r>
                              <w:t>班</w:t>
                            </w:r>
                          </w:p>
                          <w:p w14:paraId="025C982D" w14:textId="352DD9C9" w:rsidR="00C51D4C" w:rsidRDefault="00C51D4C" w:rsidP="00C51D4C">
                            <w:pPr>
                              <w:jc w:val="left"/>
                            </w:pPr>
                            <w:r>
                              <w:rPr>
                                <w:rFonts w:hint="eastAsia"/>
                              </w:rPr>
                              <w:t>担当</w:t>
                            </w:r>
                            <w:r>
                              <w:t>：</w:t>
                            </w:r>
                            <w:r w:rsidR="00A36B73">
                              <w:rPr>
                                <w:rFonts w:hint="eastAsia"/>
                              </w:rPr>
                              <w:t>桃原</w:t>
                            </w:r>
                          </w:p>
                          <w:p w14:paraId="3546967E" w14:textId="77777777" w:rsidR="00C51D4C" w:rsidRDefault="00C51D4C" w:rsidP="00C51D4C">
                            <w:pPr>
                              <w:jc w:val="left"/>
                            </w:pPr>
                            <w:r>
                              <w:rPr>
                                <w:rFonts w:hint="eastAsia"/>
                              </w:rPr>
                              <w:t>電話</w:t>
                            </w:r>
                            <w:r>
                              <w:t>：</w:t>
                            </w:r>
                            <w:r>
                              <w:rPr>
                                <w:rFonts w:hint="eastAsia"/>
                              </w:rPr>
                              <w:t>098-866-2324</w:t>
                            </w:r>
                          </w:p>
                          <w:p w14:paraId="700836B1" w14:textId="77777777" w:rsidR="00C51D4C" w:rsidRDefault="00C51D4C" w:rsidP="00C51D4C">
                            <w:pPr>
                              <w:jc w:val="left"/>
                            </w:pPr>
                            <w:r>
                              <w:t>FAX</w:t>
                            </w:r>
                            <w:r>
                              <w:rPr>
                                <w:rFonts w:hint="eastAsia"/>
                              </w:rPr>
                              <w:t>：098-866-2349</w:t>
                            </w:r>
                          </w:p>
                          <w:p w14:paraId="062709C2" w14:textId="53CD88F9" w:rsidR="00C51D4C" w:rsidRPr="00C51D4C" w:rsidRDefault="00C51D4C" w:rsidP="00C51D4C">
                            <w:pPr>
                              <w:jc w:val="left"/>
                            </w:pPr>
                            <w:r>
                              <w:rPr>
                                <w:rFonts w:hint="eastAsia"/>
                              </w:rPr>
                              <w:t>メールアドレス</w:t>
                            </w:r>
                            <w:r>
                              <w:t>：</w:t>
                            </w:r>
                            <w:r w:rsidR="00985D08" w:rsidRPr="00985D08">
                              <w:t>aa059100@pref.okinawa.lg.jp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D7E9" id="正方形/長方形 1" o:spid="_x0000_s1026" style="position:absolute;left:0;text-align:left;margin-left:290.8pt;margin-top:5.55pt;width:342pt;height:1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" fillcolor="white [3201]" strokecolor="black [3200]" strokeweight="1pt">
                <v:textbox>
                  <w:txbxContent>
                    <w:p w14:paraId="47FDEEE3" w14:textId="77777777" w:rsidR="00C51D4C" w:rsidRDefault="00C51D4C" w:rsidP="00C51D4C">
                      <w:pPr>
                        <w:jc w:val="left"/>
                      </w:pPr>
                      <w:r>
                        <w:rPr>
                          <w:rFonts w:hint="eastAsia"/>
                        </w:rPr>
                        <w:t>〒</w:t>
                      </w:r>
                      <w:r>
                        <w:t>900-8570</w:t>
                      </w:r>
                      <w:r>
                        <w:rPr>
                          <w:rFonts w:hint="eastAsia"/>
                        </w:rPr>
                        <w:t xml:space="preserve">　</w:t>
                      </w:r>
                      <w:r>
                        <w:t>沖縄県那覇市泉崎１丁目2番２号（</w:t>
                      </w:r>
                      <w:r>
                        <w:rPr>
                          <w:rFonts w:hint="eastAsia"/>
                        </w:rPr>
                        <w:t>沖縄県庁</w:t>
                      </w:r>
                      <w:r>
                        <w:t>８階）</w:t>
                      </w:r>
                    </w:p>
                    <w:p w14:paraId="73C25C51" w14:textId="3E81B51C" w:rsidR="00C51D4C" w:rsidRDefault="00C51D4C" w:rsidP="00C51D4C">
                      <w:pPr>
                        <w:jc w:val="left"/>
                      </w:pPr>
                      <w:r>
                        <w:rPr>
                          <w:rFonts w:hint="eastAsia"/>
                        </w:rPr>
                        <w:t>沖縄県</w:t>
                      </w:r>
                      <w:r>
                        <w:t>商工労働部</w:t>
                      </w:r>
                      <w:r>
                        <w:rPr>
                          <w:rFonts w:hint="eastAsia"/>
                        </w:rPr>
                        <w:t xml:space="preserve">　</w:t>
                      </w:r>
                      <w:r>
                        <w:t xml:space="preserve">雇用政策課　</w:t>
                      </w:r>
                      <w:r w:rsidR="00417A35">
                        <w:rPr>
                          <w:rFonts w:hint="eastAsia"/>
                        </w:rPr>
                        <w:t>雇用企画</w:t>
                      </w:r>
                      <w:r>
                        <w:t>班</w:t>
                      </w:r>
                    </w:p>
                    <w:p w14:paraId="025C982D" w14:textId="352DD9C9" w:rsidR="00C51D4C" w:rsidRDefault="00C51D4C" w:rsidP="00C51D4C">
                      <w:pPr>
                        <w:jc w:val="left"/>
                      </w:pPr>
                      <w:r>
                        <w:rPr>
                          <w:rFonts w:hint="eastAsia"/>
                        </w:rPr>
                        <w:t>担当</w:t>
                      </w:r>
                      <w:r>
                        <w:t>：</w:t>
                      </w:r>
                      <w:r w:rsidR="00A36B73">
                        <w:rPr>
                          <w:rFonts w:hint="eastAsia"/>
                        </w:rPr>
                        <w:t>桃原</w:t>
                      </w:r>
                    </w:p>
                    <w:p w14:paraId="3546967E" w14:textId="77777777" w:rsidR="00C51D4C" w:rsidRDefault="00C51D4C" w:rsidP="00C51D4C">
                      <w:pPr>
                        <w:jc w:val="left"/>
                      </w:pPr>
                      <w:r>
                        <w:rPr>
                          <w:rFonts w:hint="eastAsia"/>
                        </w:rPr>
                        <w:t>電話</w:t>
                      </w:r>
                      <w:r>
                        <w:t>：</w:t>
                      </w:r>
                      <w:r>
                        <w:rPr>
                          <w:rFonts w:hint="eastAsia"/>
                        </w:rPr>
                        <w:t>098-866-2324</w:t>
                      </w:r>
                    </w:p>
                    <w:p w14:paraId="700836B1" w14:textId="77777777" w:rsidR="00C51D4C" w:rsidRDefault="00C51D4C" w:rsidP="00C51D4C">
                      <w:pPr>
                        <w:jc w:val="left"/>
                      </w:pPr>
                      <w:r>
                        <w:t>FAX</w:t>
                      </w:r>
                      <w:r>
                        <w:rPr>
                          <w:rFonts w:hint="eastAsia"/>
                        </w:rPr>
                        <w:t>：098-866-2349</w:t>
                      </w:r>
                    </w:p>
                    <w:p w14:paraId="062709C2" w14:textId="53CD88F9" w:rsidR="00C51D4C" w:rsidRPr="00C51D4C" w:rsidRDefault="00C51D4C" w:rsidP="00C51D4C">
                      <w:pPr>
                        <w:jc w:val="left"/>
                      </w:pPr>
                      <w:r>
                        <w:rPr>
                          <w:rFonts w:hint="eastAsia"/>
                        </w:rPr>
                        <w:t>メールアドレス</w:t>
                      </w:r>
                      <w:r>
                        <w:t>：</w:t>
                      </w:r>
                      <w:r w:rsidR="00985D08" w:rsidRPr="00985D08">
                        <w:t>aa059100@pref.okinawa.lg.jp</w:t>
                      </w:r>
                    </w:p>
                  </w:txbxContent>
                </v:textbox>
                <w10:wrap anchorx="margin"/>
              </v:rect>
            </w:pict>
          </mc:Fallback>
        </mc:AlternateContent>
      </w:r>
    </w:p>
    <w:sectPr w:rsidR="00C51D4C" w:rsidRPr="00CD0CD9" w:rsidSect="000A288C">
      <w:headerReference w:type="default" r:id="rId8"/>
      <w:footerReference w:type="default" r:id="rId9"/>
      <w:headerReference w:type="first" r:id="rId10"/>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C76F" w14:textId="77777777" w:rsidR="001D18CD" w:rsidRDefault="001D18CD" w:rsidP="005F0248">
      <w:r>
        <w:separator/>
      </w:r>
    </w:p>
  </w:endnote>
  <w:endnote w:type="continuationSeparator" w:id="0">
    <w:p w14:paraId="6129257D" w14:textId="77777777" w:rsidR="001D18CD" w:rsidRDefault="001D18CD" w:rsidP="005F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71182"/>
      <w:docPartObj>
        <w:docPartGallery w:val="Page Numbers (Bottom of Page)"/>
        <w:docPartUnique/>
      </w:docPartObj>
    </w:sdtPr>
    <w:sdtEndPr/>
    <w:sdtContent>
      <w:p w14:paraId="0A3D66D9" w14:textId="61B7F518" w:rsidR="004F3696" w:rsidRDefault="004F3696">
        <w:pPr>
          <w:pStyle w:val="a5"/>
          <w:jc w:val="center"/>
        </w:pPr>
        <w:r>
          <w:fldChar w:fldCharType="begin"/>
        </w:r>
        <w:r>
          <w:instrText>PAGE   \* MERGEFORMAT</w:instrText>
        </w:r>
        <w:r>
          <w:fldChar w:fldCharType="separate"/>
        </w:r>
        <w:r>
          <w:rPr>
            <w:lang w:val="ja-JP"/>
          </w:rPr>
          <w:t>2</w:t>
        </w:r>
        <w:r>
          <w:fldChar w:fldCharType="end"/>
        </w:r>
      </w:p>
    </w:sdtContent>
  </w:sdt>
  <w:p w14:paraId="377B50BF" w14:textId="77777777" w:rsidR="004F3696" w:rsidRDefault="004F36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3556" w14:textId="77777777" w:rsidR="001D18CD" w:rsidRDefault="001D18CD" w:rsidP="005F0248">
      <w:r>
        <w:separator/>
      </w:r>
    </w:p>
  </w:footnote>
  <w:footnote w:type="continuationSeparator" w:id="0">
    <w:p w14:paraId="3F0E2055" w14:textId="77777777" w:rsidR="001D18CD" w:rsidRDefault="001D18CD" w:rsidP="005F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57D6" w14:textId="5599639E" w:rsidR="00700658" w:rsidRDefault="00700658" w:rsidP="000A288C">
    <w:pPr>
      <w:pStyle w:val="a3"/>
    </w:pPr>
  </w:p>
  <w:p w14:paraId="7FCA5E44" w14:textId="77777777" w:rsidR="00700658" w:rsidRDefault="007006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E130" w14:textId="6294D7B2" w:rsidR="000A288C" w:rsidRDefault="000A288C" w:rsidP="000A288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63C"/>
    <w:multiLevelType w:val="hybridMultilevel"/>
    <w:tmpl w:val="689A6D26"/>
    <w:lvl w:ilvl="0" w:tplc="C888BFA2">
      <w:start w:val="1"/>
      <w:numFmt w:val="decimalEnclosedParen"/>
      <w:lvlText w:val="%1"/>
      <w:lvlJc w:val="left"/>
      <w:pPr>
        <w:ind w:left="8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568BFA">
      <w:start w:val="1"/>
      <w:numFmt w:val="lowerLetter"/>
      <w:lvlText w:val="%2"/>
      <w:lvlJc w:val="left"/>
      <w:pPr>
        <w:ind w:left="1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B4ED82">
      <w:start w:val="1"/>
      <w:numFmt w:val="lowerRoman"/>
      <w:lvlText w:val="%3"/>
      <w:lvlJc w:val="left"/>
      <w:pPr>
        <w:ind w:left="2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587912">
      <w:start w:val="1"/>
      <w:numFmt w:val="decimal"/>
      <w:lvlText w:val="%4"/>
      <w:lvlJc w:val="left"/>
      <w:pPr>
        <w:ind w:left="2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7CE634">
      <w:start w:val="1"/>
      <w:numFmt w:val="lowerLetter"/>
      <w:lvlText w:val="%5"/>
      <w:lvlJc w:val="left"/>
      <w:pPr>
        <w:ind w:left="3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904980">
      <w:start w:val="1"/>
      <w:numFmt w:val="lowerRoman"/>
      <w:lvlText w:val="%6"/>
      <w:lvlJc w:val="left"/>
      <w:pPr>
        <w:ind w:left="4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62EE38">
      <w:start w:val="1"/>
      <w:numFmt w:val="decimal"/>
      <w:lvlText w:val="%7"/>
      <w:lvlJc w:val="left"/>
      <w:pPr>
        <w:ind w:left="5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E2DB54">
      <w:start w:val="1"/>
      <w:numFmt w:val="lowerLetter"/>
      <w:lvlText w:val="%8"/>
      <w:lvlJc w:val="left"/>
      <w:pPr>
        <w:ind w:left="5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147616">
      <w:start w:val="1"/>
      <w:numFmt w:val="lowerRoman"/>
      <w:lvlText w:val="%9"/>
      <w:lvlJc w:val="left"/>
      <w:pPr>
        <w:ind w:left="6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0E33E75"/>
    <w:multiLevelType w:val="hybridMultilevel"/>
    <w:tmpl w:val="D248D2AA"/>
    <w:lvl w:ilvl="0" w:tplc="5CC44EC2">
      <w:start w:val="1"/>
      <w:numFmt w:val="bullet"/>
      <w:lvlText w:val="※"/>
      <w:lvlJc w:val="left"/>
      <w:pPr>
        <w:ind w:left="810" w:hanging="360"/>
      </w:pPr>
      <w:rPr>
        <w:rFonts w:asciiTheme="minorHAnsi" w:eastAsiaTheme="minorHAnsi" w:hAnsiTheme="minorHAnsi"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999500170">
    <w:abstractNumId w:val="1"/>
  </w:num>
  <w:num w:numId="2" w16cid:durableId="34159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E4"/>
    <w:rsid w:val="00045D2C"/>
    <w:rsid w:val="0007075B"/>
    <w:rsid w:val="00076A8B"/>
    <w:rsid w:val="00087051"/>
    <w:rsid w:val="000A00C3"/>
    <w:rsid w:val="000A0265"/>
    <w:rsid w:val="000A288C"/>
    <w:rsid w:val="000A32B9"/>
    <w:rsid w:val="00111FDD"/>
    <w:rsid w:val="001174B4"/>
    <w:rsid w:val="001530B0"/>
    <w:rsid w:val="00184034"/>
    <w:rsid w:val="001A1A3F"/>
    <w:rsid w:val="001C0C32"/>
    <w:rsid w:val="001D18CD"/>
    <w:rsid w:val="001D1AB2"/>
    <w:rsid w:val="001F2E6F"/>
    <w:rsid w:val="001F6DDC"/>
    <w:rsid w:val="00242111"/>
    <w:rsid w:val="002777A9"/>
    <w:rsid w:val="002A7EA3"/>
    <w:rsid w:val="002E7CE4"/>
    <w:rsid w:val="002E7CF5"/>
    <w:rsid w:val="00375483"/>
    <w:rsid w:val="00390617"/>
    <w:rsid w:val="00391263"/>
    <w:rsid w:val="003A5655"/>
    <w:rsid w:val="003F65ED"/>
    <w:rsid w:val="00417A35"/>
    <w:rsid w:val="004341E1"/>
    <w:rsid w:val="00437281"/>
    <w:rsid w:val="004628DF"/>
    <w:rsid w:val="0046758B"/>
    <w:rsid w:val="00485A54"/>
    <w:rsid w:val="004A0D6B"/>
    <w:rsid w:val="004B04D9"/>
    <w:rsid w:val="004E54E6"/>
    <w:rsid w:val="004F3696"/>
    <w:rsid w:val="00501099"/>
    <w:rsid w:val="00527FD4"/>
    <w:rsid w:val="005304B0"/>
    <w:rsid w:val="00564912"/>
    <w:rsid w:val="00576C67"/>
    <w:rsid w:val="00585A4B"/>
    <w:rsid w:val="005A0C9F"/>
    <w:rsid w:val="005A10B7"/>
    <w:rsid w:val="005B013A"/>
    <w:rsid w:val="005C4B6F"/>
    <w:rsid w:val="005D4032"/>
    <w:rsid w:val="005F0248"/>
    <w:rsid w:val="005F640E"/>
    <w:rsid w:val="006018D3"/>
    <w:rsid w:val="00616E90"/>
    <w:rsid w:val="0062712B"/>
    <w:rsid w:val="00634E3C"/>
    <w:rsid w:val="006D40CC"/>
    <w:rsid w:val="006F4C6C"/>
    <w:rsid w:val="006F5E16"/>
    <w:rsid w:val="00700658"/>
    <w:rsid w:val="00716F99"/>
    <w:rsid w:val="00753B9F"/>
    <w:rsid w:val="007669F5"/>
    <w:rsid w:val="007A2908"/>
    <w:rsid w:val="007A748A"/>
    <w:rsid w:val="00810087"/>
    <w:rsid w:val="0082447A"/>
    <w:rsid w:val="008470C4"/>
    <w:rsid w:val="0088237E"/>
    <w:rsid w:val="00893B99"/>
    <w:rsid w:val="008B0326"/>
    <w:rsid w:val="008B5CA0"/>
    <w:rsid w:val="008E3168"/>
    <w:rsid w:val="00985D08"/>
    <w:rsid w:val="009E71A5"/>
    <w:rsid w:val="00A04748"/>
    <w:rsid w:val="00A13058"/>
    <w:rsid w:val="00A36B73"/>
    <w:rsid w:val="00A500D2"/>
    <w:rsid w:val="00A97C13"/>
    <w:rsid w:val="00AC3EF3"/>
    <w:rsid w:val="00AC53D9"/>
    <w:rsid w:val="00AD764F"/>
    <w:rsid w:val="00B25434"/>
    <w:rsid w:val="00B51C19"/>
    <w:rsid w:val="00B97F1C"/>
    <w:rsid w:val="00BB6970"/>
    <w:rsid w:val="00BE74AD"/>
    <w:rsid w:val="00BF0F67"/>
    <w:rsid w:val="00C01506"/>
    <w:rsid w:val="00C17473"/>
    <w:rsid w:val="00C176EB"/>
    <w:rsid w:val="00C32E3C"/>
    <w:rsid w:val="00C36D9D"/>
    <w:rsid w:val="00C51D4C"/>
    <w:rsid w:val="00C7421E"/>
    <w:rsid w:val="00C97A35"/>
    <w:rsid w:val="00CA1072"/>
    <w:rsid w:val="00CA525B"/>
    <w:rsid w:val="00CA7E80"/>
    <w:rsid w:val="00CB0F40"/>
    <w:rsid w:val="00CD0CD9"/>
    <w:rsid w:val="00D05E94"/>
    <w:rsid w:val="00D239D3"/>
    <w:rsid w:val="00D42A99"/>
    <w:rsid w:val="00D64EFC"/>
    <w:rsid w:val="00D85F97"/>
    <w:rsid w:val="00D915BD"/>
    <w:rsid w:val="00DB2F5D"/>
    <w:rsid w:val="00DE71BB"/>
    <w:rsid w:val="00E043B3"/>
    <w:rsid w:val="00E974AE"/>
    <w:rsid w:val="00EE3BC6"/>
    <w:rsid w:val="00EF2AC1"/>
    <w:rsid w:val="00F07273"/>
    <w:rsid w:val="00F1792E"/>
    <w:rsid w:val="00F23267"/>
    <w:rsid w:val="00F37FE2"/>
    <w:rsid w:val="00F43ADD"/>
    <w:rsid w:val="00F73C0D"/>
    <w:rsid w:val="00F8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6E54CB1"/>
  <w15:chartTrackingRefBased/>
  <w15:docId w15:val="{F78C540B-8D2B-4191-8ED1-BDB54B9C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48"/>
    <w:pPr>
      <w:tabs>
        <w:tab w:val="center" w:pos="4252"/>
        <w:tab w:val="right" w:pos="8504"/>
      </w:tabs>
      <w:snapToGrid w:val="0"/>
    </w:pPr>
  </w:style>
  <w:style w:type="character" w:customStyle="1" w:styleId="a4">
    <w:name w:val="ヘッダー (文字)"/>
    <w:basedOn w:val="a0"/>
    <w:link w:val="a3"/>
    <w:uiPriority w:val="99"/>
    <w:rsid w:val="005F0248"/>
  </w:style>
  <w:style w:type="paragraph" w:styleId="a5">
    <w:name w:val="footer"/>
    <w:basedOn w:val="a"/>
    <w:link w:val="a6"/>
    <w:uiPriority w:val="99"/>
    <w:unhideWhenUsed/>
    <w:rsid w:val="005F0248"/>
    <w:pPr>
      <w:tabs>
        <w:tab w:val="center" w:pos="4252"/>
        <w:tab w:val="right" w:pos="8504"/>
      </w:tabs>
      <w:snapToGrid w:val="0"/>
    </w:pPr>
  </w:style>
  <w:style w:type="character" w:customStyle="1" w:styleId="a6">
    <w:name w:val="フッター (文字)"/>
    <w:basedOn w:val="a0"/>
    <w:link w:val="a5"/>
    <w:uiPriority w:val="99"/>
    <w:rsid w:val="005F0248"/>
  </w:style>
  <w:style w:type="paragraph" w:customStyle="1" w:styleId="Word">
    <w:name w:val="標準；(Word文書)"/>
    <w:basedOn w:val="a"/>
    <w:rsid w:val="002A7EA3"/>
    <w:pPr>
      <w:overflowPunct w:val="0"/>
      <w:textAlignment w:val="baseline"/>
    </w:pPr>
    <w:rPr>
      <w:rFonts w:ascii="ＭＳ ゴシック" w:eastAsia="ＭＳ ゴシック" w:hAnsi="ＭＳ ゴシック" w:cs="ＭＳ ゴシック" w:hint="eastAsia"/>
      <w:color w:val="000000"/>
      <w:kern w:val="0"/>
      <w:szCs w:val="20"/>
    </w:rPr>
  </w:style>
  <w:style w:type="paragraph" w:styleId="a7">
    <w:name w:val="Balloon Text"/>
    <w:basedOn w:val="a"/>
    <w:link w:val="a8"/>
    <w:uiPriority w:val="99"/>
    <w:semiHidden/>
    <w:unhideWhenUsed/>
    <w:rsid w:val="00527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7FD4"/>
    <w:rPr>
      <w:rFonts w:asciiTheme="majorHAnsi" w:eastAsiaTheme="majorEastAsia" w:hAnsiTheme="majorHAnsi" w:cstheme="majorBidi"/>
      <w:sz w:val="18"/>
      <w:szCs w:val="18"/>
    </w:rPr>
  </w:style>
  <w:style w:type="table" w:styleId="a9">
    <w:name w:val="Table Grid"/>
    <w:basedOn w:val="a1"/>
    <w:uiPriority w:val="39"/>
    <w:rsid w:val="008E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7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4F6B-E78E-4ADB-97D9-F541643E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0082002</cp:lastModifiedBy>
  <cp:revision>7</cp:revision>
  <cp:lastPrinted>2025-02-18T05:41:00Z</cp:lastPrinted>
  <dcterms:created xsi:type="dcterms:W3CDTF">2025-02-11T23:32:00Z</dcterms:created>
  <dcterms:modified xsi:type="dcterms:W3CDTF">2025-02-25T07:12:00Z</dcterms:modified>
</cp:coreProperties>
</file>