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92EB" w14:textId="638EEA3A" w:rsidR="000E7B5C" w:rsidRPr="00FB059A" w:rsidRDefault="000E7B5C" w:rsidP="000E7B5C">
      <w:pPr>
        <w:jc w:val="left"/>
        <w:rPr>
          <w:rFonts w:ascii="游明朝" w:eastAsia="游明朝" w:hAnsi="游明朝"/>
          <w:sz w:val="24"/>
          <w:szCs w:val="24"/>
        </w:rPr>
      </w:pPr>
    </w:p>
    <w:p w14:paraId="7CEE2865" w14:textId="77777777" w:rsidR="00685E34" w:rsidRDefault="00804310" w:rsidP="00E677D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677D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790A187" w14:textId="77777777" w:rsidR="00E677D4" w:rsidRDefault="00E677D4" w:rsidP="00E677D4">
      <w:pPr>
        <w:jc w:val="right"/>
        <w:rPr>
          <w:rFonts w:asciiTheme="minorEastAsia" w:hAnsiTheme="minorEastAsia"/>
          <w:sz w:val="24"/>
          <w:szCs w:val="24"/>
        </w:rPr>
      </w:pPr>
    </w:p>
    <w:p w14:paraId="6291952D" w14:textId="77777777" w:rsidR="00E677D4" w:rsidRPr="00E677D4" w:rsidRDefault="00E677D4" w:rsidP="00E677D4">
      <w:pPr>
        <w:jc w:val="right"/>
        <w:rPr>
          <w:rFonts w:asciiTheme="minorEastAsia" w:hAnsiTheme="minorEastAsia"/>
          <w:sz w:val="24"/>
          <w:szCs w:val="24"/>
        </w:rPr>
      </w:pPr>
    </w:p>
    <w:p w14:paraId="0614D716" w14:textId="77777777" w:rsidR="00266BC4" w:rsidRPr="00CC4DAA" w:rsidRDefault="00CC4DAA" w:rsidP="00CC4DAA">
      <w:pPr>
        <w:jc w:val="center"/>
        <w:rPr>
          <w:rFonts w:asciiTheme="minorEastAsia"/>
          <w:sz w:val="44"/>
          <w:szCs w:val="44"/>
        </w:rPr>
      </w:pPr>
      <w:r w:rsidRPr="00CC4DAA">
        <w:rPr>
          <w:rFonts w:asciiTheme="minorEastAsia" w:hint="eastAsia"/>
          <w:sz w:val="44"/>
          <w:szCs w:val="44"/>
        </w:rPr>
        <w:t>誓　約　書</w:t>
      </w:r>
    </w:p>
    <w:p w14:paraId="688C2482" w14:textId="77777777" w:rsidR="00CC4DAA" w:rsidRPr="00CC4DAA" w:rsidRDefault="00CC4DAA" w:rsidP="00CC4DAA">
      <w:pPr>
        <w:jc w:val="center"/>
        <w:rPr>
          <w:rFonts w:asciiTheme="minorEastAsia"/>
          <w:sz w:val="44"/>
          <w:szCs w:val="44"/>
        </w:rPr>
      </w:pPr>
    </w:p>
    <w:p w14:paraId="63616DEF" w14:textId="77777777" w:rsidR="00CC4DAA" w:rsidRPr="00F52139" w:rsidRDefault="00CC4DAA" w:rsidP="00CC4DAA">
      <w:pPr>
        <w:jc w:val="left"/>
        <w:rPr>
          <w:rFonts w:asciiTheme="minorEastAsia"/>
          <w:sz w:val="26"/>
          <w:szCs w:val="26"/>
        </w:rPr>
      </w:pPr>
      <w:r w:rsidRPr="00F52139">
        <w:rPr>
          <w:rFonts w:asciiTheme="minorEastAsia" w:hint="eastAsia"/>
          <w:sz w:val="26"/>
          <w:szCs w:val="26"/>
        </w:rPr>
        <w:t>沖縄県知事　殿</w:t>
      </w:r>
    </w:p>
    <w:p w14:paraId="2BC35A71" w14:textId="77777777" w:rsidR="00CC4DAA" w:rsidRPr="00F52139" w:rsidRDefault="00CC4DAA" w:rsidP="00F52139">
      <w:pPr>
        <w:ind w:leftChars="2000" w:left="4200"/>
        <w:jc w:val="left"/>
        <w:rPr>
          <w:rFonts w:asciiTheme="minorEastAsia"/>
          <w:sz w:val="26"/>
          <w:szCs w:val="26"/>
        </w:rPr>
      </w:pPr>
      <w:r w:rsidRPr="00F52139">
        <w:rPr>
          <w:rFonts w:asciiTheme="minorEastAsia" w:hint="eastAsia"/>
          <w:sz w:val="26"/>
          <w:szCs w:val="26"/>
        </w:rPr>
        <w:t>住　　所</w:t>
      </w:r>
    </w:p>
    <w:p w14:paraId="00717B1E" w14:textId="77777777" w:rsidR="00CC4DAA" w:rsidRPr="00F52139" w:rsidRDefault="00CC4DAA" w:rsidP="00F52139">
      <w:pPr>
        <w:ind w:leftChars="2000" w:left="4200"/>
        <w:jc w:val="left"/>
        <w:rPr>
          <w:rFonts w:asciiTheme="minorEastAsia"/>
          <w:sz w:val="26"/>
          <w:szCs w:val="26"/>
        </w:rPr>
      </w:pPr>
      <w:r w:rsidRPr="00F52139">
        <w:rPr>
          <w:rFonts w:asciiTheme="minorEastAsia" w:hint="eastAsia"/>
          <w:sz w:val="26"/>
          <w:szCs w:val="26"/>
        </w:rPr>
        <w:t>法 人 名</w:t>
      </w:r>
    </w:p>
    <w:p w14:paraId="1C8CEE1D" w14:textId="77777777" w:rsidR="00CC4DAA" w:rsidRPr="00F52139" w:rsidRDefault="00CC4DAA" w:rsidP="00F52139">
      <w:pPr>
        <w:ind w:leftChars="2000" w:left="4200"/>
        <w:jc w:val="left"/>
        <w:rPr>
          <w:rFonts w:asciiTheme="minorEastAsia"/>
          <w:sz w:val="26"/>
          <w:szCs w:val="26"/>
        </w:rPr>
      </w:pPr>
      <w:r w:rsidRPr="00F52139">
        <w:rPr>
          <w:rFonts w:asciiTheme="minorEastAsia" w:hint="eastAsia"/>
          <w:sz w:val="26"/>
          <w:szCs w:val="26"/>
        </w:rPr>
        <w:t xml:space="preserve">代表者名           </w:t>
      </w:r>
      <w:r w:rsidR="00F52139">
        <w:rPr>
          <w:rFonts w:asciiTheme="minorEastAsia" w:hint="eastAsia"/>
          <w:sz w:val="26"/>
          <w:szCs w:val="26"/>
        </w:rPr>
        <w:t xml:space="preserve">　　　</w:t>
      </w:r>
      <w:r w:rsidRPr="00F52139">
        <w:rPr>
          <w:rFonts w:asciiTheme="minorEastAsia" w:hint="eastAsia"/>
          <w:sz w:val="26"/>
          <w:szCs w:val="26"/>
        </w:rPr>
        <w:t xml:space="preserve">      印</w:t>
      </w:r>
    </w:p>
    <w:p w14:paraId="65979B90" w14:textId="77777777" w:rsidR="00CC4DAA" w:rsidRPr="00CC4DAA" w:rsidRDefault="00CC4DAA" w:rsidP="00CC4DAA">
      <w:pPr>
        <w:ind w:leftChars="2200" w:left="4620"/>
        <w:jc w:val="left"/>
        <w:rPr>
          <w:rFonts w:asciiTheme="minorEastAsia"/>
          <w:sz w:val="24"/>
          <w:szCs w:val="24"/>
        </w:rPr>
      </w:pPr>
    </w:p>
    <w:p w14:paraId="0437BE2B" w14:textId="77777777" w:rsidR="00CC4DAA" w:rsidRPr="00CC4DAA" w:rsidRDefault="00CC4DAA" w:rsidP="00CC4DAA">
      <w:pPr>
        <w:jc w:val="left"/>
        <w:rPr>
          <w:rFonts w:asciiTheme="minorEastAsia"/>
          <w:sz w:val="24"/>
          <w:szCs w:val="24"/>
        </w:rPr>
      </w:pPr>
    </w:p>
    <w:p w14:paraId="69872121" w14:textId="542F6D25" w:rsidR="00CC4DAA" w:rsidRPr="00094291" w:rsidRDefault="00D20E0E" w:rsidP="00CC4DAA">
      <w:pPr>
        <w:jc w:val="left"/>
        <w:rPr>
          <w:rFonts w:asciiTheme="minorEastAsia"/>
          <w:sz w:val="24"/>
          <w:szCs w:val="24"/>
        </w:rPr>
      </w:pPr>
      <w:r w:rsidRPr="00D20E0E">
        <w:rPr>
          <w:rFonts w:asciiTheme="minorEastAsia" w:hint="eastAsia"/>
          <w:sz w:val="24"/>
          <w:szCs w:val="24"/>
        </w:rPr>
        <w:t>グッジョブセンターおきなわ支援情報共有システム構築業務</w:t>
      </w:r>
      <w:r w:rsidR="00340E87" w:rsidRPr="00094291">
        <w:rPr>
          <w:rFonts w:asciiTheme="minorEastAsia" w:hint="eastAsia"/>
          <w:sz w:val="24"/>
          <w:szCs w:val="24"/>
        </w:rPr>
        <w:t>企画提案公募への</w:t>
      </w:r>
      <w:r w:rsidR="00050FBD" w:rsidRPr="00094291">
        <w:rPr>
          <w:rFonts w:asciiTheme="minorEastAsia" w:hint="eastAsia"/>
          <w:sz w:val="24"/>
          <w:szCs w:val="24"/>
        </w:rPr>
        <w:t>参加申請を行うにあたり、下記のことを</w:t>
      </w:r>
      <w:r w:rsidR="00CC4DAA" w:rsidRPr="00094291">
        <w:rPr>
          <w:rFonts w:asciiTheme="minorEastAsia" w:hint="eastAsia"/>
          <w:sz w:val="24"/>
          <w:szCs w:val="24"/>
        </w:rPr>
        <w:t>誓約します。</w:t>
      </w:r>
    </w:p>
    <w:p w14:paraId="000EE0F5" w14:textId="77777777" w:rsidR="00182C92" w:rsidRPr="00094291" w:rsidRDefault="00182C92" w:rsidP="00CC4DAA">
      <w:pPr>
        <w:jc w:val="left"/>
        <w:rPr>
          <w:rFonts w:asciiTheme="minorEastAsia"/>
          <w:sz w:val="24"/>
          <w:szCs w:val="24"/>
        </w:rPr>
      </w:pPr>
    </w:p>
    <w:p w14:paraId="55D8D50B" w14:textId="77777777" w:rsidR="00CC4DAA" w:rsidRPr="00094291" w:rsidRDefault="00CC4DAA" w:rsidP="00CC4DAA">
      <w:pPr>
        <w:pStyle w:val="a3"/>
        <w:rPr>
          <w:rFonts w:asciiTheme="minorEastAsia"/>
        </w:rPr>
      </w:pPr>
      <w:r w:rsidRPr="00094291">
        <w:rPr>
          <w:rFonts w:asciiTheme="minorEastAsia" w:hint="eastAsia"/>
        </w:rPr>
        <w:t>記</w:t>
      </w:r>
    </w:p>
    <w:p w14:paraId="7A71F01E" w14:textId="77777777" w:rsidR="00CC4DAA" w:rsidRPr="00CC4DAA" w:rsidRDefault="00CC4DAA" w:rsidP="00CC4DAA"/>
    <w:p w14:paraId="0015B6AC" w14:textId="77777777" w:rsidR="00CC4DAA" w:rsidRDefault="00CC4DAA" w:rsidP="00CC4DAA">
      <w:pPr>
        <w:rPr>
          <w:rFonts w:asciiTheme="minorEastAsia"/>
          <w:sz w:val="24"/>
          <w:szCs w:val="24"/>
        </w:rPr>
      </w:pPr>
      <w:r w:rsidRPr="00CC4DAA">
        <w:rPr>
          <w:rFonts w:asciiTheme="minorEastAsia" w:hint="eastAsia"/>
          <w:sz w:val="24"/>
          <w:szCs w:val="24"/>
        </w:rPr>
        <w:t>１　地方自治法施行令第167条の４第１項</w:t>
      </w:r>
      <w:r>
        <w:rPr>
          <w:rFonts w:asciiTheme="minorEastAsia" w:hint="eastAsia"/>
          <w:sz w:val="24"/>
          <w:szCs w:val="24"/>
        </w:rPr>
        <w:t>の規定に該当しない者であること。</w:t>
      </w:r>
    </w:p>
    <w:p w14:paraId="5C0D9D0E" w14:textId="77777777" w:rsidR="00050FBD" w:rsidRDefault="00050FBD" w:rsidP="00CC4DAA">
      <w:pPr>
        <w:rPr>
          <w:rFonts w:asciiTheme="minorEastAsia"/>
          <w:sz w:val="24"/>
          <w:szCs w:val="24"/>
        </w:rPr>
      </w:pPr>
    </w:p>
    <w:p w14:paraId="114F0140" w14:textId="0EC2483E" w:rsidR="00CC4DAA" w:rsidRDefault="00CC4DAA" w:rsidP="00D20E0E">
      <w:pPr>
        <w:ind w:left="240" w:hangingChars="100" w:hanging="240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２　</w:t>
      </w:r>
      <w:r w:rsidR="00D20E0E" w:rsidRPr="00D20E0E">
        <w:rPr>
          <w:rFonts w:asciiTheme="minorEastAsia" w:hint="eastAsia"/>
          <w:sz w:val="24"/>
          <w:szCs w:val="24"/>
        </w:rPr>
        <w:t>会社更生法（令和１４年法律第１５４号）に基づき、更生手続き開始の申し立てがなされている者でないこと。</w:t>
      </w:r>
    </w:p>
    <w:p w14:paraId="1EEFA93A" w14:textId="77777777" w:rsidR="00050FBD" w:rsidRDefault="00050FBD" w:rsidP="00CC4DAA">
      <w:pPr>
        <w:rPr>
          <w:rFonts w:asciiTheme="minorEastAsia"/>
          <w:sz w:val="24"/>
          <w:szCs w:val="24"/>
        </w:rPr>
      </w:pPr>
    </w:p>
    <w:p w14:paraId="739E9D9A" w14:textId="6C6C872E" w:rsidR="00D20E0E" w:rsidRDefault="00D20E0E" w:rsidP="00D20E0E">
      <w:pPr>
        <w:ind w:left="240" w:hangingChars="100" w:hanging="240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３　</w:t>
      </w:r>
      <w:r w:rsidRPr="00D20E0E">
        <w:rPr>
          <w:rFonts w:asciiTheme="minorEastAsia" w:hint="eastAsia"/>
          <w:sz w:val="24"/>
          <w:szCs w:val="24"/>
        </w:rPr>
        <w:t>民事再生法（令和１１年法律第２２５号）に基づき、再生手続き開始の申し立てがなされている者でないこと。</w:t>
      </w:r>
    </w:p>
    <w:p w14:paraId="5D96079A" w14:textId="77777777" w:rsidR="00D20E0E" w:rsidRDefault="00D20E0E" w:rsidP="00050FBD">
      <w:pPr>
        <w:ind w:left="240" w:hangingChars="100" w:hanging="240"/>
        <w:rPr>
          <w:rFonts w:asciiTheme="minorEastAsia"/>
          <w:sz w:val="24"/>
          <w:szCs w:val="24"/>
        </w:rPr>
      </w:pPr>
    </w:p>
    <w:p w14:paraId="1054EED1" w14:textId="0E6D3430" w:rsidR="00BC63F5" w:rsidRPr="00BC63F5" w:rsidRDefault="00BC63F5" w:rsidP="00BC63F5">
      <w:pPr>
        <w:ind w:left="240" w:hangingChars="100" w:hanging="240"/>
        <w:rPr>
          <w:rFonts w:asciiTheme="minorEastAsia" w:hint="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４</w:t>
      </w:r>
      <w:r w:rsidR="00CC4DAA">
        <w:rPr>
          <w:rFonts w:asciiTheme="minorEastAsia" w:hint="eastAsia"/>
          <w:sz w:val="24"/>
          <w:szCs w:val="24"/>
        </w:rPr>
        <w:t xml:space="preserve">　</w:t>
      </w:r>
      <w:r w:rsidRPr="00BC63F5">
        <w:rPr>
          <w:rFonts w:asciiTheme="minorEastAsia" w:hint="eastAsia"/>
          <w:sz w:val="24"/>
          <w:szCs w:val="24"/>
        </w:rPr>
        <w:t>次の各号に該当しない</w:t>
      </w:r>
      <w:r>
        <w:rPr>
          <w:rFonts w:asciiTheme="minorEastAsia" w:hint="eastAsia"/>
          <w:sz w:val="24"/>
          <w:szCs w:val="24"/>
        </w:rPr>
        <w:t>こと</w:t>
      </w:r>
    </w:p>
    <w:p w14:paraId="255A86CB" w14:textId="3DE647BF" w:rsidR="00BC63F5" w:rsidRPr="00BC63F5" w:rsidRDefault="00BC63F5" w:rsidP="00BC63F5">
      <w:pPr>
        <w:ind w:leftChars="100" w:left="570" w:hangingChars="150" w:hanging="360"/>
        <w:rPr>
          <w:rFonts w:asciiTheme="minorEastAsia" w:hint="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(</w:t>
      </w:r>
      <w:r>
        <w:rPr>
          <w:rFonts w:asciiTheme="minorEastAsia"/>
          <w:sz w:val="24"/>
          <w:szCs w:val="24"/>
        </w:rPr>
        <w:t>1)</w:t>
      </w:r>
      <w:r w:rsidRPr="00BC63F5">
        <w:rPr>
          <w:rFonts w:asciiTheme="minorEastAsia" w:hint="eastAsia"/>
          <w:sz w:val="24"/>
          <w:szCs w:val="24"/>
        </w:rPr>
        <w:t xml:space="preserve">　暴力団、暴力団員、暴力団体関係企業・団体又はその関係者、その他反社会勢力（以下「暴力団体等反社会勢力」という。）</w:t>
      </w:r>
    </w:p>
    <w:p w14:paraId="1CF1DC6F" w14:textId="4A24EDB6" w:rsidR="00BC63F5" w:rsidRPr="00BC63F5" w:rsidRDefault="00BC63F5" w:rsidP="00BC63F5">
      <w:pPr>
        <w:ind w:leftChars="100" w:left="450" w:hangingChars="100" w:hanging="240"/>
        <w:rPr>
          <w:rFonts w:asciiTheme="minorEastAsia" w:hint="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(</w:t>
      </w:r>
      <w:r>
        <w:rPr>
          <w:rFonts w:asciiTheme="minorEastAsia"/>
          <w:sz w:val="24"/>
          <w:szCs w:val="24"/>
        </w:rPr>
        <w:t>2)</w:t>
      </w:r>
      <w:r w:rsidRPr="00BC63F5">
        <w:rPr>
          <w:rFonts w:asciiTheme="minorEastAsia" w:hint="eastAsia"/>
          <w:sz w:val="24"/>
          <w:szCs w:val="24"/>
        </w:rPr>
        <w:t xml:space="preserve">　暴力団または暴力団員が事業活動を支配する法人その他団体。</w:t>
      </w:r>
    </w:p>
    <w:p w14:paraId="6B3BD9A7" w14:textId="7465E73D" w:rsidR="00CC4DAA" w:rsidRDefault="00BC63F5" w:rsidP="00BC63F5">
      <w:pPr>
        <w:ind w:leftChars="100" w:left="450" w:hangingChars="100" w:hanging="240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(</w:t>
      </w:r>
      <w:r>
        <w:rPr>
          <w:rFonts w:asciiTheme="minorEastAsia"/>
          <w:sz w:val="24"/>
          <w:szCs w:val="24"/>
        </w:rPr>
        <w:t>3)</w:t>
      </w:r>
      <w:r w:rsidRPr="00BC63F5">
        <w:rPr>
          <w:rFonts w:asciiTheme="minorEastAsia" w:hint="eastAsia"/>
          <w:sz w:val="24"/>
          <w:szCs w:val="24"/>
        </w:rPr>
        <w:t xml:space="preserve">　法人でその役員のうち暴力団等反社会勢力に属する者がいる。</w:t>
      </w:r>
    </w:p>
    <w:p w14:paraId="7219D5B9" w14:textId="77777777" w:rsidR="00050FBD" w:rsidRDefault="00050FBD" w:rsidP="006E4908">
      <w:pPr>
        <w:rPr>
          <w:rFonts w:asciiTheme="minorEastAsia"/>
          <w:sz w:val="24"/>
          <w:szCs w:val="24"/>
        </w:rPr>
      </w:pPr>
    </w:p>
    <w:p w14:paraId="6429165D" w14:textId="4EB2E806" w:rsidR="00050FBD" w:rsidRDefault="00BC63F5" w:rsidP="00050FBD">
      <w:pPr>
        <w:ind w:left="240" w:hangingChars="100" w:hanging="240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５</w:t>
      </w:r>
      <w:r w:rsidR="00050FBD">
        <w:rPr>
          <w:rFonts w:asciiTheme="minorEastAsia" w:hint="eastAsia"/>
          <w:sz w:val="24"/>
          <w:szCs w:val="24"/>
        </w:rPr>
        <w:t xml:space="preserve">　県税、消費税及び地方消費税の滞納がないこと。</w:t>
      </w:r>
    </w:p>
    <w:p w14:paraId="54554697" w14:textId="77777777" w:rsidR="00182C92" w:rsidRDefault="00182C92" w:rsidP="00CC4DAA">
      <w:pPr>
        <w:pStyle w:val="a5"/>
        <w:rPr>
          <w:rFonts w:asciiTheme="minorEastAsia"/>
        </w:rPr>
      </w:pPr>
    </w:p>
    <w:p w14:paraId="6681FFB2" w14:textId="77777777" w:rsidR="00050FBD" w:rsidRPr="00CA0A83" w:rsidRDefault="00182C92" w:rsidP="00050FBD">
      <w:pPr>
        <w:pStyle w:val="a5"/>
        <w:jc w:val="left"/>
        <w:rPr>
          <w:rFonts w:asciiTheme="minorEastAsia"/>
          <w:sz w:val="20"/>
          <w:szCs w:val="20"/>
        </w:rPr>
      </w:pPr>
      <w:r w:rsidRPr="00CA0A83">
        <w:rPr>
          <w:rFonts w:asciiTheme="minorEastAsia" w:hint="eastAsia"/>
          <w:sz w:val="20"/>
          <w:szCs w:val="20"/>
        </w:rPr>
        <w:t>※注１　コンソーシアムの場合は、すべての構成員について提出が必要です。</w:t>
      </w:r>
    </w:p>
    <w:sectPr w:rsidR="00050FBD" w:rsidRPr="00CA0A83" w:rsidSect="00D20E0E">
      <w:pgSz w:w="11906" w:h="16838" w:code="9"/>
      <w:pgMar w:top="1701" w:right="1701" w:bottom="1418" w:left="1701" w:header="851" w:footer="680" w:gutter="0"/>
      <w:pgNumType w:start="1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B895" w14:textId="77777777" w:rsidR="00D665C1" w:rsidRDefault="00D665C1" w:rsidP="00CF193D">
      <w:r>
        <w:separator/>
      </w:r>
    </w:p>
  </w:endnote>
  <w:endnote w:type="continuationSeparator" w:id="0">
    <w:p w14:paraId="727D26D5" w14:textId="77777777" w:rsidR="00D665C1" w:rsidRDefault="00D665C1" w:rsidP="00CF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1064" w14:textId="77777777" w:rsidR="00D665C1" w:rsidRDefault="00D665C1" w:rsidP="00CF193D">
      <w:r>
        <w:separator/>
      </w:r>
    </w:p>
  </w:footnote>
  <w:footnote w:type="continuationSeparator" w:id="0">
    <w:p w14:paraId="1E310EC4" w14:textId="77777777" w:rsidR="00D665C1" w:rsidRDefault="00D665C1" w:rsidP="00CF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0F61"/>
    <w:multiLevelType w:val="hybridMultilevel"/>
    <w:tmpl w:val="83A4BF50"/>
    <w:lvl w:ilvl="0" w:tplc="83CA85EE">
      <w:start w:val="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479E49CA"/>
    <w:multiLevelType w:val="hybridMultilevel"/>
    <w:tmpl w:val="1B283826"/>
    <w:lvl w:ilvl="0" w:tplc="BDAE5E9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31817143">
    <w:abstractNumId w:val="1"/>
  </w:num>
  <w:num w:numId="2" w16cid:durableId="78446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AA"/>
    <w:rsid w:val="00050FBD"/>
    <w:rsid w:val="00094291"/>
    <w:rsid w:val="000E7B5C"/>
    <w:rsid w:val="00182C92"/>
    <w:rsid w:val="00185374"/>
    <w:rsid w:val="00197C96"/>
    <w:rsid w:val="001A1337"/>
    <w:rsid w:val="00257EC9"/>
    <w:rsid w:val="00266BC4"/>
    <w:rsid w:val="002F67BF"/>
    <w:rsid w:val="0033002C"/>
    <w:rsid w:val="00340E87"/>
    <w:rsid w:val="003A7461"/>
    <w:rsid w:val="003D283D"/>
    <w:rsid w:val="004823D3"/>
    <w:rsid w:val="004F76FA"/>
    <w:rsid w:val="00510C53"/>
    <w:rsid w:val="0051515A"/>
    <w:rsid w:val="005A083E"/>
    <w:rsid w:val="005F1351"/>
    <w:rsid w:val="00622F8E"/>
    <w:rsid w:val="00685E34"/>
    <w:rsid w:val="006E4908"/>
    <w:rsid w:val="00740137"/>
    <w:rsid w:val="007B6804"/>
    <w:rsid w:val="007F3CB4"/>
    <w:rsid w:val="00804310"/>
    <w:rsid w:val="008A093B"/>
    <w:rsid w:val="008C655F"/>
    <w:rsid w:val="008D1467"/>
    <w:rsid w:val="00917706"/>
    <w:rsid w:val="00944D85"/>
    <w:rsid w:val="00952CBC"/>
    <w:rsid w:val="009A3450"/>
    <w:rsid w:val="00A7380A"/>
    <w:rsid w:val="00B60E25"/>
    <w:rsid w:val="00BC63F5"/>
    <w:rsid w:val="00C25DFC"/>
    <w:rsid w:val="00CA0A83"/>
    <w:rsid w:val="00CC4DAA"/>
    <w:rsid w:val="00CE3B97"/>
    <w:rsid w:val="00CE4B04"/>
    <w:rsid w:val="00CF193D"/>
    <w:rsid w:val="00CF74A5"/>
    <w:rsid w:val="00D20E0E"/>
    <w:rsid w:val="00D212B6"/>
    <w:rsid w:val="00D32EB1"/>
    <w:rsid w:val="00D665C1"/>
    <w:rsid w:val="00E677D4"/>
    <w:rsid w:val="00EE53B1"/>
    <w:rsid w:val="00F52139"/>
    <w:rsid w:val="00FB059A"/>
    <w:rsid w:val="00FF1C20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F52410"/>
  <w15:docId w15:val="{3C4B8CC8-1F86-4A19-8244-7714A1E2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4DA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C4DA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4DA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C4DAA"/>
    <w:rPr>
      <w:sz w:val="24"/>
      <w:szCs w:val="24"/>
    </w:rPr>
  </w:style>
  <w:style w:type="paragraph" w:styleId="a7">
    <w:name w:val="List Paragraph"/>
    <w:basedOn w:val="a"/>
    <w:uiPriority w:val="99"/>
    <w:qFormat/>
    <w:rsid w:val="00685E34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3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4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19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193D"/>
  </w:style>
  <w:style w:type="paragraph" w:styleId="ac">
    <w:name w:val="footer"/>
    <w:basedOn w:val="a"/>
    <w:link w:val="ad"/>
    <w:uiPriority w:val="99"/>
    <w:unhideWhenUsed/>
    <w:rsid w:val="00CF19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77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757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67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8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812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6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057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9DF9-B0E4-4C69-8A11-F5C38E2E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arima</dc:creator>
  <cp:lastModifiedBy>0082002</cp:lastModifiedBy>
  <cp:revision>14</cp:revision>
  <cp:lastPrinted>2025-03-07T02:20:00Z</cp:lastPrinted>
  <dcterms:created xsi:type="dcterms:W3CDTF">2019-02-12T03:55:00Z</dcterms:created>
  <dcterms:modified xsi:type="dcterms:W3CDTF">2025-03-07T02:20:00Z</dcterms:modified>
</cp:coreProperties>
</file>