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9" w:rsidRPr="000D6104" w:rsidRDefault="00C12BA1" w:rsidP="001B3FD9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D6104">
        <w:rPr>
          <w:rFonts w:ascii="ＭＳ 明朝" w:eastAsia="ＭＳ 明朝" w:hAnsi="ＭＳ 明朝" w:hint="eastAsia"/>
          <w:b/>
          <w:sz w:val="24"/>
          <w:szCs w:val="24"/>
        </w:rPr>
        <w:t>特別管理</w:t>
      </w:r>
      <w:r w:rsidR="005B6D9C" w:rsidRPr="000D6104">
        <w:rPr>
          <w:rFonts w:ascii="ＭＳ 明朝" w:eastAsia="ＭＳ 明朝" w:hAnsi="ＭＳ 明朝" w:hint="eastAsia"/>
          <w:b/>
          <w:sz w:val="24"/>
          <w:szCs w:val="24"/>
        </w:rPr>
        <w:t>産業廃棄物収集運搬業の事業の範囲</w:t>
      </w:r>
    </w:p>
    <w:p w:rsidR="005B6D9C" w:rsidRPr="000D6104" w:rsidRDefault="005B6D9C" w:rsidP="001B3FD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900821" w:rsidRPr="000D6104" w:rsidRDefault="005B6D9C" w:rsidP="001B3FD9">
      <w:pPr>
        <w:spacing w:line="3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D6104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900821" w:rsidRPr="000D6104">
        <w:rPr>
          <w:rFonts w:ascii="ＭＳ 明朝" w:eastAsia="ＭＳ 明朝" w:hAnsi="ＭＳ 明朝" w:hint="eastAsia"/>
          <w:b/>
          <w:sz w:val="24"/>
          <w:szCs w:val="24"/>
        </w:rPr>
        <w:t>取り扱う</w:t>
      </w:r>
      <w:r w:rsidR="00C0255E">
        <w:rPr>
          <w:rFonts w:ascii="ＭＳ 明朝" w:eastAsia="ＭＳ 明朝" w:hAnsi="ＭＳ 明朝" w:hint="eastAsia"/>
          <w:b/>
          <w:sz w:val="24"/>
          <w:szCs w:val="24"/>
        </w:rPr>
        <w:t>特別管理</w:t>
      </w:r>
      <w:r w:rsidR="00043E9C" w:rsidRPr="000D6104">
        <w:rPr>
          <w:rFonts w:ascii="ＭＳ 明朝" w:eastAsia="ＭＳ 明朝" w:hAnsi="ＭＳ 明朝" w:hint="eastAsia"/>
          <w:b/>
          <w:sz w:val="24"/>
          <w:szCs w:val="24"/>
        </w:rPr>
        <w:t>産業廃棄物</w:t>
      </w:r>
      <w:r w:rsidR="005850F0" w:rsidRPr="000D610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0D6104">
        <w:rPr>
          <w:rFonts w:ascii="ＭＳ 明朝" w:eastAsia="ＭＳ 明朝" w:hAnsi="ＭＳ 明朝" w:hint="eastAsia"/>
          <w:b/>
          <w:sz w:val="24"/>
          <w:szCs w:val="24"/>
        </w:rPr>
        <w:t>種類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134"/>
        <w:gridCol w:w="2835"/>
      </w:tblGrid>
      <w:tr w:rsidR="00593C99" w:rsidRPr="000D6104" w:rsidTr="001B3FD9">
        <w:tc>
          <w:tcPr>
            <w:tcW w:w="846" w:type="dxa"/>
            <w:vAlign w:val="center"/>
          </w:tcPr>
          <w:p w:rsidR="00593C99" w:rsidRPr="00D42C30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42C30">
              <w:rPr>
                <w:rFonts w:ascii="ＭＳ 明朝" w:eastAsia="ＭＳ 明朝" w:hAnsi="ＭＳ 明朝" w:hint="eastAsia"/>
                <w:sz w:val="24"/>
              </w:rPr>
              <w:t>No</w:t>
            </w:r>
            <w:r w:rsidRPr="00D42C30">
              <w:rPr>
                <w:rFonts w:ascii="ＭＳ 明朝" w:eastAsia="ＭＳ 明朝" w:hAnsi="ＭＳ 明朝"/>
                <w:sz w:val="24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D77891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特別管理産業廃棄物の種類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hint="eastAsia"/>
              </w:rPr>
              <w:t>取扱いの有無</w:t>
            </w:r>
            <w:r w:rsidRPr="000D6104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hint="eastAsia"/>
              </w:rPr>
              <w:t>自由記述欄</w:t>
            </w: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廃油</w:t>
            </w:r>
            <w:r w:rsidR="00911FB6" w:rsidRPr="000D6104">
              <w:rPr>
                <w:rFonts w:ascii="ＭＳ 明朝" w:eastAsia="ＭＳ 明朝" w:hAnsi="ＭＳ 明朝" w:cs="ＭＳ 明朝" w:hint="eastAsia"/>
                <w:color w:val="000000"/>
              </w:rPr>
              <w:t>（揮発油類、灯油類、軽油類に限る。）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5322A" w:rsidRPr="000D6104" w:rsidTr="001B3FD9">
        <w:trPr>
          <w:trHeight w:val="140"/>
        </w:trPr>
        <w:tc>
          <w:tcPr>
            <w:tcW w:w="846" w:type="dxa"/>
            <w:vAlign w:val="center"/>
          </w:tcPr>
          <w:p w:rsidR="0015322A" w:rsidRPr="000D6104" w:rsidRDefault="0015322A" w:rsidP="0015322A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15322A" w:rsidRPr="000D6104" w:rsidRDefault="0015322A" w:rsidP="0015322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廃酸（pH2.0以下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のものに限る。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1134" w:type="dxa"/>
            <w:vAlign w:val="center"/>
          </w:tcPr>
          <w:p w:rsidR="0015322A" w:rsidRPr="000D6104" w:rsidRDefault="0015322A" w:rsidP="0015322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322A" w:rsidRPr="000D6104" w:rsidRDefault="0015322A" w:rsidP="0015322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15322A" w:rsidRPr="000D6104" w:rsidTr="001B3FD9">
        <w:tc>
          <w:tcPr>
            <w:tcW w:w="846" w:type="dxa"/>
            <w:vAlign w:val="center"/>
          </w:tcPr>
          <w:p w:rsidR="0015322A" w:rsidRPr="000D6104" w:rsidRDefault="0015322A" w:rsidP="0015322A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15322A" w:rsidRPr="000D6104" w:rsidRDefault="0015322A" w:rsidP="0015322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廃アルカリ（pH12.5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以上のものに限る。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15322A" w:rsidRPr="000D6104" w:rsidRDefault="0015322A" w:rsidP="0015322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15322A" w:rsidRPr="000D6104" w:rsidRDefault="0015322A" w:rsidP="0015322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感染性産業廃棄物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</w:t>
            </w:r>
          </w:p>
        </w:tc>
        <w:tc>
          <w:tcPr>
            <w:tcW w:w="1417" w:type="dxa"/>
            <w:vMerge w:val="restart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特定有害</w:t>
            </w:r>
          </w:p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産業廃棄物</w:t>
            </w: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廃PCB等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5-2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PCB汚染物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/>
                <w:color w:val="000000"/>
              </w:rPr>
              <w:t>5-3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PCB処理物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5-4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廃水銀等及びその処理物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5-5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0D610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指定下水汚泥及びその処理物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5-6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鉱さい及びその処理物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5-7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廃石綿等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rPr>
          <w:trHeight w:val="70"/>
        </w:trPr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5-8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951BAA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ばいじん</w:t>
            </w:r>
            <w:r w:rsidR="00951BAA">
              <w:rPr>
                <w:rFonts w:ascii="ＭＳ 明朝" w:eastAsia="ＭＳ 明朝" w:hAnsi="ＭＳ 明朝" w:cs="ＭＳ 明朝" w:hint="eastAsia"/>
                <w:color w:val="000000"/>
              </w:rPr>
              <w:t>及び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5-9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燃え殻</w:t>
            </w:r>
            <w:r w:rsidR="00951BAA">
              <w:rPr>
                <w:rFonts w:ascii="ＭＳ 明朝" w:eastAsia="ＭＳ 明朝" w:hAnsi="ＭＳ 明朝" w:cs="ＭＳ 明朝" w:hint="eastAsia"/>
                <w:color w:val="000000"/>
              </w:rPr>
              <w:t>及び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5-10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廃油及び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5-11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汚泥及び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5-12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廃酸及び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1B3FD9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5-13</w:t>
            </w:r>
          </w:p>
        </w:tc>
        <w:tc>
          <w:tcPr>
            <w:tcW w:w="1417" w:type="dxa"/>
            <w:vMerge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593C99" w:rsidRPr="000D6104" w:rsidRDefault="00951BAA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廃アルカリ及び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</w:rPr>
              <w:t>その処理物</w:t>
            </w:r>
            <w:r w:rsidR="00593C99"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※３</w:t>
            </w:r>
          </w:p>
        </w:tc>
        <w:tc>
          <w:tcPr>
            <w:tcW w:w="1134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93C99" w:rsidRPr="000D6104" w:rsidRDefault="00593C99" w:rsidP="001B3FD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93C99" w:rsidRPr="000D6104" w:rsidTr="000E765A">
        <w:tc>
          <w:tcPr>
            <w:tcW w:w="846" w:type="dxa"/>
            <w:vAlign w:val="center"/>
          </w:tcPr>
          <w:p w:rsidR="00593C99" w:rsidRPr="000D6104" w:rsidRDefault="00593C99" w:rsidP="001B3FD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</w:rPr>
            </w:pPr>
            <w:r w:rsidRPr="000D6104">
              <w:rPr>
                <w:rFonts w:ascii="ＭＳ 明朝" w:eastAsia="ＭＳ 明朝" w:hAnsi="ＭＳ 明朝" w:cs="ＭＳ 明朝" w:hint="eastAsia"/>
                <w:color w:val="000000"/>
              </w:rPr>
              <w:t>６</w:t>
            </w:r>
            <w:r w:rsidRPr="000D6104"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※２</w:t>
            </w:r>
          </w:p>
        </w:tc>
        <w:tc>
          <w:tcPr>
            <w:tcW w:w="8505" w:type="dxa"/>
            <w:gridSpan w:val="4"/>
            <w:vAlign w:val="center"/>
          </w:tcPr>
          <w:p w:rsidR="00593C99" w:rsidRPr="000D6104" w:rsidRDefault="00593C9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850F0" w:rsidRPr="00E05B99" w:rsidRDefault="005850F0" w:rsidP="001B3FD9">
      <w:pPr>
        <w:spacing w:line="360" w:lineRule="exact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</w:t>
      </w:r>
      <w:r w:rsidR="00593C99" w:rsidRPr="00E05B99">
        <w:rPr>
          <w:rFonts w:ascii="ＭＳ 明朝" w:eastAsia="ＭＳ 明朝" w:hAnsi="ＭＳ 明朝" w:hint="eastAsia"/>
          <w:sz w:val="20"/>
        </w:rPr>
        <w:t xml:space="preserve">１　</w:t>
      </w:r>
      <w:r w:rsidR="00043E9C" w:rsidRPr="00E05B99">
        <w:rPr>
          <w:rFonts w:ascii="ＭＳ 明朝" w:eastAsia="ＭＳ 明朝" w:hAnsi="ＭＳ 明朝" w:hint="eastAsia"/>
          <w:sz w:val="20"/>
        </w:rPr>
        <w:t>取</w:t>
      </w:r>
      <w:r w:rsidR="00995159" w:rsidRPr="00E05B99">
        <w:rPr>
          <w:rFonts w:ascii="ＭＳ 明朝" w:eastAsia="ＭＳ 明朝" w:hAnsi="ＭＳ 明朝" w:hint="eastAsia"/>
          <w:sz w:val="20"/>
        </w:rPr>
        <w:t>り</w:t>
      </w:r>
      <w:r w:rsidR="005B6D9C" w:rsidRPr="00E05B99">
        <w:rPr>
          <w:rFonts w:ascii="ＭＳ 明朝" w:eastAsia="ＭＳ 明朝" w:hAnsi="ＭＳ 明朝" w:hint="eastAsia"/>
          <w:sz w:val="20"/>
        </w:rPr>
        <w:t>扱う場合は「〇」を記入し、</w:t>
      </w:r>
      <w:r w:rsidR="00043E9C" w:rsidRPr="00E05B99">
        <w:rPr>
          <w:rFonts w:ascii="ＭＳ 明朝" w:eastAsia="ＭＳ 明朝" w:hAnsi="ＭＳ 明朝" w:hint="eastAsia"/>
          <w:sz w:val="20"/>
        </w:rPr>
        <w:t>取</w:t>
      </w:r>
      <w:r w:rsidR="00995159" w:rsidRPr="00E05B99">
        <w:rPr>
          <w:rFonts w:ascii="ＭＳ 明朝" w:eastAsia="ＭＳ 明朝" w:hAnsi="ＭＳ 明朝" w:hint="eastAsia"/>
          <w:sz w:val="20"/>
        </w:rPr>
        <w:t>り</w:t>
      </w:r>
      <w:r w:rsidR="00043E9C" w:rsidRPr="00E05B99">
        <w:rPr>
          <w:rFonts w:ascii="ＭＳ 明朝" w:eastAsia="ＭＳ 明朝" w:hAnsi="ＭＳ 明朝" w:hint="eastAsia"/>
          <w:sz w:val="20"/>
        </w:rPr>
        <w:t>扱わない場合は「</w:t>
      </w:r>
      <w:r w:rsidRPr="00E05B99">
        <w:rPr>
          <w:rFonts w:ascii="ＭＳ 明朝" w:eastAsia="ＭＳ 明朝" w:hAnsi="ＭＳ 明朝" w:hint="eastAsia"/>
          <w:sz w:val="20"/>
        </w:rPr>
        <w:t>－</w:t>
      </w:r>
      <w:r w:rsidR="00043E9C" w:rsidRPr="00E05B99">
        <w:rPr>
          <w:rFonts w:ascii="ＭＳ 明朝" w:eastAsia="ＭＳ 明朝" w:hAnsi="ＭＳ 明朝" w:hint="eastAsia"/>
          <w:sz w:val="20"/>
        </w:rPr>
        <w:t>」を記</w:t>
      </w:r>
      <w:r w:rsidR="005B6D9C" w:rsidRPr="00E05B99">
        <w:rPr>
          <w:rFonts w:ascii="ＭＳ 明朝" w:eastAsia="ＭＳ 明朝" w:hAnsi="ＭＳ 明朝" w:hint="eastAsia"/>
          <w:sz w:val="20"/>
        </w:rPr>
        <w:t>入</w:t>
      </w:r>
      <w:r w:rsidR="00043E9C" w:rsidRPr="00E05B99">
        <w:rPr>
          <w:rFonts w:ascii="ＭＳ 明朝" w:eastAsia="ＭＳ 明朝" w:hAnsi="ＭＳ 明朝" w:hint="eastAsia"/>
          <w:sz w:val="20"/>
        </w:rPr>
        <w:t>する</w:t>
      </w:r>
      <w:r w:rsidR="00593C99" w:rsidRPr="00E05B99">
        <w:rPr>
          <w:rFonts w:ascii="ＭＳ 明朝" w:eastAsia="ＭＳ 明朝" w:hAnsi="ＭＳ 明朝" w:hint="eastAsia"/>
          <w:sz w:val="20"/>
        </w:rPr>
        <w:t>こと</w:t>
      </w:r>
      <w:r w:rsidR="00043E9C" w:rsidRPr="00E05B99">
        <w:rPr>
          <w:rFonts w:ascii="ＭＳ 明朝" w:eastAsia="ＭＳ 明朝" w:hAnsi="ＭＳ 明朝" w:hint="eastAsia"/>
          <w:sz w:val="20"/>
        </w:rPr>
        <w:t>。</w:t>
      </w:r>
    </w:p>
    <w:p w:rsidR="00593C99" w:rsidRPr="00E05B99" w:rsidRDefault="00593C99" w:rsidP="001B3FD9">
      <w:pPr>
        <w:spacing w:line="360" w:lineRule="exact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※２　１～５以外の特別管理産業廃棄物を取り扱う場合は、６に記載すること。</w:t>
      </w:r>
    </w:p>
    <w:p w:rsidR="00593C99" w:rsidRPr="00E05B99" w:rsidRDefault="00593C99" w:rsidP="001B3FD9">
      <w:pPr>
        <w:spacing w:line="360" w:lineRule="exact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 xml:space="preserve">※３　</w:t>
      </w:r>
      <w:r w:rsidR="007E0D5F" w:rsidRPr="00E05B99">
        <w:rPr>
          <w:rFonts w:ascii="ＭＳ 明朝" w:eastAsia="ＭＳ 明朝" w:hAnsi="ＭＳ 明朝" w:hint="eastAsia"/>
          <w:sz w:val="20"/>
        </w:rPr>
        <w:t>「※３」が記載された特定有害産業廃棄物</w:t>
      </w:r>
      <w:r w:rsidRPr="00E05B99">
        <w:rPr>
          <w:rFonts w:ascii="ＭＳ 明朝" w:eastAsia="ＭＳ 明朝" w:hAnsi="ＭＳ 明朝" w:hint="eastAsia"/>
          <w:sz w:val="20"/>
        </w:rPr>
        <w:t>については、様式5-2（</w:t>
      </w:r>
      <w:r w:rsidR="007E0D5F" w:rsidRPr="00E05B99">
        <w:rPr>
          <w:rFonts w:ascii="ＭＳ 明朝" w:eastAsia="ＭＳ 明朝" w:hAnsi="ＭＳ 明朝" w:hint="eastAsia"/>
          <w:sz w:val="20"/>
        </w:rPr>
        <w:t>第２面</w:t>
      </w:r>
      <w:r w:rsidRPr="00E05B99">
        <w:rPr>
          <w:rFonts w:ascii="ＭＳ 明朝" w:eastAsia="ＭＳ 明朝" w:hAnsi="ＭＳ 明朝" w:hint="eastAsia"/>
          <w:sz w:val="20"/>
        </w:rPr>
        <w:t>）にて有害金属等を種類ごとに指定すること。</w:t>
      </w:r>
    </w:p>
    <w:p w:rsidR="005B6D9C" w:rsidRPr="000D6104" w:rsidRDefault="005B6D9C" w:rsidP="001B3FD9">
      <w:pPr>
        <w:spacing w:line="360" w:lineRule="exact"/>
        <w:jc w:val="left"/>
        <w:rPr>
          <w:rFonts w:ascii="ＭＳ 明朝" w:eastAsia="ＭＳ 明朝" w:hAnsi="ＭＳ 明朝"/>
          <w:sz w:val="24"/>
        </w:rPr>
      </w:pPr>
    </w:p>
    <w:p w:rsidR="005B6D9C" w:rsidRPr="000D6104" w:rsidRDefault="005B6D9C" w:rsidP="001B3FD9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 w:rsidRPr="000D6104">
        <w:rPr>
          <w:rFonts w:ascii="ＭＳ 明朝" w:eastAsia="ＭＳ 明朝" w:hAnsi="ＭＳ 明朝" w:hint="eastAsia"/>
          <w:b/>
          <w:sz w:val="24"/>
        </w:rPr>
        <w:t>２　積替え</w:t>
      </w:r>
      <w:r w:rsidR="001B3FD9" w:rsidRPr="000D6104">
        <w:rPr>
          <w:rFonts w:ascii="ＭＳ 明朝" w:eastAsia="ＭＳ 明朝" w:hAnsi="ＭＳ 明朝" w:hint="eastAsia"/>
          <w:b/>
          <w:sz w:val="24"/>
        </w:rPr>
        <w:t>又は保管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7931"/>
      </w:tblGrid>
      <w:tr w:rsidR="001B3FD9" w:rsidRPr="000D6104" w:rsidTr="000D6104">
        <w:tc>
          <w:tcPr>
            <w:tcW w:w="993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取扱い</w:t>
            </w: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1B3FD9" w:rsidRPr="000D6104" w:rsidTr="000D6104">
        <w:tc>
          <w:tcPr>
            <w:tcW w:w="993" w:type="dxa"/>
          </w:tcPr>
          <w:p w:rsidR="001B3FD9" w:rsidRPr="000D6104" w:rsidRDefault="001B3FD9" w:rsidP="00D778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積替え保管を含まない。</w:t>
            </w:r>
          </w:p>
        </w:tc>
      </w:tr>
      <w:tr w:rsidR="001B3FD9" w:rsidRPr="000D6104" w:rsidTr="000D6104">
        <w:tc>
          <w:tcPr>
            <w:tcW w:w="993" w:type="dxa"/>
          </w:tcPr>
          <w:p w:rsidR="001B3FD9" w:rsidRPr="000D6104" w:rsidRDefault="001B3FD9" w:rsidP="00D778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積替えを含み、保管を含まない。</w:t>
            </w:r>
          </w:p>
        </w:tc>
      </w:tr>
      <w:tr w:rsidR="001B3FD9" w:rsidRPr="000D6104" w:rsidTr="000D6104">
        <w:tc>
          <w:tcPr>
            <w:tcW w:w="993" w:type="dxa"/>
          </w:tcPr>
          <w:p w:rsidR="001B3FD9" w:rsidRPr="000D6104" w:rsidRDefault="001B3FD9" w:rsidP="00D778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1" w:type="dxa"/>
          </w:tcPr>
          <w:p w:rsidR="001B3FD9" w:rsidRPr="000D6104" w:rsidRDefault="001B3FD9" w:rsidP="001B3FD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D6104">
              <w:rPr>
                <w:rFonts w:ascii="ＭＳ 明朝" w:eastAsia="ＭＳ 明朝" w:hAnsi="ＭＳ 明朝" w:hint="eastAsia"/>
                <w:sz w:val="24"/>
              </w:rPr>
              <w:t>積替え保管を含む。</w:t>
            </w:r>
          </w:p>
        </w:tc>
      </w:tr>
    </w:tbl>
    <w:p w:rsidR="000D6104" w:rsidRPr="00E05B99" w:rsidRDefault="001B3FD9" w:rsidP="001B3FD9">
      <w:pPr>
        <w:spacing w:line="360" w:lineRule="exact"/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E05B99">
        <w:rPr>
          <w:rFonts w:ascii="ＭＳ 明朝" w:eastAsia="ＭＳ 明朝" w:hAnsi="ＭＳ 明朝" w:hint="eastAsia"/>
          <w:sz w:val="20"/>
        </w:rPr>
        <w:t>※該当する</w:t>
      </w:r>
      <w:r w:rsidR="000B6169">
        <w:rPr>
          <w:rFonts w:ascii="ＭＳ 明朝" w:eastAsia="ＭＳ 明朝" w:hAnsi="ＭＳ 明朝" w:hint="eastAsia"/>
          <w:sz w:val="20"/>
        </w:rPr>
        <w:t>取扱い</w:t>
      </w:r>
      <w:r w:rsidRPr="00E05B99">
        <w:rPr>
          <w:rFonts w:ascii="ＭＳ 明朝" w:eastAsia="ＭＳ 明朝" w:hAnsi="ＭＳ 明朝" w:hint="eastAsia"/>
          <w:sz w:val="20"/>
        </w:rPr>
        <w:t>に「◯」を記入してください。</w:t>
      </w:r>
    </w:p>
    <w:p w:rsidR="000D6104" w:rsidRDefault="000D6104">
      <w:pPr>
        <w:widowControl/>
        <w:jc w:val="left"/>
        <w:rPr>
          <w:rFonts w:ascii="ＭＳ 明朝" w:eastAsia="ＭＳ 明朝" w:hAnsi="ＭＳ 明朝"/>
          <w:sz w:val="24"/>
        </w:rPr>
        <w:sectPr w:rsidR="000D6104" w:rsidSect="00593C99">
          <w:headerReference w:type="default" r:id="rId7"/>
          <w:pgSz w:w="11906" w:h="16838"/>
          <w:pgMar w:top="1134" w:right="851" w:bottom="1134" w:left="1701" w:header="851" w:footer="992" w:gutter="0"/>
          <w:cols w:space="425"/>
          <w:docGrid w:type="lines" w:linePitch="360"/>
        </w:sectPr>
      </w:pPr>
    </w:p>
    <w:p w:rsidR="000D6104" w:rsidRDefault="000D6104">
      <w:pPr>
        <w:widowControl/>
        <w:jc w:val="left"/>
        <w:rPr>
          <w:rFonts w:ascii="ＭＳ 明朝" w:eastAsia="ＭＳ 明朝" w:hAnsi="ＭＳ 明朝"/>
          <w:sz w:val="24"/>
        </w:rPr>
        <w:sectPr w:rsidR="000D6104" w:rsidSect="000D6104">
          <w:type w:val="continuous"/>
          <w:pgSz w:w="11906" w:h="16838"/>
          <w:pgMar w:top="1134" w:right="851" w:bottom="1134" w:left="1701" w:header="851" w:footer="992" w:gutter="0"/>
          <w:cols w:space="425"/>
          <w:docGrid w:type="lines" w:linePitch="360"/>
        </w:sectPr>
      </w:pPr>
    </w:p>
    <w:p w:rsidR="000D6104" w:rsidRPr="000D6104" w:rsidRDefault="000D6104">
      <w:pPr>
        <w:widowControl/>
        <w:jc w:val="left"/>
        <w:rPr>
          <w:rFonts w:ascii="ＭＳ 明朝" w:eastAsia="ＭＳ 明朝" w:hAnsi="ＭＳ 明朝"/>
          <w:sz w:val="24"/>
        </w:rPr>
      </w:pPr>
    </w:p>
    <w:p w:rsidR="000D6104" w:rsidRPr="000D6104" w:rsidRDefault="000D6104" w:rsidP="000D6104">
      <w:pPr>
        <w:overflowPunct w:val="0"/>
        <w:jc w:val="center"/>
        <w:rPr>
          <w:rFonts w:ascii="ＭＳ 明朝" w:eastAsia="ＭＳ 明朝" w:hAnsi="ＭＳ 明朝"/>
          <w:spacing w:val="4"/>
          <w:szCs w:val="21"/>
        </w:rPr>
      </w:pPr>
      <w:r w:rsidRPr="000D6104">
        <w:rPr>
          <w:rFonts w:ascii="ＭＳ 明朝" w:eastAsia="ＭＳ 明朝" w:hAnsi="ＭＳ 明朝" w:cs="HG丸ｺﾞｼｯｸM-PRO" w:hint="eastAsia"/>
          <w:b/>
          <w:bCs/>
          <w:sz w:val="24"/>
        </w:rPr>
        <w:t>有害</w:t>
      </w:r>
      <w:r w:rsidRPr="000D6104">
        <w:rPr>
          <w:rFonts w:ascii="ＭＳ 明朝" w:eastAsia="ＭＳ 明朝" w:hAnsi="ＭＳ 明朝" w:cs="HG丸ｺﾞｼｯｸM-PRO"/>
          <w:b/>
          <w:bCs/>
          <w:sz w:val="24"/>
        </w:rPr>
        <w:t>金属等を含む特定有害産業廃棄物取扱確認表</w:t>
      </w:r>
    </w:p>
    <w:tbl>
      <w:tblPr>
        <w:tblW w:w="8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73"/>
        <w:gridCol w:w="567"/>
        <w:gridCol w:w="567"/>
        <w:gridCol w:w="567"/>
        <w:gridCol w:w="530"/>
        <w:gridCol w:w="530"/>
        <w:gridCol w:w="530"/>
        <w:gridCol w:w="567"/>
      </w:tblGrid>
      <w:tr w:rsidR="00822B98" w:rsidRPr="000D6104" w:rsidTr="00822B98">
        <w:trPr>
          <w:cantSplit/>
          <w:trHeight w:val="1474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822B98" w:rsidRPr="000D6104" w:rsidRDefault="00822B98" w:rsidP="00822B9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hint="eastAsia"/>
                <w:spacing w:val="4"/>
                <w:szCs w:val="21"/>
              </w:rPr>
              <w:t>有害金属等の種類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廃油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廃酸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廃アルカリ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燃え殻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汚泥</w:t>
            </w:r>
          </w:p>
        </w:tc>
        <w:tc>
          <w:tcPr>
            <w:tcW w:w="530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鉱さい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:rsidR="00822B98" w:rsidRPr="000D6104" w:rsidRDefault="00822B98" w:rsidP="00822B98">
            <w:pPr>
              <w:overflowPunct w:val="0"/>
              <w:spacing w:line="332" w:lineRule="exact"/>
              <w:ind w:left="113" w:right="113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ばいじん</w:t>
            </w: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１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水銀又はその化合物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２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カドミウム又はその化合物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３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鉛又はその化合物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４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有機燐化合物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５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六価クロム化合物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６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砒素又はその化合物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７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シアン化合物</w:t>
            </w: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AE0E19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  <w:shd w:val="pct15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８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hint="eastAsia"/>
                <w:spacing w:val="4"/>
                <w:szCs w:val="21"/>
              </w:rPr>
              <w:t>ポリ塩化ビフェニル</w:t>
            </w: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AE0E19" w:rsidRDefault="00AE0E19" w:rsidP="00AE0E19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９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トリクロロエチレン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テトラクロロエチレン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ジクロロメタン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四塩化炭素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1,2-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ジクロロエタン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1,1-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シス</w:t>
            </w: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-1,2-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ジクロロエチレン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1,1,1-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トリクロロエタン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1,1,2-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トリクロロエタン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18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</w:rPr>
              <w:t>1,3-</w:t>
            </w: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ジクロロプロペン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19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チウラム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シマジン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チオベンカルブ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ベンゼン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セレン又はその化合物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28"/>
                <w:szCs w:val="21"/>
              </w:rPr>
              <w:t>1,4-</w:t>
            </w:r>
            <w:r w:rsidRPr="000D6104">
              <w:rPr>
                <w:rFonts w:ascii="ＭＳ 明朝" w:eastAsia="ＭＳ 明朝" w:hAnsi="ＭＳ 明朝" w:cs="HG丸ｺﾞｼｯｸM-PRO"/>
                <w:spacing w:val="12"/>
                <w:szCs w:val="21"/>
              </w:rPr>
              <w:t>ジオキサン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AE0E19" w:rsidRPr="000D6104" w:rsidTr="00915C68">
        <w:tc>
          <w:tcPr>
            <w:tcW w:w="705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/>
                <w:spacing w:val="4"/>
                <w:szCs w:val="21"/>
              </w:rPr>
              <w:t>25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AE0E19" w:rsidRPr="000D6104" w:rsidRDefault="00AE0E19" w:rsidP="00AE0E19">
            <w:pPr>
              <w:overflowPunct w:val="0"/>
              <w:spacing w:line="400" w:lineRule="exact"/>
              <w:rPr>
                <w:rFonts w:ascii="ＭＳ 明朝" w:eastAsia="ＭＳ 明朝" w:hAnsi="ＭＳ 明朝"/>
                <w:spacing w:val="4"/>
                <w:szCs w:val="21"/>
              </w:rPr>
            </w:pPr>
            <w:r w:rsidRPr="000D6104">
              <w:rPr>
                <w:rFonts w:ascii="ＭＳ 明朝" w:eastAsia="ＭＳ 明朝" w:hAnsi="ＭＳ 明朝" w:cs="HG丸ｺﾞｼｯｸM-PRO"/>
                <w:spacing w:val="12"/>
              </w:rPr>
              <w:t>ダイオキシン類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nil"/>
            </w:tcBorders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30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19" w:rsidRPr="000D6104" w:rsidRDefault="00AE0E19" w:rsidP="00915C68">
            <w:pPr>
              <w:overflowPunct w:val="0"/>
              <w:spacing w:line="332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</w:tbl>
    <w:p w:rsidR="00703099" w:rsidRPr="000D6104" w:rsidRDefault="000D6104" w:rsidP="00703099">
      <w:pPr>
        <w:overflowPunct w:val="0"/>
        <w:spacing w:line="388" w:lineRule="exact"/>
        <w:ind w:left="420" w:hangingChars="200" w:hanging="420"/>
        <w:rPr>
          <w:rFonts w:ascii="ＭＳ 明朝" w:eastAsia="ＭＳ 明朝" w:hAnsi="ＭＳ 明朝" w:cs="HG丸ｺﾞｼｯｸM-PRO"/>
          <w:szCs w:val="21"/>
        </w:rPr>
      </w:pPr>
      <w:r w:rsidRPr="000D6104">
        <w:rPr>
          <w:rFonts w:ascii="ＭＳ 明朝" w:eastAsia="ＭＳ 明朝" w:hAnsi="ＭＳ 明朝" w:hint="eastAsia"/>
        </w:rPr>
        <w:t xml:space="preserve">　</w:t>
      </w:r>
      <w:r w:rsidRPr="00E05B99">
        <w:rPr>
          <w:rFonts w:ascii="ＭＳ 明朝" w:eastAsia="ＭＳ 明朝" w:hAnsi="ＭＳ 明朝" w:hint="eastAsia"/>
          <w:sz w:val="20"/>
        </w:rPr>
        <w:t>※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 xml:space="preserve">　有害</w:t>
      </w:r>
      <w:r w:rsidRPr="00E05B99">
        <w:rPr>
          <w:rFonts w:ascii="ＭＳ 明朝" w:eastAsia="ＭＳ 明朝" w:hAnsi="ＭＳ 明朝" w:cs="HG丸ｺﾞｼｯｸM-PRO"/>
          <w:sz w:val="20"/>
          <w:szCs w:val="21"/>
        </w:rPr>
        <w:t>金属等を含む特定有害産業廃棄物を取り扱う場合は、取り扱う特定有害産業廃棄物に含まれる金属等の種類に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>「</w:t>
      </w:r>
      <w:r w:rsidRPr="00E05B99">
        <w:rPr>
          <w:rFonts w:ascii="ＭＳ 明朝" w:eastAsia="ＭＳ 明朝" w:hAnsi="ＭＳ 明朝" w:cs="HG丸ｺﾞｼｯｸM-PRO"/>
          <w:sz w:val="20"/>
          <w:szCs w:val="21"/>
        </w:rPr>
        <w:t>○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>」を記入し、取り扱わない</w:t>
      </w:r>
      <w:r w:rsidRPr="00E05B99">
        <w:rPr>
          <w:rFonts w:ascii="ＭＳ 明朝" w:eastAsia="ＭＳ 明朝" w:hAnsi="ＭＳ 明朝" w:cs="HG丸ｺﾞｼｯｸM-PRO"/>
          <w:sz w:val="20"/>
          <w:szCs w:val="21"/>
        </w:rPr>
        <w:t>特定有害産業廃棄物に含まれる金属等の種類に</w:t>
      </w:r>
      <w:r w:rsidRPr="00E05B99">
        <w:rPr>
          <w:rFonts w:ascii="ＭＳ 明朝" w:eastAsia="ＭＳ 明朝" w:hAnsi="ＭＳ 明朝" w:cs="HG丸ｺﾞｼｯｸM-PRO" w:hint="eastAsia"/>
          <w:sz w:val="20"/>
          <w:szCs w:val="21"/>
        </w:rPr>
        <w:t>「－」を記入してください</w:t>
      </w:r>
      <w:r w:rsidR="00703099" w:rsidRPr="00E05B99">
        <w:rPr>
          <w:rFonts w:ascii="ＭＳ 明朝" w:eastAsia="ＭＳ 明朝" w:hAnsi="ＭＳ 明朝" w:cs="HG丸ｺﾞｼｯｸM-PRO" w:hint="eastAsia"/>
          <w:sz w:val="20"/>
          <w:szCs w:val="21"/>
        </w:rPr>
        <w:t>。</w:t>
      </w:r>
    </w:p>
    <w:sectPr w:rsidR="00703099" w:rsidRPr="000D6104" w:rsidSect="000D6104">
      <w:headerReference w:type="default" r:id="rId8"/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21" w:rsidRDefault="00900821" w:rsidP="00900821">
      <w:r>
        <w:separator/>
      </w:r>
    </w:p>
  </w:endnote>
  <w:endnote w:type="continuationSeparator" w:id="0">
    <w:p w:rsidR="00900821" w:rsidRDefault="00900821" w:rsidP="009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21" w:rsidRDefault="00900821" w:rsidP="00900821">
      <w:r>
        <w:separator/>
      </w:r>
    </w:p>
  </w:footnote>
  <w:footnote w:type="continuationSeparator" w:id="0">
    <w:p w:rsidR="00900821" w:rsidRDefault="00900821" w:rsidP="0090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D9" w:rsidRPr="001B3FD9" w:rsidRDefault="001B3FD9">
    <w:pPr>
      <w:pStyle w:val="a3"/>
      <w:rPr>
        <w:b/>
      </w:rPr>
    </w:pPr>
    <w:r w:rsidRPr="001B3FD9">
      <w:rPr>
        <w:rFonts w:hint="eastAsia"/>
        <w:b/>
      </w:rPr>
      <w:t>様式5-２（</w:t>
    </w:r>
    <w:r w:rsidR="000D6104">
      <w:rPr>
        <w:rFonts w:hint="eastAsia"/>
        <w:b/>
      </w:rPr>
      <w:t>第1</w:t>
    </w:r>
    <w:r w:rsidRPr="001B3FD9">
      <w:rPr>
        <w:rFonts w:hint="eastAsia"/>
        <w:b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04" w:rsidRPr="001B3FD9" w:rsidRDefault="000D6104">
    <w:pPr>
      <w:pStyle w:val="a3"/>
      <w:rPr>
        <w:b/>
      </w:rPr>
    </w:pPr>
    <w:r w:rsidRPr="001B3FD9">
      <w:rPr>
        <w:rFonts w:hint="eastAsia"/>
        <w:b/>
      </w:rPr>
      <w:t>様式5-２（</w:t>
    </w:r>
    <w:r>
      <w:rPr>
        <w:rFonts w:hint="eastAsia"/>
        <w:b/>
      </w:rPr>
      <w:t>第２</w:t>
    </w:r>
    <w:r w:rsidRPr="001B3FD9">
      <w:rPr>
        <w:rFonts w:hint="eastAsia"/>
        <w:b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6"/>
    <w:rsid w:val="00043E9C"/>
    <w:rsid w:val="000B6169"/>
    <w:rsid w:val="000D6104"/>
    <w:rsid w:val="0012212C"/>
    <w:rsid w:val="0013170C"/>
    <w:rsid w:val="0015322A"/>
    <w:rsid w:val="001B3FD9"/>
    <w:rsid w:val="003310F6"/>
    <w:rsid w:val="003B5EB0"/>
    <w:rsid w:val="005850F0"/>
    <w:rsid w:val="00593C99"/>
    <w:rsid w:val="005B6D9C"/>
    <w:rsid w:val="005E7030"/>
    <w:rsid w:val="00703099"/>
    <w:rsid w:val="007E0D5F"/>
    <w:rsid w:val="00822B98"/>
    <w:rsid w:val="00887CC9"/>
    <w:rsid w:val="00900821"/>
    <w:rsid w:val="00911FB6"/>
    <w:rsid w:val="00915C68"/>
    <w:rsid w:val="00931851"/>
    <w:rsid w:val="00951BAA"/>
    <w:rsid w:val="00995159"/>
    <w:rsid w:val="00AE0E19"/>
    <w:rsid w:val="00C0255E"/>
    <w:rsid w:val="00C12BA1"/>
    <w:rsid w:val="00C96155"/>
    <w:rsid w:val="00CF4A12"/>
    <w:rsid w:val="00D42C30"/>
    <w:rsid w:val="00D67A38"/>
    <w:rsid w:val="00D77891"/>
    <w:rsid w:val="00E05B99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44BF0F-D0DF-40EA-A13D-14B64F4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821"/>
  </w:style>
  <w:style w:type="paragraph" w:styleId="a5">
    <w:name w:val="footer"/>
    <w:basedOn w:val="a"/>
    <w:link w:val="a6"/>
    <w:uiPriority w:val="99"/>
    <w:unhideWhenUsed/>
    <w:rsid w:val="0090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821"/>
  </w:style>
  <w:style w:type="table" w:styleId="a7">
    <w:name w:val="Table Grid"/>
    <w:basedOn w:val="a1"/>
    <w:uiPriority w:val="39"/>
    <w:rsid w:val="0090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C309-6296-4BD7-836A-7617EF9C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22</cp:revision>
  <cp:lastPrinted>2024-04-06T13:17:00Z</cp:lastPrinted>
  <dcterms:created xsi:type="dcterms:W3CDTF">2022-05-16T07:17:00Z</dcterms:created>
  <dcterms:modified xsi:type="dcterms:W3CDTF">2024-04-06T13:54:00Z</dcterms:modified>
</cp:coreProperties>
</file>