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D6" w:rsidRDefault="00EC14D6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様式第十七号(第十条の二十三関係)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"/>
        <w:gridCol w:w="1661"/>
        <w:gridCol w:w="501"/>
        <w:gridCol w:w="849"/>
        <w:gridCol w:w="679"/>
        <w:gridCol w:w="1432"/>
        <w:gridCol w:w="417"/>
        <w:gridCol w:w="61"/>
        <w:gridCol w:w="3819"/>
      </w:tblGrid>
      <w:tr w:rsidR="00EC14D6" w:rsidTr="002E2442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5370" w:type="dxa"/>
            <w:gridSpan w:val="6"/>
            <w:tcBorders>
              <w:bottom w:val="nil"/>
              <w:right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特別管理産業廃棄物処理業</w:t>
            </w: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3819" w:type="dxa"/>
            <w:tcBorders>
              <w:left w:val="nil"/>
              <w:bottom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届出書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3055"/>
        </w:trPr>
        <w:tc>
          <w:tcPr>
            <w:tcW w:w="9667" w:type="dxa"/>
            <w:gridSpan w:val="9"/>
            <w:tcBorders>
              <w:top w:val="nil"/>
              <w:bottom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EC14D6" w:rsidRDefault="00155D52" w:rsidP="00155D52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rPr>
                <w:rFonts w:hint="eastAsia"/>
              </w:rPr>
              <w:t>沖縄</w:t>
            </w:r>
            <w:r w:rsidR="00EC14D6">
              <w:rPr>
                <w:rFonts w:hint="eastAsia"/>
              </w:rPr>
              <w:t>県知事　　　　殿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EC14D6" w:rsidRDefault="00EC14D6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</w:t>
            </w:r>
          </w:p>
          <w:p w:rsidR="00EC14D6" w:rsidRDefault="002E244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日付け第　　　　　　　　　　　</w:t>
            </w:r>
            <w:r w:rsidR="00EC14D6">
              <w:rPr>
                <w:rFonts w:hint="eastAsia"/>
              </w:rPr>
              <w:t>号で許可を受けた特別管理産業廃棄物処理業に</w:t>
            </w:r>
          </w:p>
        </w:tc>
      </w:tr>
      <w:tr w:rsidR="002E2442" w:rsidTr="002E2442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係る以下の事項について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2442" w:rsidRDefault="002E2442" w:rsidP="002E2442">
            <w:pPr>
              <w:overflowPunct w:val="0"/>
              <w:autoSpaceDE w:val="0"/>
              <w:autoSpaceDN w:val="0"/>
              <w:ind w:leftChars="-47" w:left="-99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</w:p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ind w:leftChars="-47" w:left="-99" w:right="-10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408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したので、廃棄物の処理及び清掃に関する法律第14条の5第3項に</w:t>
            </w:r>
          </w:p>
        </w:tc>
      </w:tr>
      <w:tr w:rsidR="002E2442" w:rsidTr="002E2442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9667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2E2442" w:rsidRDefault="002E2442" w:rsidP="002E2442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おいて準用する同法第7条の2第3項の規定により、関係書類及び図面を添えて届け出ます。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909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78" w:type="dxa"/>
            <w:gridSpan w:val="5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880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旧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trHeight w:val="1739"/>
        </w:trPr>
        <w:tc>
          <w:tcPr>
            <w:tcW w:w="1909" w:type="dxa"/>
            <w:gridSpan w:val="2"/>
            <w:vAlign w:val="center"/>
          </w:tcPr>
          <w:p w:rsidR="00EC14D6" w:rsidRDefault="00EC14D6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廃止した事業又は変更した事項の内容(規則第10条の23第1項第2号に掲げる事項を除く。)</w:t>
            </w:r>
          </w:p>
        </w:tc>
        <w:tc>
          <w:tcPr>
            <w:tcW w:w="3878" w:type="dxa"/>
            <w:gridSpan w:val="5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0" w:type="dxa"/>
            <w:gridSpan w:val="2"/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C14D6" w:rsidTr="002E2442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9667" w:type="dxa"/>
            <w:gridSpan w:val="9"/>
            <w:tcBorders>
              <w:bottom w:val="nil"/>
            </w:tcBorders>
            <w:vAlign w:val="center"/>
          </w:tcPr>
          <w:p w:rsidR="00EC14D6" w:rsidRDefault="00EC14D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規則第10条の23第1項第2号に掲げる事項</w:t>
            </w:r>
            <w:r>
              <w:t>)</w:t>
            </w:r>
          </w:p>
        </w:tc>
      </w:tr>
      <w:tr w:rsidR="00995732" w:rsidTr="005D399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 w:val="restart"/>
            <w:tcBorders>
              <w:top w:val="nil"/>
            </w:tcBorders>
            <w:vAlign w:val="center"/>
          </w:tcPr>
          <w:p w:rsidR="00995732" w:rsidRDefault="009957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19" w:type="dxa"/>
            <w:gridSpan w:val="8"/>
            <w:vAlign w:val="center"/>
          </w:tcPr>
          <w:p w:rsidR="00995732" w:rsidRDefault="00995732" w:rsidP="00995732">
            <w:pPr>
              <w:overflowPunct w:val="0"/>
              <w:autoSpaceDE w:val="0"/>
              <w:autoSpaceDN w:val="0"/>
              <w:textAlignment w:val="center"/>
            </w:pPr>
            <w:r w:rsidRPr="008D509E">
              <w:rPr>
                <w:rFonts w:hint="eastAsia"/>
                <w:sz w:val="20"/>
              </w:rPr>
              <w:t>(変更内容が法人に係るものである場合)※法定代理人、株主及び出資をしている者の変更</w:t>
            </w:r>
          </w:p>
        </w:tc>
      </w:tr>
      <w:tr w:rsidR="00995732" w:rsidTr="005D399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690" w:type="dxa"/>
            <w:gridSpan w:val="4"/>
            <w:vAlign w:val="center"/>
          </w:tcPr>
          <w:p w:rsidR="00995732" w:rsidRPr="008D509E" w:rsidRDefault="00995732" w:rsidP="0099573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sz w:val="20"/>
              </w:rPr>
            </w:pPr>
            <w:r w:rsidRPr="008D509E">
              <w:rPr>
                <w:sz w:val="20"/>
              </w:rPr>
              <w:t>(</w:t>
            </w:r>
            <w:r w:rsidRPr="008D509E">
              <w:rPr>
                <w:rFonts w:hint="eastAsia"/>
                <w:spacing w:val="35"/>
                <w:sz w:val="20"/>
              </w:rPr>
              <w:t>ふりが</w:t>
            </w:r>
            <w:r w:rsidRPr="008D509E">
              <w:rPr>
                <w:rFonts w:hint="eastAsia"/>
                <w:sz w:val="20"/>
              </w:rPr>
              <w:t>な</w:t>
            </w:r>
            <w:r w:rsidRPr="008D509E">
              <w:rPr>
                <w:sz w:val="20"/>
              </w:rPr>
              <w:t>)</w:t>
            </w:r>
          </w:p>
          <w:p w:rsidR="00995732" w:rsidRPr="008D509E" w:rsidRDefault="00995732" w:rsidP="009957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1155"/>
                <w:sz w:val="20"/>
              </w:rPr>
            </w:pPr>
            <w:r w:rsidRPr="008D509E">
              <w:rPr>
                <w:rFonts w:hint="eastAsia"/>
                <w:spacing w:val="420"/>
                <w:sz w:val="20"/>
              </w:rPr>
              <w:t>氏</w:t>
            </w:r>
            <w:r w:rsidRPr="008D509E">
              <w:rPr>
                <w:rFonts w:hint="eastAsia"/>
                <w:sz w:val="20"/>
              </w:rPr>
              <w:t>名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</w:tr>
      <w:tr w:rsidR="00995732" w:rsidTr="005D399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690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995732" w:rsidTr="005D3994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19" w:type="dxa"/>
            <w:gridSpan w:val="8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8D509E">
              <w:rPr>
                <w:rFonts w:hint="eastAsia"/>
                <w:sz w:val="20"/>
              </w:rPr>
              <w:t>(変更内容が個人に係るものである場合)※法定代理人、役員（法定代理人が法人である場合の当該法人</w:t>
            </w:r>
            <w:r w:rsidR="009E6730">
              <w:rPr>
                <w:rFonts w:hint="eastAsia"/>
                <w:sz w:val="20"/>
              </w:rPr>
              <w:t>の</w:t>
            </w:r>
            <w:r w:rsidRPr="008D509E">
              <w:rPr>
                <w:rFonts w:hint="eastAsia"/>
                <w:sz w:val="20"/>
              </w:rPr>
              <w:t>役員を含む）、株主、出資をしている者及び使用人の変更</w:t>
            </w:r>
          </w:p>
        </w:tc>
      </w:tr>
      <w:tr w:rsidR="009E6730" w:rsidTr="00FF7C3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8" w:type="dxa"/>
            <w:vMerge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 w:val="restart"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29" w:type="dxa"/>
            <w:gridSpan w:val="3"/>
            <w:vAlign w:val="center"/>
          </w:tcPr>
          <w:p w:rsidR="009E6730" w:rsidRPr="008D509E" w:rsidRDefault="009E6730" w:rsidP="009E673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pacing w:val="80"/>
                <w:sz w:val="20"/>
              </w:rPr>
              <w:t>生年月</w:t>
            </w:r>
            <w:r w:rsidRPr="008D509E">
              <w:rPr>
                <w:rFonts w:hint="eastAsia"/>
                <w:sz w:val="20"/>
              </w:rPr>
              <w:t>日</w:t>
            </w:r>
          </w:p>
        </w:tc>
        <w:tc>
          <w:tcPr>
            <w:tcW w:w="5729" w:type="dxa"/>
            <w:gridSpan w:val="4"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9E6730" w:rsidTr="00FF7C3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48" w:type="dxa"/>
            <w:vMerge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9E6730" w:rsidRDefault="009E6730" w:rsidP="009E673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9E6730" w:rsidRPr="008D509E" w:rsidRDefault="009E6730" w:rsidP="009E673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sz w:val="20"/>
              </w:rPr>
            </w:pPr>
            <w:r w:rsidRPr="008D509E">
              <w:rPr>
                <w:rFonts w:hint="eastAsia"/>
                <w:sz w:val="20"/>
              </w:rPr>
              <w:t>役職名・呼称</w:t>
            </w:r>
          </w:p>
        </w:tc>
        <w:tc>
          <w:tcPr>
            <w:tcW w:w="5729" w:type="dxa"/>
            <w:gridSpan w:val="4"/>
            <w:vAlign w:val="center"/>
          </w:tcPr>
          <w:p w:rsidR="009E6730" w:rsidRDefault="009E6730" w:rsidP="009E6730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995732" w:rsidTr="00670C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 w:val="restart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gridSpan w:val="3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670C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670C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 w:val="restart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29" w:type="dxa"/>
            <w:gridSpan w:val="3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670C1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8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661" w:type="dxa"/>
            <w:vMerge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29" w:type="dxa"/>
            <w:gridSpan w:val="3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9" w:type="dxa"/>
            <w:gridSpan w:val="4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2E2442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909" w:type="dxa"/>
            <w:gridSpan w:val="2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7758" w:type="dxa"/>
            <w:gridSpan w:val="7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95732" w:rsidTr="002E2442">
        <w:tblPrEx>
          <w:tblCellMar>
            <w:top w:w="0" w:type="dxa"/>
            <w:bottom w:w="0" w:type="dxa"/>
          </w:tblCellMar>
        </w:tblPrEx>
        <w:trPr>
          <w:cantSplit/>
          <w:trHeight w:val="1285"/>
        </w:trPr>
        <w:tc>
          <w:tcPr>
            <w:tcW w:w="9667" w:type="dxa"/>
            <w:gridSpan w:val="9"/>
            <w:vAlign w:val="center"/>
          </w:tcPr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この届出書は、廃止又は変更の日から10日（法人で規則第10条の23第３項第１号又は第２号の規定により登記事項証明書を添付すべき場合にあっては、30日）以内に提出すること。</w:t>
            </w:r>
          </w:p>
          <w:p w:rsidR="00995732" w:rsidRDefault="00995732" w:rsidP="00995732">
            <w:pPr>
              <w:wordWrap w:val="0"/>
              <w:overflowPunct w:val="0"/>
              <w:autoSpaceDE w:val="0"/>
              <w:autoSpaceDN w:val="0"/>
              <w:spacing w:line="220" w:lineRule="exact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EC14D6" w:rsidRDefault="00EC14D6">
      <w:pPr>
        <w:wordWrap w:val="0"/>
        <w:overflowPunct w:val="0"/>
        <w:autoSpaceDE w:val="0"/>
        <w:autoSpaceDN w:val="0"/>
        <w:spacing w:line="200" w:lineRule="exact"/>
        <w:ind w:right="420"/>
        <w:textAlignment w:val="center"/>
        <w:rPr>
          <w:rFonts w:hint="eastAsia"/>
        </w:rPr>
      </w:pPr>
    </w:p>
    <w:sectPr w:rsidR="00EC14D6" w:rsidSect="002E244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94" w:rsidRDefault="005D3994">
      <w:r>
        <w:separator/>
      </w:r>
    </w:p>
  </w:endnote>
  <w:endnote w:type="continuationSeparator" w:id="0">
    <w:p w:rsidR="005D3994" w:rsidRDefault="005D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94" w:rsidRDefault="005D3994">
      <w:r>
        <w:separator/>
      </w:r>
    </w:p>
  </w:footnote>
  <w:footnote w:type="continuationSeparator" w:id="0">
    <w:p w:rsidR="005D3994" w:rsidRDefault="005D3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52"/>
    <w:rsid w:val="00155D52"/>
    <w:rsid w:val="001A33F3"/>
    <w:rsid w:val="002E2442"/>
    <w:rsid w:val="005D3994"/>
    <w:rsid w:val="00670C19"/>
    <w:rsid w:val="007D4D2C"/>
    <w:rsid w:val="00995732"/>
    <w:rsid w:val="009E6730"/>
    <w:rsid w:val="00C70561"/>
    <w:rsid w:val="00DC1FE5"/>
    <w:rsid w:val="00E95EC9"/>
    <w:rsid w:val="00EC14D6"/>
    <w:rsid w:val="00EC2F86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FD4CD-2B00-42CF-9204-6E64CC3A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cp:lastModifiedBy>南雲</cp:lastModifiedBy>
  <cp:revision>2</cp:revision>
  <cp:lastPrinted>2002-02-18T02:47:00Z</cp:lastPrinted>
  <dcterms:created xsi:type="dcterms:W3CDTF">2024-04-06T12:57:00Z</dcterms:created>
  <dcterms:modified xsi:type="dcterms:W3CDTF">2024-04-06T12:57:00Z</dcterms:modified>
</cp:coreProperties>
</file>