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627" w:rsidRPr="0032310B" w:rsidRDefault="00514EE1">
      <w:pPr>
        <w:rPr>
          <w:rFonts w:asciiTheme="majorEastAsia" w:eastAsiaTheme="majorEastAsia" w:hAnsiTheme="majorEastAsia"/>
          <w:b/>
          <w:sz w:val="36"/>
        </w:rPr>
      </w:pPr>
      <w:r w:rsidRPr="0032310B">
        <w:rPr>
          <w:rFonts w:asciiTheme="majorEastAsia" w:eastAsiaTheme="majorEastAsia" w:hAnsiTheme="majorEastAsia" w:hint="eastAsia"/>
          <w:b/>
          <w:sz w:val="36"/>
        </w:rPr>
        <w:t>年間</w:t>
      </w:r>
      <w:r w:rsidRPr="0032310B">
        <w:rPr>
          <w:rFonts w:asciiTheme="majorEastAsia" w:eastAsiaTheme="majorEastAsia" w:hAnsiTheme="majorEastAsia"/>
          <w:b/>
          <w:sz w:val="36"/>
        </w:rPr>
        <w:t>指導</w:t>
      </w:r>
      <w:r w:rsidR="0032310B" w:rsidRPr="0032310B">
        <w:rPr>
          <w:rFonts w:asciiTheme="majorEastAsia" w:eastAsiaTheme="majorEastAsia" w:hAnsiTheme="majorEastAsia" w:hint="eastAsia"/>
          <w:b/>
          <w:sz w:val="36"/>
        </w:rPr>
        <w:t>計画【</w:t>
      </w:r>
      <w:r w:rsidRPr="0032310B">
        <w:rPr>
          <w:rFonts w:asciiTheme="majorEastAsia" w:eastAsiaTheme="majorEastAsia" w:hAnsiTheme="majorEastAsia" w:hint="eastAsia"/>
          <w:b/>
          <w:sz w:val="36"/>
        </w:rPr>
        <w:t>５</w:t>
      </w:r>
      <w:r w:rsidRPr="0032310B">
        <w:rPr>
          <w:rFonts w:asciiTheme="majorEastAsia" w:eastAsiaTheme="majorEastAsia" w:hAnsiTheme="majorEastAsia"/>
          <w:b/>
          <w:sz w:val="36"/>
        </w:rPr>
        <w:t>歳</w:t>
      </w:r>
      <w:r w:rsidR="0032310B" w:rsidRPr="0032310B">
        <w:rPr>
          <w:rFonts w:asciiTheme="majorEastAsia" w:eastAsiaTheme="majorEastAsia" w:hAnsiTheme="majorEastAsia" w:hint="eastAsia"/>
          <w:b/>
          <w:sz w:val="36"/>
        </w:rPr>
        <w:t>児】</w:t>
      </w:r>
      <w:r w:rsidR="001860E0">
        <w:rPr>
          <w:rFonts w:asciiTheme="majorEastAsia" w:eastAsiaTheme="majorEastAsia" w:hAnsiTheme="majorEastAsia" w:hint="eastAsia"/>
          <w:b/>
          <w:sz w:val="36"/>
        </w:rPr>
        <w:t xml:space="preserve">　　　　　　　　　　　　　　　　　　　　　　　　　　　　　　　　　　　　　　　　　　　　　</w:t>
      </w:r>
      <w:r w:rsidR="001860E0" w:rsidRPr="001860E0">
        <w:rPr>
          <w:rFonts w:asciiTheme="majorEastAsia" w:eastAsiaTheme="majorEastAsia" w:hAnsiTheme="majorEastAsia" w:hint="eastAsia"/>
          <w:sz w:val="28"/>
          <w:bdr w:val="single" w:sz="4" w:space="0" w:color="auto"/>
        </w:rPr>
        <w:t>事例６</w:t>
      </w:r>
    </w:p>
    <w:tbl>
      <w:tblPr>
        <w:tblStyle w:val="a3"/>
        <w:tblW w:w="0" w:type="auto"/>
        <w:tblLook w:val="04A0" w:firstRow="1" w:lastRow="0" w:firstColumn="1" w:lastColumn="0" w:noHBand="0" w:noVBand="1"/>
      </w:tblPr>
      <w:tblGrid>
        <w:gridCol w:w="948"/>
        <w:gridCol w:w="424"/>
        <w:gridCol w:w="1713"/>
        <w:gridCol w:w="1671"/>
        <w:gridCol w:w="1589"/>
        <w:gridCol w:w="1560"/>
        <w:gridCol w:w="1532"/>
        <w:gridCol w:w="2016"/>
        <w:gridCol w:w="2016"/>
        <w:gridCol w:w="2143"/>
        <w:gridCol w:w="1960"/>
        <w:gridCol w:w="1424"/>
        <w:gridCol w:w="1270"/>
        <w:gridCol w:w="1270"/>
      </w:tblGrid>
      <w:tr w:rsidR="00514EE1" w:rsidRPr="00514EE1" w:rsidTr="00487F46">
        <w:trPr>
          <w:trHeight w:val="255"/>
        </w:trPr>
        <w:tc>
          <w:tcPr>
            <w:tcW w:w="1372" w:type="dxa"/>
            <w:gridSpan w:val="2"/>
          </w:tcPr>
          <w:p w:rsidR="00514EE1" w:rsidRPr="00514EE1" w:rsidRDefault="00514EE1" w:rsidP="00514EE1">
            <w:pPr>
              <w:spacing w:line="0" w:lineRule="atLeast"/>
              <w:jc w:val="center"/>
              <w:rPr>
                <w:sz w:val="18"/>
              </w:rPr>
            </w:pPr>
            <w:r w:rsidRPr="00514EE1">
              <w:rPr>
                <w:rFonts w:hint="eastAsia"/>
                <w:sz w:val="18"/>
              </w:rPr>
              <w:t>期</w:t>
            </w:r>
          </w:p>
        </w:tc>
        <w:tc>
          <w:tcPr>
            <w:tcW w:w="3384" w:type="dxa"/>
            <w:gridSpan w:val="2"/>
            <w:vAlign w:val="center"/>
          </w:tcPr>
          <w:p w:rsidR="00514EE1" w:rsidRPr="00514EE1" w:rsidRDefault="0032310B" w:rsidP="0032310B">
            <w:pPr>
              <w:spacing w:line="0" w:lineRule="atLeast"/>
              <w:jc w:val="center"/>
              <w:rPr>
                <w:sz w:val="18"/>
              </w:rPr>
            </w:pPr>
            <w:r>
              <w:rPr>
                <w:rFonts w:hint="eastAsia"/>
                <w:sz w:val="18"/>
              </w:rPr>
              <w:t>Ⅰ</w:t>
            </w:r>
          </w:p>
        </w:tc>
        <w:tc>
          <w:tcPr>
            <w:tcW w:w="4681" w:type="dxa"/>
            <w:gridSpan w:val="3"/>
            <w:vAlign w:val="center"/>
          </w:tcPr>
          <w:p w:rsidR="00514EE1" w:rsidRPr="00514EE1" w:rsidRDefault="0032310B" w:rsidP="0032310B">
            <w:pPr>
              <w:spacing w:line="0" w:lineRule="atLeast"/>
              <w:jc w:val="center"/>
              <w:rPr>
                <w:sz w:val="18"/>
              </w:rPr>
            </w:pPr>
            <w:r>
              <w:rPr>
                <w:rFonts w:hint="eastAsia"/>
                <w:sz w:val="18"/>
              </w:rPr>
              <w:t>Ⅱ</w:t>
            </w:r>
          </w:p>
        </w:tc>
        <w:tc>
          <w:tcPr>
            <w:tcW w:w="4032" w:type="dxa"/>
            <w:gridSpan w:val="2"/>
            <w:vAlign w:val="center"/>
          </w:tcPr>
          <w:p w:rsidR="00514EE1" w:rsidRPr="00514EE1" w:rsidRDefault="0032310B" w:rsidP="0032310B">
            <w:pPr>
              <w:spacing w:line="0" w:lineRule="atLeast"/>
              <w:jc w:val="center"/>
              <w:rPr>
                <w:sz w:val="18"/>
              </w:rPr>
            </w:pPr>
            <w:r>
              <w:rPr>
                <w:rFonts w:hint="eastAsia"/>
                <w:sz w:val="18"/>
              </w:rPr>
              <w:t>Ⅲ</w:t>
            </w:r>
          </w:p>
        </w:tc>
        <w:tc>
          <w:tcPr>
            <w:tcW w:w="4103" w:type="dxa"/>
            <w:gridSpan w:val="2"/>
            <w:vAlign w:val="center"/>
          </w:tcPr>
          <w:p w:rsidR="00514EE1" w:rsidRPr="00514EE1" w:rsidRDefault="00487F46" w:rsidP="00487F46">
            <w:pPr>
              <w:spacing w:line="0" w:lineRule="atLeast"/>
              <w:jc w:val="center"/>
              <w:rPr>
                <w:sz w:val="18"/>
              </w:rPr>
            </w:pPr>
            <w:r>
              <w:rPr>
                <w:rFonts w:hint="eastAsia"/>
                <w:sz w:val="18"/>
              </w:rPr>
              <w:t>Ⅳ</w:t>
            </w:r>
          </w:p>
        </w:tc>
        <w:tc>
          <w:tcPr>
            <w:tcW w:w="3964" w:type="dxa"/>
            <w:gridSpan w:val="3"/>
            <w:vAlign w:val="center"/>
          </w:tcPr>
          <w:p w:rsidR="00514EE1" w:rsidRPr="00514EE1" w:rsidRDefault="00487F46" w:rsidP="00487F46">
            <w:pPr>
              <w:spacing w:line="0" w:lineRule="atLeast"/>
              <w:jc w:val="center"/>
              <w:rPr>
                <w:sz w:val="18"/>
              </w:rPr>
            </w:pPr>
            <w:r>
              <w:rPr>
                <w:rFonts w:hint="eastAsia"/>
                <w:sz w:val="18"/>
              </w:rPr>
              <w:t>Ⅴ</w:t>
            </w:r>
          </w:p>
        </w:tc>
      </w:tr>
      <w:tr w:rsidR="00514EE1" w:rsidRPr="00514EE1" w:rsidTr="00487F46">
        <w:tc>
          <w:tcPr>
            <w:tcW w:w="1372" w:type="dxa"/>
            <w:gridSpan w:val="2"/>
          </w:tcPr>
          <w:p w:rsidR="00514EE1" w:rsidRPr="00514EE1" w:rsidRDefault="00514EE1" w:rsidP="00514EE1">
            <w:pPr>
              <w:spacing w:line="0" w:lineRule="atLeast"/>
              <w:jc w:val="center"/>
              <w:rPr>
                <w:sz w:val="18"/>
              </w:rPr>
            </w:pPr>
            <w:r w:rsidRPr="00514EE1">
              <w:rPr>
                <w:rFonts w:hint="eastAsia"/>
                <w:sz w:val="18"/>
              </w:rPr>
              <w:t>月</w:t>
            </w:r>
          </w:p>
        </w:tc>
        <w:tc>
          <w:tcPr>
            <w:tcW w:w="1713" w:type="dxa"/>
            <w:vAlign w:val="center"/>
          </w:tcPr>
          <w:p w:rsidR="00514EE1" w:rsidRPr="00514EE1" w:rsidRDefault="00514EE1" w:rsidP="00487F46">
            <w:pPr>
              <w:spacing w:line="0" w:lineRule="atLeast"/>
              <w:jc w:val="center"/>
              <w:rPr>
                <w:sz w:val="18"/>
              </w:rPr>
            </w:pPr>
            <w:r w:rsidRPr="00514EE1">
              <w:rPr>
                <w:rFonts w:hint="eastAsia"/>
                <w:sz w:val="18"/>
              </w:rPr>
              <w:t>4</w:t>
            </w:r>
            <w:r w:rsidRPr="00514EE1">
              <w:rPr>
                <w:rFonts w:hint="eastAsia"/>
                <w:sz w:val="18"/>
              </w:rPr>
              <w:t>月</w:t>
            </w:r>
          </w:p>
        </w:tc>
        <w:tc>
          <w:tcPr>
            <w:tcW w:w="1671" w:type="dxa"/>
            <w:vAlign w:val="center"/>
          </w:tcPr>
          <w:p w:rsidR="00514EE1" w:rsidRPr="00514EE1" w:rsidRDefault="00514EE1" w:rsidP="00487F46">
            <w:pPr>
              <w:spacing w:line="0" w:lineRule="atLeast"/>
              <w:jc w:val="center"/>
              <w:rPr>
                <w:sz w:val="18"/>
              </w:rPr>
            </w:pPr>
            <w:r w:rsidRPr="00514EE1">
              <w:rPr>
                <w:rFonts w:hint="eastAsia"/>
                <w:sz w:val="18"/>
              </w:rPr>
              <w:t>5</w:t>
            </w:r>
            <w:r w:rsidRPr="00514EE1">
              <w:rPr>
                <w:rFonts w:hint="eastAsia"/>
                <w:sz w:val="18"/>
              </w:rPr>
              <w:t>月</w:t>
            </w:r>
          </w:p>
        </w:tc>
        <w:tc>
          <w:tcPr>
            <w:tcW w:w="1589" w:type="dxa"/>
            <w:vAlign w:val="center"/>
          </w:tcPr>
          <w:p w:rsidR="00514EE1" w:rsidRPr="00514EE1" w:rsidRDefault="00514EE1" w:rsidP="00487F46">
            <w:pPr>
              <w:spacing w:line="0" w:lineRule="atLeast"/>
              <w:jc w:val="center"/>
              <w:rPr>
                <w:sz w:val="18"/>
              </w:rPr>
            </w:pPr>
            <w:r w:rsidRPr="00514EE1">
              <w:rPr>
                <w:rFonts w:hint="eastAsia"/>
                <w:sz w:val="18"/>
              </w:rPr>
              <w:t>6</w:t>
            </w:r>
            <w:r w:rsidRPr="00514EE1">
              <w:rPr>
                <w:rFonts w:hint="eastAsia"/>
                <w:sz w:val="18"/>
              </w:rPr>
              <w:t>月</w:t>
            </w:r>
          </w:p>
        </w:tc>
        <w:tc>
          <w:tcPr>
            <w:tcW w:w="1560" w:type="dxa"/>
            <w:vAlign w:val="center"/>
          </w:tcPr>
          <w:p w:rsidR="00514EE1" w:rsidRPr="00514EE1" w:rsidRDefault="00514EE1" w:rsidP="00487F46">
            <w:pPr>
              <w:spacing w:line="0" w:lineRule="atLeast"/>
              <w:jc w:val="center"/>
              <w:rPr>
                <w:sz w:val="18"/>
              </w:rPr>
            </w:pPr>
            <w:r w:rsidRPr="00514EE1">
              <w:rPr>
                <w:rFonts w:hint="eastAsia"/>
                <w:sz w:val="18"/>
              </w:rPr>
              <w:t>7</w:t>
            </w:r>
            <w:r w:rsidRPr="00514EE1">
              <w:rPr>
                <w:rFonts w:hint="eastAsia"/>
                <w:sz w:val="18"/>
              </w:rPr>
              <w:t>月</w:t>
            </w:r>
          </w:p>
        </w:tc>
        <w:tc>
          <w:tcPr>
            <w:tcW w:w="1532" w:type="dxa"/>
            <w:vAlign w:val="center"/>
          </w:tcPr>
          <w:p w:rsidR="00514EE1" w:rsidRPr="00514EE1" w:rsidRDefault="00514EE1" w:rsidP="00487F46">
            <w:pPr>
              <w:spacing w:line="0" w:lineRule="atLeast"/>
              <w:jc w:val="center"/>
              <w:rPr>
                <w:sz w:val="18"/>
              </w:rPr>
            </w:pPr>
            <w:r w:rsidRPr="00514EE1">
              <w:rPr>
                <w:rFonts w:hint="eastAsia"/>
                <w:sz w:val="18"/>
              </w:rPr>
              <w:t>8</w:t>
            </w:r>
            <w:r w:rsidRPr="00514EE1">
              <w:rPr>
                <w:rFonts w:hint="eastAsia"/>
                <w:sz w:val="18"/>
              </w:rPr>
              <w:t>月</w:t>
            </w:r>
          </w:p>
        </w:tc>
        <w:tc>
          <w:tcPr>
            <w:tcW w:w="2016" w:type="dxa"/>
            <w:vAlign w:val="center"/>
          </w:tcPr>
          <w:p w:rsidR="00514EE1" w:rsidRPr="00514EE1" w:rsidRDefault="00514EE1" w:rsidP="00487F46">
            <w:pPr>
              <w:spacing w:line="0" w:lineRule="atLeast"/>
              <w:jc w:val="center"/>
              <w:rPr>
                <w:sz w:val="18"/>
              </w:rPr>
            </w:pPr>
            <w:r w:rsidRPr="00514EE1">
              <w:rPr>
                <w:rFonts w:hint="eastAsia"/>
                <w:sz w:val="18"/>
              </w:rPr>
              <w:t>9</w:t>
            </w:r>
            <w:r w:rsidRPr="00514EE1">
              <w:rPr>
                <w:rFonts w:hint="eastAsia"/>
                <w:sz w:val="18"/>
              </w:rPr>
              <w:t>月</w:t>
            </w:r>
          </w:p>
        </w:tc>
        <w:tc>
          <w:tcPr>
            <w:tcW w:w="2016" w:type="dxa"/>
            <w:vAlign w:val="center"/>
          </w:tcPr>
          <w:p w:rsidR="00514EE1" w:rsidRPr="00514EE1" w:rsidRDefault="00514EE1" w:rsidP="00487F46">
            <w:pPr>
              <w:spacing w:line="0" w:lineRule="atLeast"/>
              <w:jc w:val="center"/>
              <w:rPr>
                <w:sz w:val="18"/>
              </w:rPr>
            </w:pPr>
            <w:r w:rsidRPr="00514EE1">
              <w:rPr>
                <w:rFonts w:hint="eastAsia"/>
                <w:sz w:val="18"/>
              </w:rPr>
              <w:t>10</w:t>
            </w:r>
            <w:r w:rsidRPr="00514EE1">
              <w:rPr>
                <w:rFonts w:hint="eastAsia"/>
                <w:sz w:val="18"/>
              </w:rPr>
              <w:t>月</w:t>
            </w:r>
          </w:p>
        </w:tc>
        <w:tc>
          <w:tcPr>
            <w:tcW w:w="2143" w:type="dxa"/>
            <w:vAlign w:val="center"/>
          </w:tcPr>
          <w:p w:rsidR="00514EE1" w:rsidRPr="00514EE1" w:rsidRDefault="00514EE1" w:rsidP="00487F46">
            <w:pPr>
              <w:spacing w:line="0" w:lineRule="atLeast"/>
              <w:jc w:val="center"/>
              <w:rPr>
                <w:sz w:val="18"/>
              </w:rPr>
            </w:pPr>
            <w:r w:rsidRPr="00514EE1">
              <w:rPr>
                <w:rFonts w:hint="eastAsia"/>
                <w:sz w:val="18"/>
              </w:rPr>
              <w:t>11</w:t>
            </w:r>
            <w:r w:rsidRPr="00514EE1">
              <w:rPr>
                <w:rFonts w:hint="eastAsia"/>
                <w:sz w:val="18"/>
              </w:rPr>
              <w:t>月</w:t>
            </w:r>
          </w:p>
        </w:tc>
        <w:tc>
          <w:tcPr>
            <w:tcW w:w="1960" w:type="dxa"/>
            <w:vAlign w:val="center"/>
          </w:tcPr>
          <w:p w:rsidR="00514EE1" w:rsidRPr="00514EE1" w:rsidRDefault="00514EE1" w:rsidP="00487F46">
            <w:pPr>
              <w:spacing w:line="0" w:lineRule="atLeast"/>
              <w:jc w:val="center"/>
              <w:rPr>
                <w:sz w:val="18"/>
              </w:rPr>
            </w:pPr>
            <w:r w:rsidRPr="00514EE1">
              <w:rPr>
                <w:rFonts w:hint="eastAsia"/>
                <w:sz w:val="18"/>
              </w:rPr>
              <w:t>12</w:t>
            </w:r>
            <w:r w:rsidRPr="00514EE1">
              <w:rPr>
                <w:rFonts w:hint="eastAsia"/>
                <w:sz w:val="18"/>
              </w:rPr>
              <w:t>月</w:t>
            </w:r>
          </w:p>
        </w:tc>
        <w:tc>
          <w:tcPr>
            <w:tcW w:w="1424" w:type="dxa"/>
            <w:vAlign w:val="center"/>
          </w:tcPr>
          <w:p w:rsidR="00514EE1" w:rsidRPr="00514EE1" w:rsidRDefault="00514EE1" w:rsidP="00487F46">
            <w:pPr>
              <w:spacing w:line="0" w:lineRule="atLeast"/>
              <w:jc w:val="center"/>
              <w:rPr>
                <w:sz w:val="18"/>
              </w:rPr>
            </w:pPr>
            <w:r w:rsidRPr="00514EE1">
              <w:rPr>
                <w:rFonts w:hint="eastAsia"/>
                <w:sz w:val="18"/>
              </w:rPr>
              <w:t>1</w:t>
            </w:r>
            <w:r w:rsidRPr="00514EE1">
              <w:rPr>
                <w:rFonts w:hint="eastAsia"/>
                <w:sz w:val="18"/>
              </w:rPr>
              <w:t>月</w:t>
            </w:r>
          </w:p>
        </w:tc>
        <w:tc>
          <w:tcPr>
            <w:tcW w:w="1270" w:type="dxa"/>
            <w:vAlign w:val="center"/>
          </w:tcPr>
          <w:p w:rsidR="00514EE1" w:rsidRPr="00514EE1" w:rsidRDefault="00514EE1" w:rsidP="00487F46">
            <w:pPr>
              <w:spacing w:line="0" w:lineRule="atLeast"/>
              <w:jc w:val="center"/>
              <w:rPr>
                <w:sz w:val="18"/>
              </w:rPr>
            </w:pPr>
            <w:r w:rsidRPr="00514EE1">
              <w:rPr>
                <w:rFonts w:hint="eastAsia"/>
                <w:sz w:val="18"/>
              </w:rPr>
              <w:t>2</w:t>
            </w:r>
            <w:r w:rsidRPr="00514EE1">
              <w:rPr>
                <w:rFonts w:hint="eastAsia"/>
                <w:sz w:val="18"/>
              </w:rPr>
              <w:t>月</w:t>
            </w:r>
          </w:p>
        </w:tc>
        <w:tc>
          <w:tcPr>
            <w:tcW w:w="1270" w:type="dxa"/>
            <w:vAlign w:val="center"/>
          </w:tcPr>
          <w:p w:rsidR="00514EE1" w:rsidRPr="00514EE1" w:rsidRDefault="00514EE1" w:rsidP="00487F46">
            <w:pPr>
              <w:spacing w:line="0" w:lineRule="atLeast"/>
              <w:jc w:val="center"/>
              <w:rPr>
                <w:sz w:val="18"/>
              </w:rPr>
            </w:pPr>
            <w:r w:rsidRPr="00514EE1">
              <w:rPr>
                <w:rFonts w:hint="eastAsia"/>
                <w:sz w:val="18"/>
              </w:rPr>
              <w:t>3</w:t>
            </w:r>
            <w:r w:rsidRPr="00514EE1">
              <w:rPr>
                <w:rFonts w:hint="eastAsia"/>
                <w:sz w:val="18"/>
              </w:rPr>
              <w:t>月</w:t>
            </w:r>
          </w:p>
        </w:tc>
      </w:tr>
      <w:tr w:rsidR="00514EE1" w:rsidRPr="00514EE1" w:rsidTr="002D0C44">
        <w:trPr>
          <w:trHeight w:val="225"/>
        </w:trPr>
        <w:tc>
          <w:tcPr>
            <w:tcW w:w="1372" w:type="dxa"/>
            <w:gridSpan w:val="2"/>
            <w:vAlign w:val="center"/>
          </w:tcPr>
          <w:p w:rsidR="00514EE1" w:rsidRPr="00514EE1" w:rsidRDefault="00487F46" w:rsidP="00487F46">
            <w:pPr>
              <w:spacing w:line="0" w:lineRule="atLeast"/>
              <w:jc w:val="center"/>
              <w:rPr>
                <w:sz w:val="18"/>
              </w:rPr>
            </w:pPr>
            <w:r>
              <w:rPr>
                <w:rFonts w:hint="eastAsia"/>
                <w:sz w:val="18"/>
              </w:rPr>
              <w:t>幼児の姿</w:t>
            </w:r>
          </w:p>
        </w:tc>
        <w:tc>
          <w:tcPr>
            <w:tcW w:w="3384" w:type="dxa"/>
            <w:gridSpan w:val="2"/>
          </w:tcPr>
          <w:p w:rsidR="00514EE1" w:rsidRPr="00514EE1" w:rsidRDefault="002D0C44" w:rsidP="00514EE1">
            <w:pPr>
              <w:spacing w:line="0" w:lineRule="atLeast"/>
              <w:rPr>
                <w:sz w:val="18"/>
              </w:rPr>
            </w:pPr>
            <w:r w:rsidRPr="0032310B">
              <w:rPr>
                <w:rFonts w:hint="eastAsia"/>
                <w:sz w:val="18"/>
              </w:rPr>
              <w:t>園生活に親しみ安定していく時期</w:t>
            </w:r>
          </w:p>
        </w:tc>
        <w:tc>
          <w:tcPr>
            <w:tcW w:w="4681" w:type="dxa"/>
            <w:gridSpan w:val="3"/>
            <w:vAlign w:val="center"/>
          </w:tcPr>
          <w:p w:rsidR="002D0C44" w:rsidRDefault="002D0C44" w:rsidP="002D0C44">
            <w:pPr>
              <w:spacing w:line="0" w:lineRule="atLeast"/>
              <w:jc w:val="center"/>
              <w:rPr>
                <w:rFonts w:hint="eastAsia"/>
                <w:sz w:val="18"/>
              </w:rPr>
            </w:pPr>
            <w:r w:rsidRPr="0032310B">
              <w:rPr>
                <w:rFonts w:hint="eastAsia"/>
                <w:sz w:val="18"/>
              </w:rPr>
              <w:t>生活の仕方や決まりがわかり、自分で遊びを広げていく</w:t>
            </w:r>
          </w:p>
          <w:p w:rsidR="00514EE1" w:rsidRPr="002D0C44" w:rsidRDefault="002D0C44" w:rsidP="002D0C44">
            <w:pPr>
              <w:spacing w:line="0" w:lineRule="atLeast"/>
              <w:rPr>
                <w:sz w:val="18"/>
              </w:rPr>
            </w:pPr>
            <w:r w:rsidRPr="0032310B">
              <w:rPr>
                <w:rFonts w:hint="eastAsia"/>
                <w:sz w:val="18"/>
              </w:rPr>
              <w:t>時期</w:t>
            </w:r>
          </w:p>
        </w:tc>
        <w:tc>
          <w:tcPr>
            <w:tcW w:w="4032" w:type="dxa"/>
            <w:gridSpan w:val="2"/>
            <w:vAlign w:val="center"/>
          </w:tcPr>
          <w:p w:rsidR="00514EE1" w:rsidRPr="002D0C44" w:rsidRDefault="002D0C44" w:rsidP="002D0C44">
            <w:pPr>
              <w:jc w:val="center"/>
            </w:pPr>
            <w:r w:rsidRPr="00514EE1">
              <w:rPr>
                <w:rFonts w:hint="eastAsia"/>
                <w:sz w:val="18"/>
              </w:rPr>
              <w:t>友達とともに生活する楽しさを知っていく時期</w:t>
            </w:r>
          </w:p>
        </w:tc>
        <w:tc>
          <w:tcPr>
            <w:tcW w:w="4103" w:type="dxa"/>
            <w:gridSpan w:val="2"/>
            <w:vAlign w:val="center"/>
          </w:tcPr>
          <w:p w:rsidR="002D0C44" w:rsidRPr="00487F46" w:rsidRDefault="002D0C44" w:rsidP="002D0C44">
            <w:pPr>
              <w:spacing w:line="0" w:lineRule="atLeast"/>
              <w:rPr>
                <w:sz w:val="18"/>
              </w:rPr>
            </w:pPr>
            <w:r>
              <w:rPr>
                <w:rFonts w:hint="eastAsia"/>
                <w:sz w:val="18"/>
              </w:rPr>
              <w:t>・</w:t>
            </w:r>
            <w:r w:rsidRPr="00487F46">
              <w:rPr>
                <w:rFonts w:hint="eastAsia"/>
                <w:sz w:val="18"/>
              </w:rPr>
              <w:t>友達との関係を深める時期</w:t>
            </w:r>
          </w:p>
          <w:p w:rsidR="00514EE1" w:rsidRPr="002D0C44" w:rsidRDefault="002D0C44" w:rsidP="00487F46">
            <w:pPr>
              <w:spacing w:line="0" w:lineRule="atLeast"/>
              <w:rPr>
                <w:sz w:val="18"/>
              </w:rPr>
            </w:pPr>
            <w:r>
              <w:rPr>
                <w:rFonts w:hint="eastAsia"/>
                <w:sz w:val="18"/>
              </w:rPr>
              <w:t>・</w:t>
            </w:r>
            <w:r w:rsidRPr="00487F46">
              <w:rPr>
                <w:rFonts w:hint="eastAsia"/>
                <w:sz w:val="18"/>
              </w:rPr>
              <w:t>自己の力を十分に発揮して生活に取り組む時期</w:t>
            </w:r>
          </w:p>
        </w:tc>
        <w:tc>
          <w:tcPr>
            <w:tcW w:w="3964" w:type="dxa"/>
            <w:gridSpan w:val="3"/>
            <w:vAlign w:val="center"/>
          </w:tcPr>
          <w:p w:rsidR="002D0C44" w:rsidRDefault="002D0C44" w:rsidP="002D0C44">
            <w:pPr>
              <w:spacing w:line="0" w:lineRule="atLeast"/>
              <w:jc w:val="center"/>
              <w:rPr>
                <w:rFonts w:hint="eastAsia"/>
                <w:sz w:val="18"/>
              </w:rPr>
            </w:pPr>
            <w:r>
              <w:rPr>
                <w:rFonts w:hint="eastAsia"/>
                <w:sz w:val="18"/>
              </w:rPr>
              <w:t>・</w:t>
            </w:r>
            <w:r w:rsidRPr="00487F46">
              <w:rPr>
                <w:rFonts w:hint="eastAsia"/>
                <w:sz w:val="18"/>
              </w:rPr>
              <w:t>友達同士で目的を持って園生活を展開し、深</w:t>
            </w:r>
          </w:p>
          <w:p w:rsidR="002D0C44" w:rsidRPr="00487F46" w:rsidRDefault="002D0C44" w:rsidP="002D0C44">
            <w:pPr>
              <w:spacing w:line="0" w:lineRule="atLeast"/>
              <w:rPr>
                <w:sz w:val="18"/>
              </w:rPr>
            </w:pPr>
            <w:r w:rsidRPr="00487F46">
              <w:rPr>
                <w:rFonts w:hint="eastAsia"/>
                <w:sz w:val="18"/>
              </w:rPr>
              <w:t>めていく時期</w:t>
            </w:r>
          </w:p>
          <w:p w:rsidR="00514EE1" w:rsidRPr="002D0C44" w:rsidRDefault="002D0C44" w:rsidP="002D0C44">
            <w:pPr>
              <w:spacing w:line="0" w:lineRule="atLeast"/>
              <w:rPr>
                <w:sz w:val="18"/>
              </w:rPr>
            </w:pPr>
            <w:r>
              <w:rPr>
                <w:rFonts w:hint="eastAsia"/>
                <w:sz w:val="18"/>
              </w:rPr>
              <w:t>・</w:t>
            </w:r>
            <w:r w:rsidRPr="00487F46">
              <w:rPr>
                <w:rFonts w:hint="eastAsia"/>
                <w:sz w:val="18"/>
              </w:rPr>
              <w:t>就学を意識する時期</w:t>
            </w:r>
          </w:p>
        </w:tc>
      </w:tr>
      <w:tr w:rsidR="002D0C44" w:rsidRPr="00514EE1" w:rsidTr="00487F46">
        <w:trPr>
          <w:trHeight w:val="1680"/>
        </w:trPr>
        <w:tc>
          <w:tcPr>
            <w:tcW w:w="1372" w:type="dxa"/>
            <w:gridSpan w:val="2"/>
            <w:vAlign w:val="center"/>
          </w:tcPr>
          <w:p w:rsidR="002D0C44" w:rsidRDefault="002D0C44" w:rsidP="00487F46">
            <w:pPr>
              <w:spacing w:line="0" w:lineRule="atLeast"/>
              <w:jc w:val="center"/>
              <w:rPr>
                <w:rFonts w:hint="eastAsia"/>
                <w:sz w:val="18"/>
              </w:rPr>
            </w:pPr>
          </w:p>
        </w:tc>
        <w:tc>
          <w:tcPr>
            <w:tcW w:w="3384" w:type="dxa"/>
            <w:gridSpan w:val="2"/>
          </w:tcPr>
          <w:p w:rsidR="002D0C44" w:rsidRPr="00514EE1" w:rsidRDefault="002D0C44" w:rsidP="00514EE1">
            <w:pPr>
              <w:spacing w:line="0" w:lineRule="atLeast"/>
              <w:rPr>
                <w:sz w:val="18"/>
              </w:rPr>
            </w:pPr>
            <w:r w:rsidRPr="00514EE1">
              <w:rPr>
                <w:rFonts w:hint="eastAsia"/>
                <w:sz w:val="18"/>
              </w:rPr>
              <w:t>〇新しい生活に喜んで参加する姿や不安になり、泣いたりぐずったりする幼児がいる。</w:t>
            </w:r>
          </w:p>
          <w:p w:rsidR="002D0C44" w:rsidRPr="00514EE1" w:rsidRDefault="002D0C44" w:rsidP="00514EE1">
            <w:pPr>
              <w:spacing w:line="0" w:lineRule="atLeast"/>
              <w:rPr>
                <w:sz w:val="18"/>
              </w:rPr>
            </w:pPr>
            <w:r w:rsidRPr="00514EE1">
              <w:rPr>
                <w:rFonts w:hint="eastAsia"/>
                <w:sz w:val="18"/>
              </w:rPr>
              <w:t>〇気に入った遊具や場所を見つけて、遊ぶ姿が見られる。</w:t>
            </w:r>
          </w:p>
          <w:p w:rsidR="002D0C44" w:rsidRDefault="002D0C44" w:rsidP="00514EE1">
            <w:pPr>
              <w:spacing w:line="0" w:lineRule="atLeast"/>
              <w:rPr>
                <w:rFonts w:hint="eastAsia"/>
                <w:sz w:val="18"/>
              </w:rPr>
            </w:pPr>
            <w:r w:rsidRPr="00514EE1">
              <w:rPr>
                <w:rFonts w:hint="eastAsia"/>
                <w:sz w:val="18"/>
              </w:rPr>
              <w:t>〇身近な動植物や小動物を見たり触れたりすることを楽しむ姿が見られる。</w:t>
            </w:r>
          </w:p>
        </w:tc>
        <w:tc>
          <w:tcPr>
            <w:tcW w:w="4681" w:type="dxa"/>
            <w:gridSpan w:val="3"/>
            <w:vAlign w:val="center"/>
          </w:tcPr>
          <w:p w:rsidR="002D0C44" w:rsidRPr="00514EE1" w:rsidRDefault="002D0C44" w:rsidP="00487F46">
            <w:pPr>
              <w:spacing w:line="0" w:lineRule="atLeast"/>
              <w:rPr>
                <w:sz w:val="18"/>
              </w:rPr>
            </w:pPr>
            <w:r w:rsidRPr="00514EE1">
              <w:rPr>
                <w:rFonts w:hint="eastAsia"/>
                <w:sz w:val="18"/>
              </w:rPr>
              <w:t>〇友達と関わりながら遊びを楽しむ姿が見られるが、遊</w:t>
            </w:r>
            <w:r w:rsidRPr="00514EE1">
              <w:rPr>
                <w:rFonts w:hint="eastAsia"/>
                <w:sz w:val="18"/>
              </w:rPr>
              <w:t>具や用具の貸し借りでトラブルになることもある。</w:t>
            </w:r>
          </w:p>
          <w:p w:rsidR="002D0C44" w:rsidRPr="00514EE1" w:rsidRDefault="002D0C44" w:rsidP="00487F46">
            <w:pPr>
              <w:spacing w:line="0" w:lineRule="atLeast"/>
              <w:rPr>
                <w:sz w:val="18"/>
              </w:rPr>
            </w:pPr>
            <w:r w:rsidRPr="00514EE1">
              <w:rPr>
                <w:rFonts w:hint="eastAsia"/>
                <w:sz w:val="18"/>
              </w:rPr>
              <w:t>〇遊びの後の片づけや手洗い、うがいなどに気づき取り組もうとする姿が見られる。</w:t>
            </w:r>
          </w:p>
          <w:p w:rsidR="002D0C44" w:rsidRPr="00514EE1" w:rsidRDefault="002D0C44" w:rsidP="00487F46">
            <w:pPr>
              <w:spacing w:line="0" w:lineRule="atLeast"/>
              <w:rPr>
                <w:rFonts w:hint="eastAsia"/>
                <w:sz w:val="18"/>
              </w:rPr>
            </w:pPr>
            <w:r w:rsidRPr="00514EE1">
              <w:rPr>
                <w:rFonts w:hint="eastAsia"/>
                <w:sz w:val="18"/>
              </w:rPr>
              <w:t>〇朝顔、ひまわり、夏野菜、セミなど夏の動植物等に興味をもって触れようとする。</w:t>
            </w:r>
          </w:p>
        </w:tc>
        <w:tc>
          <w:tcPr>
            <w:tcW w:w="4032" w:type="dxa"/>
            <w:gridSpan w:val="2"/>
            <w:vAlign w:val="center"/>
          </w:tcPr>
          <w:p w:rsidR="002D0C44" w:rsidRPr="00514EE1" w:rsidRDefault="002D0C44" w:rsidP="002D0C44">
            <w:pPr>
              <w:spacing w:line="0" w:lineRule="atLeast"/>
              <w:rPr>
                <w:sz w:val="18"/>
              </w:rPr>
            </w:pPr>
            <w:r w:rsidRPr="00514EE1">
              <w:rPr>
                <w:rFonts w:hint="eastAsia"/>
                <w:sz w:val="18"/>
              </w:rPr>
              <w:t>〇夏休み明けで生活リズムが取り戻せない子もいる。</w:t>
            </w:r>
          </w:p>
          <w:p w:rsidR="002D0C44" w:rsidRPr="00514EE1" w:rsidRDefault="002D0C44" w:rsidP="002D0C44">
            <w:pPr>
              <w:spacing w:line="0" w:lineRule="atLeast"/>
              <w:rPr>
                <w:sz w:val="18"/>
              </w:rPr>
            </w:pPr>
            <w:r w:rsidRPr="00514EE1">
              <w:rPr>
                <w:rFonts w:hint="eastAsia"/>
                <w:sz w:val="18"/>
              </w:rPr>
              <w:t>〇遊びや活動の中で、友達と力を合わせて取り組もうという気持ちがみられる。</w:t>
            </w:r>
          </w:p>
          <w:p w:rsidR="002D0C44" w:rsidRPr="00514EE1" w:rsidRDefault="002D0C44" w:rsidP="002D0C44">
            <w:pPr>
              <w:spacing w:line="0" w:lineRule="atLeast"/>
              <w:rPr>
                <w:sz w:val="18"/>
              </w:rPr>
            </w:pPr>
            <w:r w:rsidRPr="00514EE1">
              <w:rPr>
                <w:rFonts w:hint="eastAsia"/>
                <w:sz w:val="18"/>
              </w:rPr>
              <w:t>〇運動的な遊びが盛んになり、チャレンジ遊びやルールや勝敗に関心が高まっている。</w:t>
            </w:r>
          </w:p>
          <w:p w:rsidR="002D0C44" w:rsidRPr="002D0C44" w:rsidRDefault="002D0C44" w:rsidP="00487F46">
            <w:pPr>
              <w:spacing w:line="0" w:lineRule="atLeast"/>
              <w:rPr>
                <w:rFonts w:hint="eastAsia"/>
                <w:sz w:val="18"/>
              </w:rPr>
            </w:pPr>
          </w:p>
        </w:tc>
        <w:tc>
          <w:tcPr>
            <w:tcW w:w="4103" w:type="dxa"/>
            <w:gridSpan w:val="2"/>
            <w:vAlign w:val="center"/>
          </w:tcPr>
          <w:p w:rsidR="002D0C44" w:rsidRPr="00514EE1" w:rsidRDefault="002D0C44" w:rsidP="008D19BF">
            <w:pPr>
              <w:spacing w:line="0" w:lineRule="atLeast"/>
              <w:rPr>
                <w:sz w:val="18"/>
              </w:rPr>
            </w:pPr>
            <w:r w:rsidRPr="00514EE1">
              <w:rPr>
                <w:rFonts w:hint="eastAsia"/>
                <w:sz w:val="18"/>
              </w:rPr>
              <w:t>〇友達とイメージを共有し合い、相談しながら遊びを楽しんでいる。</w:t>
            </w:r>
          </w:p>
          <w:p w:rsidR="002D0C44" w:rsidRPr="00514EE1" w:rsidRDefault="002D0C44" w:rsidP="008D19BF">
            <w:pPr>
              <w:spacing w:line="0" w:lineRule="atLeast"/>
              <w:rPr>
                <w:sz w:val="18"/>
              </w:rPr>
            </w:pPr>
            <w:r w:rsidRPr="00514EE1">
              <w:rPr>
                <w:rFonts w:hint="eastAsia"/>
                <w:sz w:val="18"/>
              </w:rPr>
              <w:t>〇課題に向かって最後まで頑張ろうとしている。</w:t>
            </w:r>
          </w:p>
          <w:p w:rsidR="002D0C44" w:rsidRPr="00514EE1" w:rsidRDefault="002D0C44" w:rsidP="008D19BF">
            <w:pPr>
              <w:spacing w:line="0" w:lineRule="atLeast"/>
              <w:rPr>
                <w:sz w:val="18"/>
              </w:rPr>
            </w:pPr>
            <w:r w:rsidRPr="00514EE1">
              <w:rPr>
                <w:rFonts w:hint="eastAsia"/>
                <w:sz w:val="18"/>
              </w:rPr>
              <w:t>〇社会事象に関心を持ちはじめ、話題にするようになる。</w:t>
            </w:r>
          </w:p>
        </w:tc>
        <w:tc>
          <w:tcPr>
            <w:tcW w:w="3964" w:type="dxa"/>
            <w:gridSpan w:val="3"/>
            <w:vAlign w:val="center"/>
          </w:tcPr>
          <w:p w:rsidR="002D0C44" w:rsidRDefault="002D0C44" w:rsidP="008D19BF">
            <w:pPr>
              <w:spacing w:line="0" w:lineRule="atLeast"/>
              <w:rPr>
                <w:rFonts w:hint="eastAsia"/>
                <w:sz w:val="18"/>
              </w:rPr>
            </w:pPr>
            <w:r>
              <w:rPr>
                <w:rFonts w:hint="eastAsia"/>
                <w:sz w:val="18"/>
              </w:rPr>
              <w:t>○生活や活動に見通しがつくようになり、物事に積極的に取り組むようになる。</w:t>
            </w:r>
          </w:p>
          <w:p w:rsidR="002D0C44" w:rsidRDefault="002D0C44" w:rsidP="008D19BF">
            <w:pPr>
              <w:spacing w:line="0" w:lineRule="atLeast"/>
              <w:rPr>
                <w:rFonts w:hint="eastAsia"/>
                <w:sz w:val="18"/>
              </w:rPr>
            </w:pPr>
            <w:r w:rsidRPr="00514EE1">
              <w:rPr>
                <w:rFonts w:hint="eastAsia"/>
                <w:sz w:val="18"/>
              </w:rPr>
              <w:t>〇活動に集中する時間が長くなる。</w:t>
            </w:r>
          </w:p>
          <w:p w:rsidR="002D0C44" w:rsidRDefault="002D0C44" w:rsidP="008D19BF">
            <w:pPr>
              <w:spacing w:line="0" w:lineRule="atLeast"/>
              <w:rPr>
                <w:rFonts w:hint="eastAsia"/>
                <w:sz w:val="18"/>
              </w:rPr>
            </w:pPr>
            <w:r>
              <w:rPr>
                <w:rFonts w:hint="eastAsia"/>
                <w:sz w:val="18"/>
              </w:rPr>
              <w:t>○文字や数を使ったゲームを楽しんでいる。</w:t>
            </w:r>
          </w:p>
          <w:p w:rsidR="002D0C44" w:rsidRPr="002D0C44" w:rsidRDefault="002D0C44" w:rsidP="008D19BF">
            <w:pPr>
              <w:spacing w:line="0" w:lineRule="atLeast"/>
              <w:rPr>
                <w:sz w:val="18"/>
              </w:rPr>
            </w:pPr>
            <w:r>
              <w:rPr>
                <w:rFonts w:hint="eastAsia"/>
                <w:sz w:val="18"/>
              </w:rPr>
              <w:t>○もうすぐ一年生になるという自覚を持ち、自主的に行動しようとする姿が見られる。</w:t>
            </w:r>
          </w:p>
        </w:tc>
      </w:tr>
      <w:tr w:rsidR="002D0C44" w:rsidRPr="00514EE1" w:rsidTr="002D0C44">
        <w:trPr>
          <w:cantSplit/>
          <w:trHeight w:val="6045"/>
        </w:trPr>
        <w:tc>
          <w:tcPr>
            <w:tcW w:w="948" w:type="dxa"/>
            <w:textDirection w:val="tbRlV"/>
          </w:tcPr>
          <w:p w:rsidR="002D0C44" w:rsidRPr="00514EE1" w:rsidRDefault="002D0C44" w:rsidP="00487F46">
            <w:pPr>
              <w:spacing w:line="0" w:lineRule="atLeast"/>
              <w:ind w:left="113" w:right="1440" w:firstLineChars="500" w:firstLine="900"/>
              <w:rPr>
                <w:sz w:val="18"/>
              </w:rPr>
            </w:pPr>
            <w:r w:rsidRPr="00514EE1">
              <w:rPr>
                <w:rFonts w:hint="eastAsia"/>
                <w:sz w:val="18"/>
              </w:rPr>
              <w:t>知識</w:t>
            </w:r>
            <w:r>
              <w:rPr>
                <w:rFonts w:hint="eastAsia"/>
                <w:sz w:val="18"/>
              </w:rPr>
              <w:t>・</w:t>
            </w:r>
            <w:r w:rsidRPr="00514EE1">
              <w:rPr>
                <w:rFonts w:hint="eastAsia"/>
                <w:sz w:val="18"/>
              </w:rPr>
              <w:t>技能の基礎</w:t>
            </w:r>
          </w:p>
          <w:p w:rsidR="002D0C44" w:rsidRPr="00514EE1" w:rsidRDefault="002D0C44" w:rsidP="00487F46">
            <w:pPr>
              <w:spacing w:line="0" w:lineRule="atLeast"/>
              <w:ind w:left="113" w:right="1440" w:firstLineChars="500" w:firstLine="900"/>
              <w:rPr>
                <w:sz w:val="18"/>
              </w:rPr>
            </w:pPr>
            <w:r w:rsidRPr="00514EE1">
              <w:rPr>
                <w:rFonts w:hint="eastAsia"/>
                <w:sz w:val="18"/>
              </w:rPr>
              <w:t>思考力・判断力・表現力等の基礎</w:t>
            </w:r>
          </w:p>
          <w:p w:rsidR="002D0C44" w:rsidRPr="00514EE1" w:rsidRDefault="002D0C44" w:rsidP="00487F46">
            <w:pPr>
              <w:spacing w:line="0" w:lineRule="atLeast"/>
              <w:ind w:left="113" w:right="1440" w:firstLineChars="500" w:firstLine="900"/>
              <w:rPr>
                <w:sz w:val="18"/>
              </w:rPr>
            </w:pPr>
            <w:r w:rsidRPr="00514EE1">
              <w:rPr>
                <w:rFonts w:hint="eastAsia"/>
                <w:sz w:val="18"/>
              </w:rPr>
              <w:t>学びに向かう力</w:t>
            </w:r>
            <w:r>
              <w:rPr>
                <w:rFonts w:hint="eastAsia"/>
                <w:sz w:val="18"/>
              </w:rPr>
              <w:t>・</w:t>
            </w:r>
            <w:r w:rsidRPr="00514EE1">
              <w:rPr>
                <w:rFonts w:hint="eastAsia"/>
                <w:sz w:val="18"/>
              </w:rPr>
              <w:t>人間性等</w:t>
            </w:r>
          </w:p>
        </w:tc>
        <w:tc>
          <w:tcPr>
            <w:tcW w:w="424" w:type="dxa"/>
            <w:vAlign w:val="center"/>
          </w:tcPr>
          <w:p w:rsidR="002D0C44" w:rsidRPr="00514EE1" w:rsidRDefault="002D0C44" w:rsidP="00487F46">
            <w:pPr>
              <w:spacing w:line="0" w:lineRule="atLeast"/>
              <w:jc w:val="center"/>
              <w:rPr>
                <w:sz w:val="18"/>
              </w:rPr>
            </w:pPr>
            <w:r w:rsidRPr="00514EE1">
              <w:rPr>
                <w:rFonts w:hint="eastAsia"/>
                <w:sz w:val="18"/>
              </w:rPr>
              <w:t>〇ねらい</w:t>
            </w:r>
          </w:p>
          <w:p w:rsidR="002D0C44" w:rsidRPr="00514EE1" w:rsidRDefault="002D0C44" w:rsidP="00487F46">
            <w:pPr>
              <w:spacing w:line="0" w:lineRule="atLeast"/>
              <w:jc w:val="center"/>
              <w:rPr>
                <w:sz w:val="18"/>
              </w:rPr>
            </w:pPr>
          </w:p>
          <w:p w:rsidR="002D0C44" w:rsidRPr="00514EE1" w:rsidRDefault="002D0C44" w:rsidP="00487F46">
            <w:pPr>
              <w:spacing w:line="0" w:lineRule="atLeast"/>
              <w:jc w:val="center"/>
              <w:rPr>
                <w:sz w:val="18"/>
              </w:rPr>
            </w:pPr>
            <w:r w:rsidRPr="00514EE1">
              <w:rPr>
                <w:rFonts w:hint="eastAsia"/>
                <w:sz w:val="18"/>
              </w:rPr>
              <w:t>・内容</w:t>
            </w:r>
          </w:p>
        </w:tc>
        <w:tc>
          <w:tcPr>
            <w:tcW w:w="3384" w:type="dxa"/>
            <w:gridSpan w:val="2"/>
          </w:tcPr>
          <w:p w:rsidR="002D0C44" w:rsidRDefault="002D0C44" w:rsidP="00514EE1">
            <w:pPr>
              <w:spacing w:line="0" w:lineRule="atLeast"/>
              <w:rPr>
                <w:rFonts w:hint="eastAsia"/>
                <w:sz w:val="18"/>
              </w:rPr>
            </w:pPr>
          </w:p>
          <w:p w:rsidR="002D0C44" w:rsidRPr="00514EE1" w:rsidRDefault="002D0C44" w:rsidP="00514EE1">
            <w:pPr>
              <w:spacing w:line="0" w:lineRule="atLeast"/>
              <w:rPr>
                <w:sz w:val="18"/>
              </w:rPr>
            </w:pPr>
            <w:bookmarkStart w:id="0" w:name="_GoBack"/>
            <w:bookmarkEnd w:id="0"/>
            <w:r w:rsidRPr="00514EE1">
              <w:rPr>
                <w:rFonts w:hint="eastAsia"/>
                <w:sz w:val="18"/>
              </w:rPr>
              <w:t>〇喜んで登園し、教師との関わりの中で、園生活の楽しさを味わう。</w:t>
            </w:r>
          </w:p>
          <w:p w:rsidR="002D0C44" w:rsidRPr="00514EE1" w:rsidRDefault="002D0C44" w:rsidP="00514EE1">
            <w:pPr>
              <w:spacing w:line="0" w:lineRule="atLeast"/>
              <w:rPr>
                <w:sz w:val="18"/>
              </w:rPr>
            </w:pPr>
            <w:r w:rsidRPr="00514EE1">
              <w:rPr>
                <w:rFonts w:hint="eastAsia"/>
                <w:sz w:val="18"/>
              </w:rPr>
              <w:t>・教師や友達と触れ合い、安心して遊んだり、誘い合ったりする。</w:t>
            </w:r>
          </w:p>
          <w:p w:rsidR="002D0C44" w:rsidRPr="00514EE1" w:rsidRDefault="002D0C44" w:rsidP="00514EE1">
            <w:pPr>
              <w:spacing w:line="0" w:lineRule="atLeast"/>
              <w:rPr>
                <w:sz w:val="18"/>
              </w:rPr>
            </w:pPr>
            <w:r w:rsidRPr="00514EE1">
              <w:rPr>
                <w:rFonts w:hint="eastAsia"/>
                <w:sz w:val="18"/>
              </w:rPr>
              <w:t>・教師との関わりの中で、楽しい生活を経験していく。</w:t>
            </w:r>
          </w:p>
          <w:p w:rsidR="002D0C44" w:rsidRPr="00514EE1" w:rsidRDefault="002D0C44" w:rsidP="00514EE1">
            <w:pPr>
              <w:spacing w:line="0" w:lineRule="atLeast"/>
              <w:rPr>
                <w:sz w:val="18"/>
              </w:rPr>
            </w:pPr>
            <w:r w:rsidRPr="00514EE1">
              <w:rPr>
                <w:rFonts w:hint="eastAsia"/>
                <w:sz w:val="18"/>
              </w:rPr>
              <w:t>〇教師や友達との生活を喜び、園生活の仕方を身につける。</w:t>
            </w:r>
          </w:p>
          <w:p w:rsidR="002D0C44" w:rsidRPr="00514EE1" w:rsidRDefault="002D0C44" w:rsidP="00514EE1">
            <w:pPr>
              <w:spacing w:line="0" w:lineRule="atLeast"/>
              <w:rPr>
                <w:sz w:val="18"/>
              </w:rPr>
            </w:pPr>
            <w:r w:rsidRPr="00514EE1">
              <w:rPr>
                <w:rFonts w:hint="eastAsia"/>
                <w:sz w:val="18"/>
              </w:rPr>
              <w:t>・園生活に必要なきまりがあることに気づき、自分から守ろうとする。</w:t>
            </w:r>
          </w:p>
          <w:p w:rsidR="002D0C44" w:rsidRPr="00514EE1" w:rsidRDefault="002D0C44" w:rsidP="00514EE1">
            <w:pPr>
              <w:spacing w:line="0" w:lineRule="atLeast"/>
              <w:rPr>
                <w:sz w:val="18"/>
              </w:rPr>
            </w:pPr>
            <w:r w:rsidRPr="00514EE1">
              <w:rPr>
                <w:rFonts w:hint="eastAsia"/>
                <w:sz w:val="18"/>
              </w:rPr>
              <w:t>・生活の仕方がわかり、自分でできることはしようとする。</w:t>
            </w:r>
          </w:p>
          <w:p w:rsidR="002D0C44" w:rsidRPr="00514EE1" w:rsidRDefault="002D0C44" w:rsidP="00514EE1">
            <w:pPr>
              <w:spacing w:line="0" w:lineRule="atLeast"/>
              <w:rPr>
                <w:sz w:val="18"/>
              </w:rPr>
            </w:pPr>
            <w:r w:rsidRPr="00514EE1">
              <w:rPr>
                <w:rFonts w:hint="eastAsia"/>
                <w:sz w:val="18"/>
              </w:rPr>
              <w:t>〇いろいろな遊びに興味を持ち、遊びの楽しさを味わう。</w:t>
            </w:r>
          </w:p>
          <w:p w:rsidR="002D0C44" w:rsidRPr="00514EE1" w:rsidRDefault="002D0C44" w:rsidP="00514EE1">
            <w:pPr>
              <w:spacing w:line="0" w:lineRule="atLeast"/>
              <w:rPr>
                <w:sz w:val="18"/>
              </w:rPr>
            </w:pPr>
            <w:r w:rsidRPr="00514EE1">
              <w:rPr>
                <w:rFonts w:hint="eastAsia"/>
                <w:sz w:val="18"/>
              </w:rPr>
              <w:t>・自分のしたいことを見つけて遊ぶ。</w:t>
            </w:r>
          </w:p>
          <w:p w:rsidR="002D0C44" w:rsidRPr="00514EE1" w:rsidRDefault="002D0C44" w:rsidP="00514EE1">
            <w:pPr>
              <w:spacing w:line="0" w:lineRule="atLeast"/>
              <w:rPr>
                <w:sz w:val="18"/>
              </w:rPr>
            </w:pPr>
            <w:r w:rsidRPr="00514EE1">
              <w:rPr>
                <w:rFonts w:hint="eastAsia"/>
                <w:sz w:val="18"/>
              </w:rPr>
              <w:t>・身近な遊具や用具に触れ十分に体を動かして遊ぶ。</w:t>
            </w:r>
          </w:p>
          <w:p w:rsidR="002D0C44" w:rsidRPr="00514EE1" w:rsidRDefault="002D0C44" w:rsidP="00514EE1">
            <w:pPr>
              <w:spacing w:line="0" w:lineRule="atLeast"/>
              <w:rPr>
                <w:sz w:val="18"/>
              </w:rPr>
            </w:pPr>
            <w:r w:rsidRPr="00514EE1">
              <w:rPr>
                <w:rFonts w:hint="eastAsia"/>
                <w:sz w:val="18"/>
              </w:rPr>
              <w:t>・いろいろな素材や材料を使って、思いのまま描いたり、作ったりすることを楽しむ。</w:t>
            </w:r>
          </w:p>
          <w:p w:rsidR="002D0C44" w:rsidRPr="00514EE1" w:rsidRDefault="002D0C44" w:rsidP="00514EE1">
            <w:pPr>
              <w:spacing w:line="0" w:lineRule="atLeast"/>
              <w:rPr>
                <w:sz w:val="18"/>
              </w:rPr>
            </w:pPr>
            <w:r w:rsidRPr="00514EE1">
              <w:rPr>
                <w:rFonts w:hint="eastAsia"/>
                <w:sz w:val="18"/>
              </w:rPr>
              <w:t>〇身近な動植物に興味や関心を持つ。</w:t>
            </w:r>
          </w:p>
          <w:p w:rsidR="002D0C44" w:rsidRPr="00514EE1" w:rsidRDefault="002D0C44" w:rsidP="00514EE1">
            <w:pPr>
              <w:spacing w:line="0" w:lineRule="atLeast"/>
              <w:rPr>
                <w:sz w:val="18"/>
              </w:rPr>
            </w:pPr>
            <w:r w:rsidRPr="00514EE1">
              <w:rPr>
                <w:rFonts w:hint="eastAsia"/>
                <w:sz w:val="18"/>
              </w:rPr>
              <w:t>・園庭の草花や小動物に触れたり遊んだりする。</w:t>
            </w:r>
          </w:p>
          <w:p w:rsidR="002D0C44" w:rsidRPr="00514EE1" w:rsidRDefault="002D0C44" w:rsidP="00514EE1">
            <w:pPr>
              <w:spacing w:line="0" w:lineRule="atLeast"/>
              <w:rPr>
                <w:sz w:val="18"/>
              </w:rPr>
            </w:pPr>
          </w:p>
        </w:tc>
        <w:tc>
          <w:tcPr>
            <w:tcW w:w="4681" w:type="dxa"/>
            <w:gridSpan w:val="3"/>
          </w:tcPr>
          <w:p w:rsidR="002D0C44" w:rsidRPr="00514EE1" w:rsidRDefault="002D0C44" w:rsidP="00514EE1">
            <w:pPr>
              <w:spacing w:line="0" w:lineRule="atLeast"/>
              <w:rPr>
                <w:sz w:val="18"/>
              </w:rPr>
            </w:pPr>
            <w:r w:rsidRPr="00514EE1">
              <w:rPr>
                <w:rFonts w:hint="eastAsia"/>
                <w:sz w:val="18"/>
              </w:rPr>
              <w:t>〇気の合う友達と好きな遊びを楽しみ、自分なりに考えたり工夫したりして遊びを広げていく。</w:t>
            </w:r>
          </w:p>
          <w:p w:rsidR="002D0C44" w:rsidRPr="00514EE1" w:rsidRDefault="002D0C44" w:rsidP="00514EE1">
            <w:pPr>
              <w:spacing w:line="0" w:lineRule="atLeast"/>
              <w:rPr>
                <w:sz w:val="18"/>
              </w:rPr>
            </w:pPr>
            <w:r w:rsidRPr="00514EE1">
              <w:rPr>
                <w:rFonts w:hint="eastAsia"/>
                <w:sz w:val="18"/>
              </w:rPr>
              <w:t>・気の合う友達と同じ遊びを経験する中で、一緒に遊ぶ楽しさを経験する。</w:t>
            </w:r>
          </w:p>
          <w:p w:rsidR="002D0C44" w:rsidRPr="00514EE1" w:rsidRDefault="002D0C44" w:rsidP="00514EE1">
            <w:pPr>
              <w:spacing w:line="0" w:lineRule="atLeast"/>
              <w:rPr>
                <w:sz w:val="18"/>
              </w:rPr>
            </w:pPr>
            <w:r w:rsidRPr="00514EE1">
              <w:rPr>
                <w:rFonts w:hint="eastAsia"/>
                <w:sz w:val="18"/>
              </w:rPr>
              <w:t>・感じたこと、考えたことを友達と一緒にいろいろな方法で表現する。</w:t>
            </w:r>
          </w:p>
          <w:p w:rsidR="002D0C44" w:rsidRPr="00514EE1" w:rsidRDefault="002D0C44" w:rsidP="00514EE1">
            <w:pPr>
              <w:spacing w:line="0" w:lineRule="atLeast"/>
              <w:rPr>
                <w:sz w:val="18"/>
              </w:rPr>
            </w:pPr>
            <w:r w:rsidRPr="00514EE1">
              <w:rPr>
                <w:rFonts w:hint="eastAsia"/>
                <w:sz w:val="18"/>
              </w:rPr>
              <w:t>・遊びの中での意見や感情の行き違いの中で、相手の気持ちや考えをわかろうとする。</w:t>
            </w:r>
          </w:p>
          <w:p w:rsidR="002D0C44" w:rsidRPr="00514EE1" w:rsidRDefault="002D0C44" w:rsidP="00514EE1">
            <w:pPr>
              <w:spacing w:line="0" w:lineRule="atLeast"/>
              <w:rPr>
                <w:sz w:val="18"/>
              </w:rPr>
            </w:pPr>
            <w:r w:rsidRPr="00514EE1">
              <w:rPr>
                <w:rFonts w:hint="eastAsia"/>
                <w:sz w:val="18"/>
              </w:rPr>
              <w:t>・自分の言いたいことをわかるように話すとともに、友達の話すことにも関心を持ち、よく聞く。</w:t>
            </w:r>
          </w:p>
          <w:p w:rsidR="002D0C44" w:rsidRPr="00514EE1" w:rsidRDefault="002D0C44" w:rsidP="00514EE1">
            <w:pPr>
              <w:spacing w:line="0" w:lineRule="atLeast"/>
              <w:rPr>
                <w:sz w:val="18"/>
              </w:rPr>
            </w:pPr>
            <w:r w:rsidRPr="00514EE1">
              <w:rPr>
                <w:rFonts w:hint="eastAsia"/>
                <w:sz w:val="18"/>
              </w:rPr>
              <w:t>〇自然や身近な環境に触れ、見たり試したり考えたりして遊ぶ。</w:t>
            </w:r>
          </w:p>
          <w:p w:rsidR="002D0C44" w:rsidRPr="00514EE1" w:rsidRDefault="002D0C44" w:rsidP="00514EE1">
            <w:pPr>
              <w:spacing w:line="0" w:lineRule="atLeast"/>
              <w:rPr>
                <w:sz w:val="18"/>
              </w:rPr>
            </w:pPr>
            <w:r w:rsidRPr="00514EE1">
              <w:rPr>
                <w:rFonts w:hint="eastAsia"/>
                <w:sz w:val="18"/>
              </w:rPr>
              <w:t>・身近な用具の使い方に慣れ、安全に遊ぶ。</w:t>
            </w:r>
          </w:p>
          <w:p w:rsidR="002D0C44" w:rsidRPr="00514EE1" w:rsidRDefault="002D0C44" w:rsidP="00514EE1">
            <w:pPr>
              <w:spacing w:line="0" w:lineRule="atLeast"/>
              <w:rPr>
                <w:color w:val="000000" w:themeColor="text1"/>
                <w:sz w:val="18"/>
              </w:rPr>
            </w:pPr>
            <w:r w:rsidRPr="00514EE1">
              <w:rPr>
                <w:rFonts w:hint="eastAsia"/>
                <w:color w:val="000000" w:themeColor="text1"/>
                <w:sz w:val="18"/>
              </w:rPr>
              <w:t>・風の音や雨の音、身近にある草や花の形や色など自然の中にある音、形、色などに気付くようにする。</w:t>
            </w:r>
          </w:p>
          <w:p w:rsidR="002D0C44" w:rsidRPr="00514EE1" w:rsidRDefault="002D0C44" w:rsidP="00514EE1">
            <w:pPr>
              <w:spacing w:line="0" w:lineRule="atLeast"/>
              <w:rPr>
                <w:sz w:val="18"/>
              </w:rPr>
            </w:pPr>
            <w:r w:rsidRPr="00514EE1">
              <w:rPr>
                <w:rFonts w:hint="eastAsia"/>
                <w:sz w:val="18"/>
              </w:rPr>
              <w:t>・大型積み木、砂、水遊びなどの様々な活動の中で、その特徴や性質がわかって遊びを楽しむ。</w:t>
            </w:r>
          </w:p>
          <w:p w:rsidR="002D0C44" w:rsidRPr="00514EE1" w:rsidRDefault="002D0C44" w:rsidP="00514EE1">
            <w:pPr>
              <w:spacing w:line="0" w:lineRule="atLeast"/>
              <w:rPr>
                <w:sz w:val="18"/>
              </w:rPr>
            </w:pPr>
            <w:r w:rsidRPr="00514EE1">
              <w:rPr>
                <w:rFonts w:hint="eastAsia"/>
                <w:sz w:val="18"/>
              </w:rPr>
              <w:t>・見たこと、考えたことをいろいろな材料を使って、工夫して表現する。</w:t>
            </w:r>
          </w:p>
          <w:p w:rsidR="002D0C44" w:rsidRPr="00514EE1" w:rsidRDefault="002D0C44" w:rsidP="00514EE1">
            <w:pPr>
              <w:spacing w:line="0" w:lineRule="atLeast"/>
              <w:rPr>
                <w:sz w:val="18"/>
              </w:rPr>
            </w:pPr>
            <w:r w:rsidRPr="00514EE1">
              <w:rPr>
                <w:rFonts w:hint="eastAsia"/>
                <w:sz w:val="18"/>
              </w:rPr>
              <w:t>〇身の回りのことや体に関心を持ち、健康に必要な習慣を身につける。</w:t>
            </w:r>
          </w:p>
          <w:p w:rsidR="002D0C44" w:rsidRPr="00514EE1" w:rsidRDefault="002D0C44" w:rsidP="00514EE1">
            <w:pPr>
              <w:spacing w:line="0" w:lineRule="atLeast"/>
              <w:rPr>
                <w:sz w:val="18"/>
              </w:rPr>
            </w:pPr>
            <w:r w:rsidRPr="00514EE1">
              <w:rPr>
                <w:rFonts w:hint="eastAsia"/>
                <w:sz w:val="18"/>
              </w:rPr>
              <w:t>・進んで戸外の遊びに参加して十分に楽しみ、適切な休息の取り方に気づく。</w:t>
            </w:r>
          </w:p>
          <w:p w:rsidR="002D0C44" w:rsidRPr="00514EE1" w:rsidRDefault="002D0C44" w:rsidP="00514EE1">
            <w:pPr>
              <w:spacing w:line="0" w:lineRule="atLeast"/>
              <w:rPr>
                <w:sz w:val="18"/>
              </w:rPr>
            </w:pPr>
            <w:r w:rsidRPr="00514EE1">
              <w:rPr>
                <w:rFonts w:hint="eastAsia"/>
                <w:sz w:val="18"/>
              </w:rPr>
              <w:t>・教師や友達と食べることを楽しみ、食べ物への興味や関心をもつ。</w:t>
            </w:r>
          </w:p>
        </w:tc>
        <w:tc>
          <w:tcPr>
            <w:tcW w:w="4032" w:type="dxa"/>
            <w:gridSpan w:val="2"/>
          </w:tcPr>
          <w:p w:rsidR="002D0C44" w:rsidRPr="00514EE1" w:rsidRDefault="002D0C44" w:rsidP="00514EE1">
            <w:pPr>
              <w:spacing w:line="0" w:lineRule="atLeast"/>
              <w:rPr>
                <w:sz w:val="18"/>
              </w:rPr>
            </w:pPr>
            <w:r w:rsidRPr="00514EE1">
              <w:rPr>
                <w:rFonts w:hint="eastAsia"/>
                <w:sz w:val="18"/>
              </w:rPr>
              <w:t>〇友達とイメージを出し合いながら遊びを楽しむ。</w:t>
            </w:r>
          </w:p>
          <w:p w:rsidR="002D0C44" w:rsidRPr="00514EE1" w:rsidRDefault="002D0C44" w:rsidP="00514EE1">
            <w:pPr>
              <w:spacing w:line="0" w:lineRule="atLeast"/>
              <w:rPr>
                <w:sz w:val="18"/>
              </w:rPr>
            </w:pPr>
            <w:r w:rsidRPr="00514EE1">
              <w:rPr>
                <w:rFonts w:hint="eastAsia"/>
                <w:sz w:val="18"/>
              </w:rPr>
              <w:t>・気の合う友達と個々の思いや力を出し合いながら、イメージを共有して遊ぶ。</w:t>
            </w:r>
          </w:p>
          <w:p w:rsidR="002D0C44" w:rsidRPr="00514EE1" w:rsidRDefault="002D0C44" w:rsidP="00514EE1">
            <w:pPr>
              <w:spacing w:line="0" w:lineRule="atLeast"/>
              <w:rPr>
                <w:sz w:val="18"/>
              </w:rPr>
            </w:pPr>
            <w:r w:rsidRPr="00514EE1">
              <w:rPr>
                <w:rFonts w:hint="eastAsia"/>
                <w:sz w:val="18"/>
              </w:rPr>
              <w:t>・友達と一緒にやろうとする気持ちをもち、同じ目的に向かって最後まで取り組む体験をする。</w:t>
            </w:r>
          </w:p>
          <w:p w:rsidR="002D0C44" w:rsidRPr="00514EE1" w:rsidRDefault="002D0C44" w:rsidP="00514EE1">
            <w:pPr>
              <w:spacing w:line="0" w:lineRule="atLeast"/>
              <w:rPr>
                <w:sz w:val="18"/>
              </w:rPr>
            </w:pPr>
            <w:r w:rsidRPr="00514EE1">
              <w:rPr>
                <w:rFonts w:hint="eastAsia"/>
                <w:sz w:val="18"/>
              </w:rPr>
              <w:t>〇自分の目当てに向かって挑戦し、やり遂げようとする。</w:t>
            </w:r>
          </w:p>
          <w:p w:rsidR="002D0C44" w:rsidRPr="00514EE1" w:rsidRDefault="002D0C44" w:rsidP="00514EE1">
            <w:pPr>
              <w:spacing w:line="0" w:lineRule="atLeast"/>
              <w:rPr>
                <w:sz w:val="18"/>
              </w:rPr>
            </w:pPr>
            <w:r w:rsidRPr="00514EE1">
              <w:rPr>
                <w:rFonts w:hint="eastAsia"/>
                <w:sz w:val="18"/>
              </w:rPr>
              <w:t>・目当てに向かって自分の力を十分に出して取り組む。</w:t>
            </w:r>
          </w:p>
          <w:p w:rsidR="002D0C44" w:rsidRPr="00514EE1" w:rsidRDefault="002D0C44" w:rsidP="00514EE1">
            <w:pPr>
              <w:spacing w:line="0" w:lineRule="atLeast"/>
              <w:rPr>
                <w:sz w:val="18"/>
              </w:rPr>
            </w:pPr>
            <w:r w:rsidRPr="00514EE1">
              <w:rPr>
                <w:rFonts w:hint="eastAsia"/>
                <w:sz w:val="18"/>
              </w:rPr>
              <w:t>〇身近な自然や事象を見たり、接したりして、考えたり、感動したりすることを楽しむ。</w:t>
            </w:r>
          </w:p>
          <w:p w:rsidR="002D0C44" w:rsidRPr="00514EE1" w:rsidRDefault="002D0C44" w:rsidP="00514EE1">
            <w:pPr>
              <w:spacing w:line="0" w:lineRule="atLeast"/>
              <w:rPr>
                <w:sz w:val="18"/>
              </w:rPr>
            </w:pPr>
            <w:r w:rsidRPr="00514EE1">
              <w:rPr>
                <w:rFonts w:hint="eastAsia"/>
                <w:sz w:val="18"/>
              </w:rPr>
              <w:t>・敬老の日をイメージして身近な人々との触れ合いを楽しむ。</w:t>
            </w:r>
          </w:p>
          <w:p w:rsidR="002D0C44" w:rsidRPr="00514EE1" w:rsidRDefault="002D0C44" w:rsidP="00514EE1">
            <w:pPr>
              <w:spacing w:line="0" w:lineRule="atLeast"/>
              <w:rPr>
                <w:sz w:val="18"/>
              </w:rPr>
            </w:pPr>
            <w:r w:rsidRPr="00514EE1">
              <w:rPr>
                <w:rFonts w:hint="eastAsia"/>
                <w:sz w:val="18"/>
              </w:rPr>
              <w:t>・身近な動植物に触れ、遊んだり、観察したりして興味を持って親しむ。</w:t>
            </w:r>
          </w:p>
          <w:p w:rsidR="002D0C44" w:rsidRPr="00514EE1" w:rsidRDefault="002D0C44" w:rsidP="00514EE1">
            <w:pPr>
              <w:spacing w:line="0" w:lineRule="atLeast"/>
              <w:rPr>
                <w:sz w:val="18"/>
              </w:rPr>
            </w:pPr>
            <w:r w:rsidRPr="00514EE1">
              <w:rPr>
                <w:rFonts w:hint="eastAsia"/>
                <w:sz w:val="18"/>
              </w:rPr>
              <w:t>・日常生活の中で、数量、図形、時間に関心を持ち、生活の中で使って遊ぶ。</w:t>
            </w:r>
          </w:p>
          <w:p w:rsidR="002D0C44" w:rsidRPr="00514EE1" w:rsidRDefault="002D0C44" w:rsidP="00514EE1">
            <w:pPr>
              <w:spacing w:line="0" w:lineRule="atLeast"/>
              <w:rPr>
                <w:sz w:val="18"/>
              </w:rPr>
            </w:pPr>
            <w:r w:rsidRPr="00514EE1">
              <w:rPr>
                <w:rFonts w:hint="eastAsia"/>
                <w:sz w:val="18"/>
              </w:rPr>
              <w:t>〇感じたこと、考えたことを様々な方法で表現する。</w:t>
            </w:r>
          </w:p>
          <w:p w:rsidR="002D0C44" w:rsidRPr="00514EE1" w:rsidRDefault="002D0C44" w:rsidP="00514EE1">
            <w:pPr>
              <w:spacing w:line="0" w:lineRule="atLeast"/>
              <w:rPr>
                <w:sz w:val="18"/>
              </w:rPr>
            </w:pPr>
            <w:r w:rsidRPr="00514EE1">
              <w:rPr>
                <w:rFonts w:hint="eastAsia"/>
                <w:sz w:val="18"/>
              </w:rPr>
              <w:t>・体験したり、感じたりしたことを言葉で表現することを楽しむ。</w:t>
            </w:r>
          </w:p>
          <w:p w:rsidR="002D0C44" w:rsidRPr="00514EE1" w:rsidRDefault="002D0C44" w:rsidP="00514EE1">
            <w:pPr>
              <w:spacing w:line="0" w:lineRule="atLeast"/>
              <w:rPr>
                <w:sz w:val="18"/>
              </w:rPr>
            </w:pPr>
            <w:r w:rsidRPr="00514EE1">
              <w:rPr>
                <w:rFonts w:hint="eastAsia"/>
                <w:sz w:val="18"/>
              </w:rPr>
              <w:t>・遊びに必要なものを、適切な材料を考えて使い、工夫して作ったり、飾ったりすることを楽しむ。</w:t>
            </w:r>
          </w:p>
        </w:tc>
        <w:tc>
          <w:tcPr>
            <w:tcW w:w="4103" w:type="dxa"/>
            <w:gridSpan w:val="2"/>
          </w:tcPr>
          <w:p w:rsidR="002D0C44" w:rsidRPr="00514EE1" w:rsidRDefault="002D0C44" w:rsidP="00514EE1">
            <w:pPr>
              <w:spacing w:line="0" w:lineRule="atLeast"/>
              <w:rPr>
                <w:sz w:val="18"/>
              </w:rPr>
            </w:pPr>
            <w:r w:rsidRPr="00514EE1">
              <w:rPr>
                <w:rFonts w:hint="eastAsia"/>
                <w:sz w:val="18"/>
              </w:rPr>
              <w:t>〇遊びや生活の中で、共通の目的を見出し、工夫しながら活動に取り組む。</w:t>
            </w:r>
          </w:p>
          <w:p w:rsidR="002D0C44" w:rsidRPr="00514EE1" w:rsidRDefault="002D0C44" w:rsidP="00514EE1">
            <w:pPr>
              <w:spacing w:line="0" w:lineRule="atLeast"/>
              <w:rPr>
                <w:sz w:val="18"/>
              </w:rPr>
            </w:pPr>
            <w:r w:rsidRPr="00514EE1">
              <w:rPr>
                <w:rFonts w:hint="eastAsia"/>
                <w:sz w:val="18"/>
              </w:rPr>
              <w:t>・戸外遊びに意欲的に取り組み、友達と一緒に遊びを発展させる。</w:t>
            </w:r>
          </w:p>
          <w:p w:rsidR="002D0C44" w:rsidRPr="00514EE1" w:rsidRDefault="002D0C44" w:rsidP="00514EE1">
            <w:pPr>
              <w:spacing w:line="0" w:lineRule="atLeast"/>
              <w:rPr>
                <w:sz w:val="18"/>
              </w:rPr>
            </w:pPr>
            <w:r w:rsidRPr="00514EE1">
              <w:rPr>
                <w:rFonts w:hint="eastAsia"/>
                <w:sz w:val="18"/>
              </w:rPr>
              <w:t>・健康な身体づくりに関心を持ち、好き嫌いを減らすなど健康な生活の習慣を身につける。</w:t>
            </w:r>
          </w:p>
          <w:p w:rsidR="002D0C44" w:rsidRPr="00514EE1" w:rsidRDefault="002D0C44" w:rsidP="00514EE1">
            <w:pPr>
              <w:spacing w:line="0" w:lineRule="atLeast"/>
              <w:rPr>
                <w:sz w:val="18"/>
              </w:rPr>
            </w:pPr>
            <w:r w:rsidRPr="00514EE1">
              <w:rPr>
                <w:rFonts w:hint="eastAsia"/>
                <w:sz w:val="18"/>
              </w:rPr>
              <w:t>・遊びの進め方を友達と話し合い、協力したきまりを守ったりして遊びに取り組む。</w:t>
            </w:r>
          </w:p>
          <w:p w:rsidR="002D0C44" w:rsidRPr="00514EE1" w:rsidRDefault="002D0C44" w:rsidP="00514EE1">
            <w:pPr>
              <w:spacing w:line="0" w:lineRule="atLeast"/>
              <w:rPr>
                <w:sz w:val="18"/>
              </w:rPr>
            </w:pPr>
            <w:r w:rsidRPr="00514EE1">
              <w:rPr>
                <w:rFonts w:hint="eastAsia"/>
                <w:sz w:val="18"/>
              </w:rPr>
              <w:t>・身近な自然の美しさや季節の移り変わりに親しむ。</w:t>
            </w:r>
          </w:p>
          <w:p w:rsidR="002D0C44" w:rsidRPr="00514EE1" w:rsidRDefault="002D0C44" w:rsidP="00514EE1">
            <w:pPr>
              <w:spacing w:line="0" w:lineRule="atLeast"/>
              <w:rPr>
                <w:sz w:val="18"/>
              </w:rPr>
            </w:pPr>
            <w:r w:rsidRPr="00514EE1">
              <w:rPr>
                <w:rFonts w:hint="eastAsia"/>
                <w:sz w:val="18"/>
              </w:rPr>
              <w:t>・自然物を使って様々な遊びを楽しみ、素材の感触や物の質などに気づいたり調べたりする。</w:t>
            </w:r>
          </w:p>
          <w:p w:rsidR="002D0C44" w:rsidRPr="00514EE1" w:rsidRDefault="002D0C44" w:rsidP="00514EE1">
            <w:pPr>
              <w:spacing w:line="0" w:lineRule="atLeast"/>
              <w:rPr>
                <w:sz w:val="18"/>
              </w:rPr>
            </w:pPr>
            <w:r w:rsidRPr="00514EE1">
              <w:rPr>
                <w:rFonts w:hint="eastAsia"/>
                <w:sz w:val="18"/>
              </w:rPr>
              <w:t>・自然の生活に関わりの深い情報や、地域の人々に関心を持って関わり、親しみを持つ。</w:t>
            </w:r>
          </w:p>
          <w:p w:rsidR="002D0C44" w:rsidRPr="00514EE1" w:rsidRDefault="002D0C44" w:rsidP="00514EE1">
            <w:pPr>
              <w:spacing w:line="0" w:lineRule="atLeast"/>
              <w:rPr>
                <w:sz w:val="18"/>
              </w:rPr>
            </w:pPr>
            <w:r w:rsidRPr="00514EE1">
              <w:rPr>
                <w:rFonts w:hint="eastAsia"/>
                <w:sz w:val="18"/>
              </w:rPr>
              <w:t>〇自分たちで考えたことを遊びの中で実現したり表現したりする。</w:t>
            </w:r>
          </w:p>
          <w:p w:rsidR="002D0C44" w:rsidRPr="00514EE1" w:rsidRDefault="002D0C44" w:rsidP="00514EE1">
            <w:pPr>
              <w:spacing w:line="0" w:lineRule="atLeast"/>
              <w:rPr>
                <w:sz w:val="18"/>
              </w:rPr>
            </w:pPr>
            <w:r w:rsidRPr="00514EE1">
              <w:rPr>
                <w:rFonts w:hint="eastAsia"/>
                <w:sz w:val="18"/>
              </w:rPr>
              <w:t>・生活の中の言葉や文字・記号に関心を持って使う。自分たちの表現したいことを伝える手段として、取り入れて遊ぶ。</w:t>
            </w:r>
          </w:p>
          <w:p w:rsidR="002D0C44" w:rsidRPr="00514EE1" w:rsidRDefault="002D0C44" w:rsidP="00514EE1">
            <w:pPr>
              <w:spacing w:line="0" w:lineRule="atLeast"/>
              <w:rPr>
                <w:sz w:val="18"/>
              </w:rPr>
            </w:pPr>
            <w:r w:rsidRPr="00514EE1">
              <w:rPr>
                <w:rFonts w:hint="eastAsia"/>
                <w:sz w:val="18"/>
              </w:rPr>
              <w:t>・友達とやりとりを十分にし、思いを伝え合う。</w:t>
            </w:r>
          </w:p>
          <w:p w:rsidR="002D0C44" w:rsidRPr="00514EE1" w:rsidRDefault="002D0C44" w:rsidP="00514EE1">
            <w:pPr>
              <w:spacing w:line="0" w:lineRule="atLeast"/>
              <w:rPr>
                <w:sz w:val="18"/>
              </w:rPr>
            </w:pPr>
            <w:r w:rsidRPr="00514EE1">
              <w:rPr>
                <w:rFonts w:hint="eastAsia"/>
                <w:sz w:val="18"/>
              </w:rPr>
              <w:t>・身近な生活の中から想像を巡らし、話したり絵に描いたり遊びに取り入れる。</w:t>
            </w:r>
          </w:p>
          <w:p w:rsidR="002D0C44" w:rsidRPr="00514EE1" w:rsidRDefault="002D0C44" w:rsidP="00514EE1">
            <w:pPr>
              <w:spacing w:line="0" w:lineRule="atLeast"/>
              <w:rPr>
                <w:sz w:val="18"/>
              </w:rPr>
            </w:pPr>
            <w:r w:rsidRPr="00514EE1">
              <w:rPr>
                <w:rFonts w:hint="eastAsia"/>
                <w:sz w:val="18"/>
              </w:rPr>
              <w:t>・様々な素材や用具を利用してイメージを実現しようとする。</w:t>
            </w:r>
          </w:p>
          <w:p w:rsidR="002D0C44" w:rsidRPr="00514EE1" w:rsidRDefault="002D0C44" w:rsidP="00514EE1">
            <w:pPr>
              <w:spacing w:line="0" w:lineRule="atLeast"/>
              <w:rPr>
                <w:sz w:val="18"/>
              </w:rPr>
            </w:pPr>
            <w:r w:rsidRPr="00514EE1">
              <w:rPr>
                <w:rFonts w:hint="eastAsia"/>
                <w:sz w:val="18"/>
              </w:rPr>
              <w:t>・絵本や物語などに親しみ、想像を豊かに膨らませたり表現したりする楽しさを味わう。</w:t>
            </w:r>
          </w:p>
        </w:tc>
        <w:tc>
          <w:tcPr>
            <w:tcW w:w="3964" w:type="dxa"/>
            <w:gridSpan w:val="3"/>
            <w:vAlign w:val="center"/>
          </w:tcPr>
          <w:p w:rsidR="002D0C44" w:rsidRPr="00514EE1" w:rsidRDefault="002D0C44" w:rsidP="002D0C44">
            <w:pPr>
              <w:spacing w:line="0" w:lineRule="atLeast"/>
              <w:rPr>
                <w:sz w:val="18"/>
              </w:rPr>
            </w:pPr>
            <w:r w:rsidRPr="00514EE1">
              <w:rPr>
                <w:rFonts w:hint="eastAsia"/>
                <w:sz w:val="18"/>
              </w:rPr>
              <w:t>〇自分らしさを大切にしながら、協力して遊びや生活を進めていく充実感を味わう。</w:t>
            </w:r>
          </w:p>
          <w:p w:rsidR="002D0C44" w:rsidRPr="00514EE1" w:rsidRDefault="002D0C44" w:rsidP="002D0C44">
            <w:pPr>
              <w:spacing w:line="0" w:lineRule="atLeast"/>
              <w:rPr>
                <w:sz w:val="18"/>
              </w:rPr>
            </w:pPr>
            <w:r w:rsidRPr="00514EE1">
              <w:rPr>
                <w:rFonts w:hint="eastAsia"/>
                <w:sz w:val="18"/>
              </w:rPr>
              <w:t>・進んで生活や行動にけじめを持つ。やっていいこと、悪いことを自分で考えて行動する。</w:t>
            </w:r>
          </w:p>
          <w:p w:rsidR="002D0C44" w:rsidRPr="00514EE1" w:rsidRDefault="002D0C44" w:rsidP="002D0C44">
            <w:pPr>
              <w:spacing w:line="0" w:lineRule="atLeast"/>
              <w:rPr>
                <w:sz w:val="18"/>
              </w:rPr>
            </w:pPr>
            <w:r w:rsidRPr="00514EE1">
              <w:rPr>
                <w:rFonts w:hint="eastAsia"/>
                <w:sz w:val="18"/>
              </w:rPr>
              <w:t>・寒さに負けず、十分に体を動かし、いろいろな運動遊びに取り組む。</w:t>
            </w:r>
          </w:p>
          <w:p w:rsidR="002D0C44" w:rsidRPr="00514EE1" w:rsidRDefault="002D0C44" w:rsidP="002D0C44">
            <w:pPr>
              <w:spacing w:line="0" w:lineRule="atLeast"/>
              <w:rPr>
                <w:sz w:val="18"/>
              </w:rPr>
            </w:pPr>
            <w:r w:rsidRPr="00514EE1">
              <w:rPr>
                <w:rFonts w:hint="eastAsia"/>
                <w:sz w:val="18"/>
              </w:rPr>
              <w:t>・自分たちでルールを決めたり、遊び方を考えたりしてみんなで楽しむ。</w:t>
            </w:r>
          </w:p>
          <w:p w:rsidR="002D0C44" w:rsidRPr="00514EE1" w:rsidRDefault="002D0C44" w:rsidP="002D0C44">
            <w:pPr>
              <w:spacing w:line="0" w:lineRule="atLeast"/>
              <w:rPr>
                <w:sz w:val="18"/>
              </w:rPr>
            </w:pPr>
            <w:r w:rsidRPr="00514EE1">
              <w:rPr>
                <w:rFonts w:hint="eastAsia"/>
                <w:sz w:val="18"/>
              </w:rPr>
              <w:t>〇身近な事物や事象に関心を持ち、興味をもってかかわったり、考えたりして、生活を広げていく。</w:t>
            </w:r>
          </w:p>
          <w:p w:rsidR="002D0C44" w:rsidRPr="00514EE1" w:rsidRDefault="002D0C44" w:rsidP="002D0C44">
            <w:pPr>
              <w:spacing w:line="0" w:lineRule="atLeast"/>
              <w:rPr>
                <w:sz w:val="18"/>
              </w:rPr>
            </w:pPr>
            <w:r w:rsidRPr="00514EE1">
              <w:rPr>
                <w:rFonts w:hint="eastAsia"/>
                <w:sz w:val="18"/>
              </w:rPr>
              <w:t>・園生活の中で生活に見通しを持ち、時間を意識して行動する。</w:t>
            </w:r>
          </w:p>
          <w:p w:rsidR="002D0C44" w:rsidRPr="00514EE1" w:rsidRDefault="002D0C44" w:rsidP="002D0C44">
            <w:pPr>
              <w:spacing w:line="0" w:lineRule="atLeast"/>
              <w:rPr>
                <w:sz w:val="18"/>
              </w:rPr>
            </w:pPr>
            <w:r w:rsidRPr="00514EE1">
              <w:rPr>
                <w:rFonts w:hint="eastAsia"/>
                <w:sz w:val="18"/>
              </w:rPr>
              <w:t>〇友達といろいろな活動に楽しんで取り組みながら自分の思いや感じたことを豊かに表現し合い、互いの成長を喜び認め合う。</w:t>
            </w:r>
          </w:p>
          <w:p w:rsidR="002D0C44" w:rsidRPr="00514EE1" w:rsidRDefault="002D0C44" w:rsidP="002D0C44">
            <w:pPr>
              <w:spacing w:line="0" w:lineRule="atLeast"/>
              <w:rPr>
                <w:sz w:val="18"/>
              </w:rPr>
            </w:pPr>
            <w:r w:rsidRPr="00514EE1">
              <w:rPr>
                <w:rFonts w:hint="eastAsia"/>
                <w:sz w:val="18"/>
              </w:rPr>
              <w:t>・様々な出来事の中で、イメージを膨らませ、感動したことを伝え合う。</w:t>
            </w:r>
          </w:p>
          <w:p w:rsidR="002D0C44" w:rsidRPr="00514EE1" w:rsidRDefault="002D0C44" w:rsidP="002D0C44">
            <w:pPr>
              <w:spacing w:line="0" w:lineRule="atLeast"/>
              <w:rPr>
                <w:sz w:val="18"/>
              </w:rPr>
            </w:pPr>
            <w:r w:rsidRPr="00514EE1">
              <w:rPr>
                <w:rFonts w:hint="eastAsia"/>
                <w:sz w:val="18"/>
              </w:rPr>
              <w:t>・考えたことや感じたことを相手にわかるように話す。また、相手の話の内容を理解し、注意して聞く。</w:t>
            </w:r>
          </w:p>
          <w:p w:rsidR="002D0C44" w:rsidRPr="00514EE1" w:rsidRDefault="002D0C44" w:rsidP="002D0C44">
            <w:pPr>
              <w:spacing w:line="0" w:lineRule="atLeast"/>
              <w:rPr>
                <w:sz w:val="18"/>
              </w:rPr>
            </w:pPr>
            <w:r w:rsidRPr="00514EE1">
              <w:rPr>
                <w:rFonts w:hint="eastAsia"/>
                <w:sz w:val="18"/>
              </w:rPr>
              <w:t>・簡単な標識や文字などに関心を持ち、日常生活に取り入れて使う。</w:t>
            </w:r>
          </w:p>
          <w:p w:rsidR="002D0C44" w:rsidRPr="00514EE1" w:rsidRDefault="002D0C44" w:rsidP="002D0C44">
            <w:pPr>
              <w:spacing w:line="0" w:lineRule="atLeast"/>
              <w:rPr>
                <w:sz w:val="18"/>
              </w:rPr>
            </w:pPr>
            <w:r w:rsidRPr="00514EE1">
              <w:rPr>
                <w:rFonts w:hint="eastAsia"/>
                <w:sz w:val="18"/>
              </w:rPr>
              <w:t>・入学への喜びや期待を膨らませ、意欲的に生活する。</w:t>
            </w:r>
          </w:p>
        </w:tc>
      </w:tr>
      <w:tr w:rsidR="002D0C44" w:rsidRPr="00514EE1" w:rsidTr="002D0C44">
        <w:trPr>
          <w:trHeight w:val="4167"/>
        </w:trPr>
        <w:tc>
          <w:tcPr>
            <w:tcW w:w="1372" w:type="dxa"/>
            <w:gridSpan w:val="2"/>
          </w:tcPr>
          <w:p w:rsidR="002D0C44" w:rsidRPr="00514EE1" w:rsidRDefault="002D0C44" w:rsidP="00514EE1">
            <w:pPr>
              <w:spacing w:line="0" w:lineRule="atLeast"/>
              <w:jc w:val="center"/>
              <w:rPr>
                <w:sz w:val="18"/>
              </w:rPr>
            </w:pPr>
          </w:p>
          <w:p w:rsidR="002D0C44" w:rsidRPr="00514EE1" w:rsidRDefault="002D0C44" w:rsidP="00514EE1">
            <w:pPr>
              <w:spacing w:line="0" w:lineRule="atLeast"/>
              <w:jc w:val="center"/>
              <w:rPr>
                <w:sz w:val="18"/>
              </w:rPr>
            </w:pPr>
          </w:p>
          <w:p w:rsidR="002D0C44" w:rsidRPr="00514EE1" w:rsidRDefault="002D0C44" w:rsidP="00514EE1">
            <w:pPr>
              <w:spacing w:line="0" w:lineRule="atLeast"/>
              <w:jc w:val="center"/>
              <w:rPr>
                <w:sz w:val="18"/>
              </w:rPr>
            </w:pPr>
            <w:r w:rsidRPr="00514EE1">
              <w:rPr>
                <w:rFonts w:hint="eastAsia"/>
                <w:sz w:val="18"/>
              </w:rPr>
              <w:t>□</w:t>
            </w:r>
          </w:p>
          <w:p w:rsidR="002D0C44" w:rsidRPr="00514EE1" w:rsidRDefault="002D0C44" w:rsidP="00514EE1">
            <w:pPr>
              <w:spacing w:line="0" w:lineRule="atLeast"/>
              <w:jc w:val="center"/>
              <w:rPr>
                <w:sz w:val="18"/>
              </w:rPr>
            </w:pPr>
            <w:r w:rsidRPr="00514EE1">
              <w:rPr>
                <w:rFonts w:hint="eastAsia"/>
                <w:sz w:val="18"/>
              </w:rPr>
              <w:t>環</w:t>
            </w:r>
          </w:p>
          <w:p w:rsidR="002D0C44" w:rsidRPr="00514EE1" w:rsidRDefault="002D0C44" w:rsidP="00514EE1">
            <w:pPr>
              <w:spacing w:line="0" w:lineRule="atLeast"/>
              <w:jc w:val="center"/>
              <w:rPr>
                <w:sz w:val="18"/>
              </w:rPr>
            </w:pPr>
            <w:r w:rsidRPr="00514EE1">
              <w:rPr>
                <w:rFonts w:hint="eastAsia"/>
                <w:sz w:val="18"/>
              </w:rPr>
              <w:t>境</w:t>
            </w:r>
          </w:p>
          <w:p w:rsidR="002D0C44" w:rsidRPr="00514EE1" w:rsidRDefault="002D0C44" w:rsidP="00514EE1">
            <w:pPr>
              <w:spacing w:line="0" w:lineRule="atLeast"/>
              <w:jc w:val="center"/>
              <w:rPr>
                <w:sz w:val="18"/>
              </w:rPr>
            </w:pPr>
            <w:r w:rsidRPr="00514EE1">
              <w:rPr>
                <w:rFonts w:hint="eastAsia"/>
                <w:sz w:val="18"/>
              </w:rPr>
              <w:t>構</w:t>
            </w:r>
          </w:p>
          <w:p w:rsidR="002D0C44" w:rsidRDefault="002D0C44" w:rsidP="00514EE1">
            <w:pPr>
              <w:spacing w:line="0" w:lineRule="atLeast"/>
              <w:jc w:val="center"/>
              <w:rPr>
                <w:sz w:val="18"/>
              </w:rPr>
            </w:pPr>
            <w:r w:rsidRPr="00514EE1">
              <w:rPr>
                <w:rFonts w:hint="eastAsia"/>
                <w:sz w:val="18"/>
              </w:rPr>
              <w:t>成</w:t>
            </w:r>
          </w:p>
          <w:p w:rsidR="002D0C44" w:rsidRDefault="002D0C44" w:rsidP="00514EE1">
            <w:pPr>
              <w:spacing w:line="0" w:lineRule="atLeast"/>
              <w:jc w:val="center"/>
              <w:rPr>
                <w:sz w:val="18"/>
              </w:rPr>
            </w:pPr>
          </w:p>
          <w:p w:rsidR="002D0C44" w:rsidRPr="00514EE1" w:rsidRDefault="002D0C44" w:rsidP="00514EE1">
            <w:pPr>
              <w:spacing w:line="0" w:lineRule="atLeast"/>
              <w:jc w:val="center"/>
              <w:rPr>
                <w:sz w:val="18"/>
              </w:rPr>
            </w:pPr>
          </w:p>
          <w:p w:rsidR="002D0C44" w:rsidRPr="00514EE1" w:rsidRDefault="002D0C44" w:rsidP="00514EE1">
            <w:pPr>
              <w:spacing w:line="0" w:lineRule="atLeast"/>
              <w:jc w:val="center"/>
              <w:rPr>
                <w:sz w:val="18"/>
              </w:rPr>
            </w:pPr>
            <w:r w:rsidRPr="00514EE1">
              <w:rPr>
                <w:rFonts w:hint="eastAsia"/>
                <w:sz w:val="18"/>
              </w:rPr>
              <w:t>◎</w:t>
            </w:r>
          </w:p>
          <w:p w:rsidR="002D0C44" w:rsidRPr="00514EE1" w:rsidRDefault="002D0C44" w:rsidP="00514EE1">
            <w:pPr>
              <w:spacing w:line="0" w:lineRule="atLeast"/>
              <w:jc w:val="center"/>
              <w:rPr>
                <w:sz w:val="18"/>
              </w:rPr>
            </w:pPr>
            <w:r w:rsidRPr="00514EE1">
              <w:rPr>
                <w:rFonts w:hint="eastAsia"/>
                <w:sz w:val="18"/>
              </w:rPr>
              <w:t>教</w:t>
            </w:r>
          </w:p>
          <w:p w:rsidR="002D0C44" w:rsidRPr="00514EE1" w:rsidRDefault="002D0C44" w:rsidP="00514EE1">
            <w:pPr>
              <w:spacing w:line="0" w:lineRule="atLeast"/>
              <w:jc w:val="center"/>
              <w:rPr>
                <w:sz w:val="18"/>
              </w:rPr>
            </w:pPr>
            <w:r w:rsidRPr="00514EE1">
              <w:rPr>
                <w:rFonts w:hint="eastAsia"/>
                <w:sz w:val="18"/>
              </w:rPr>
              <w:t>師</w:t>
            </w:r>
          </w:p>
          <w:p w:rsidR="002D0C44" w:rsidRPr="00514EE1" w:rsidRDefault="002D0C44" w:rsidP="00514EE1">
            <w:pPr>
              <w:spacing w:line="0" w:lineRule="atLeast"/>
              <w:jc w:val="center"/>
              <w:rPr>
                <w:sz w:val="18"/>
              </w:rPr>
            </w:pPr>
            <w:r w:rsidRPr="00514EE1">
              <w:rPr>
                <w:rFonts w:hint="eastAsia"/>
                <w:sz w:val="18"/>
              </w:rPr>
              <w:t>の</w:t>
            </w:r>
          </w:p>
          <w:p w:rsidR="002D0C44" w:rsidRPr="00514EE1" w:rsidRDefault="002D0C44" w:rsidP="00514EE1">
            <w:pPr>
              <w:spacing w:line="0" w:lineRule="atLeast"/>
              <w:jc w:val="center"/>
              <w:rPr>
                <w:sz w:val="18"/>
              </w:rPr>
            </w:pPr>
            <w:r w:rsidRPr="00514EE1">
              <w:rPr>
                <w:rFonts w:hint="eastAsia"/>
                <w:sz w:val="18"/>
              </w:rPr>
              <w:t>援</w:t>
            </w:r>
          </w:p>
          <w:p w:rsidR="002D0C44" w:rsidRPr="00514EE1" w:rsidRDefault="002D0C44" w:rsidP="00514EE1">
            <w:pPr>
              <w:spacing w:line="0" w:lineRule="atLeast"/>
              <w:jc w:val="center"/>
              <w:rPr>
                <w:sz w:val="18"/>
              </w:rPr>
            </w:pPr>
            <w:r w:rsidRPr="00514EE1">
              <w:rPr>
                <w:rFonts w:hint="eastAsia"/>
                <w:sz w:val="18"/>
              </w:rPr>
              <w:t>助</w:t>
            </w:r>
          </w:p>
          <w:p w:rsidR="002D0C44" w:rsidRPr="00514EE1" w:rsidRDefault="002D0C44" w:rsidP="00514EE1">
            <w:pPr>
              <w:spacing w:line="0" w:lineRule="atLeast"/>
              <w:rPr>
                <w:sz w:val="18"/>
              </w:rPr>
            </w:pPr>
          </w:p>
        </w:tc>
        <w:tc>
          <w:tcPr>
            <w:tcW w:w="3384" w:type="dxa"/>
            <w:gridSpan w:val="2"/>
            <w:vAlign w:val="center"/>
          </w:tcPr>
          <w:p w:rsidR="002D0C44" w:rsidRDefault="002D0C44" w:rsidP="00487F46">
            <w:pPr>
              <w:spacing w:line="0" w:lineRule="atLeast"/>
              <w:rPr>
                <w:sz w:val="18"/>
              </w:rPr>
            </w:pPr>
            <w:r w:rsidRPr="00514EE1">
              <w:rPr>
                <w:rFonts w:hint="eastAsia"/>
                <w:sz w:val="18"/>
              </w:rPr>
              <w:t>□興味をもって自分から動き出したくなるような、なじみのある遊具を用意し、すぐに遊び出せるようなコーナー、遊具などをあらかじめ設定しておく。</w:t>
            </w:r>
          </w:p>
          <w:p w:rsidR="002D0C44" w:rsidRPr="00514EE1" w:rsidRDefault="002D0C44" w:rsidP="00487F46">
            <w:pPr>
              <w:spacing w:line="0" w:lineRule="atLeast"/>
              <w:rPr>
                <w:sz w:val="18"/>
              </w:rPr>
            </w:pPr>
          </w:p>
          <w:p w:rsidR="002D0C44" w:rsidRDefault="002D0C44" w:rsidP="00487F46">
            <w:pPr>
              <w:spacing w:line="0" w:lineRule="atLeast"/>
              <w:rPr>
                <w:sz w:val="18"/>
              </w:rPr>
            </w:pPr>
            <w:r w:rsidRPr="00514EE1">
              <w:rPr>
                <w:rFonts w:hint="eastAsia"/>
                <w:sz w:val="18"/>
              </w:rPr>
              <w:t>□のびのびと安定した気持ちで生活ができるように活動の流れに沿って時間や場を設定し、ゆとりが持てるようにする。</w:t>
            </w:r>
          </w:p>
          <w:p w:rsidR="002D0C44" w:rsidRPr="00514EE1" w:rsidRDefault="002D0C44" w:rsidP="00487F46">
            <w:pPr>
              <w:spacing w:line="0" w:lineRule="atLeast"/>
              <w:rPr>
                <w:sz w:val="18"/>
              </w:rPr>
            </w:pPr>
          </w:p>
          <w:p w:rsidR="002D0C44" w:rsidRDefault="002D0C44" w:rsidP="00487F46">
            <w:pPr>
              <w:spacing w:line="0" w:lineRule="atLeast"/>
              <w:rPr>
                <w:sz w:val="18"/>
              </w:rPr>
            </w:pPr>
            <w:r w:rsidRPr="00514EE1">
              <w:rPr>
                <w:rFonts w:hint="eastAsia"/>
                <w:sz w:val="18"/>
              </w:rPr>
              <w:t>◎幼児と一緒に遊ぶ中で、喜びや不安など一人一人の思いを受け止め、その子のペースや持ち味を知る。</w:t>
            </w:r>
          </w:p>
          <w:p w:rsidR="002D0C44" w:rsidRPr="00514EE1" w:rsidRDefault="002D0C44" w:rsidP="00487F46">
            <w:pPr>
              <w:spacing w:line="0" w:lineRule="atLeast"/>
              <w:rPr>
                <w:sz w:val="18"/>
              </w:rPr>
            </w:pPr>
          </w:p>
          <w:p w:rsidR="002D0C44" w:rsidRPr="00514EE1" w:rsidRDefault="002D0C44" w:rsidP="00487F46">
            <w:pPr>
              <w:spacing w:line="0" w:lineRule="atLeast"/>
              <w:rPr>
                <w:sz w:val="18"/>
              </w:rPr>
            </w:pPr>
            <w:r w:rsidRPr="00514EE1">
              <w:rPr>
                <w:rFonts w:hint="eastAsia"/>
                <w:sz w:val="18"/>
              </w:rPr>
              <w:t>◎遊び場や遊具の扱い方などを丁寧に伝えていく。</w:t>
            </w:r>
          </w:p>
          <w:p w:rsidR="002D0C44" w:rsidRPr="00514EE1" w:rsidRDefault="002D0C44" w:rsidP="00487F46">
            <w:pPr>
              <w:spacing w:line="0" w:lineRule="atLeast"/>
              <w:rPr>
                <w:sz w:val="18"/>
              </w:rPr>
            </w:pPr>
          </w:p>
        </w:tc>
        <w:tc>
          <w:tcPr>
            <w:tcW w:w="4681" w:type="dxa"/>
            <w:gridSpan w:val="3"/>
            <w:vAlign w:val="center"/>
          </w:tcPr>
          <w:p w:rsidR="002D0C44" w:rsidRPr="00514EE1" w:rsidRDefault="002D0C44" w:rsidP="00487F46">
            <w:pPr>
              <w:spacing w:line="0" w:lineRule="atLeast"/>
              <w:rPr>
                <w:sz w:val="18"/>
              </w:rPr>
            </w:pPr>
            <w:r w:rsidRPr="00514EE1">
              <w:rPr>
                <w:rFonts w:hint="eastAsia"/>
                <w:sz w:val="18"/>
              </w:rPr>
              <w:t>□気候や気温の状態に応じて子どもの健康に配慮した遊びを行えるような環境構成をしていくようにする。</w:t>
            </w:r>
          </w:p>
          <w:p w:rsidR="002D0C44" w:rsidRPr="00514EE1" w:rsidRDefault="002D0C44" w:rsidP="00487F46">
            <w:pPr>
              <w:spacing w:line="0" w:lineRule="atLeast"/>
              <w:rPr>
                <w:sz w:val="18"/>
              </w:rPr>
            </w:pPr>
            <w:r w:rsidRPr="00514EE1">
              <w:rPr>
                <w:rFonts w:hint="eastAsia"/>
                <w:sz w:val="18"/>
              </w:rPr>
              <w:t>□身近な自然を触れあう中で、自分たちの興味や疑問を追及したり、継続して成長を見守ったりすることができる環境を工夫し、生命の大切さに気づくことにつながる様々な体験ができるようにする。</w:t>
            </w:r>
          </w:p>
          <w:p w:rsidR="002D0C44" w:rsidRPr="00514EE1" w:rsidRDefault="002D0C44" w:rsidP="00487F46">
            <w:pPr>
              <w:spacing w:line="0" w:lineRule="atLeast"/>
              <w:rPr>
                <w:sz w:val="18"/>
              </w:rPr>
            </w:pPr>
            <w:r w:rsidRPr="00514EE1">
              <w:rPr>
                <w:rFonts w:hint="eastAsia"/>
                <w:sz w:val="18"/>
              </w:rPr>
              <w:t>◎友達関係を深めるために仲間になったりアイディアを提供したり、相手の気持ちを感じ取ることができるように配慮したりして、状況に応じた援助をする。</w:t>
            </w:r>
          </w:p>
          <w:p w:rsidR="002D0C44" w:rsidRPr="00514EE1" w:rsidRDefault="002D0C44" w:rsidP="00487F46">
            <w:pPr>
              <w:spacing w:line="0" w:lineRule="atLeast"/>
              <w:rPr>
                <w:sz w:val="18"/>
              </w:rPr>
            </w:pPr>
            <w:r w:rsidRPr="00514EE1">
              <w:rPr>
                <w:rFonts w:hint="eastAsia"/>
                <w:sz w:val="18"/>
              </w:rPr>
              <w:t>◎幼児同士の気持ちの行き違い、葛藤に十分に付き合い、幼児が自分で気持ちの切り替えをできるように援助する。</w:t>
            </w:r>
          </w:p>
          <w:p w:rsidR="002D0C44" w:rsidRPr="00514EE1" w:rsidRDefault="002D0C44" w:rsidP="00487F46">
            <w:pPr>
              <w:spacing w:line="0" w:lineRule="atLeast"/>
              <w:rPr>
                <w:sz w:val="18"/>
              </w:rPr>
            </w:pPr>
            <w:r w:rsidRPr="00514EE1">
              <w:rPr>
                <w:rFonts w:hint="eastAsia"/>
                <w:sz w:val="18"/>
              </w:rPr>
              <w:t>◎いろいろな遊びの中で、基本的な動きや技能を十分に経験できるように配慮し、一人一人の発達や生活を見通して援助する。</w:t>
            </w:r>
          </w:p>
          <w:p w:rsidR="002D0C44" w:rsidRPr="00514EE1" w:rsidRDefault="002D0C44" w:rsidP="00487F46">
            <w:pPr>
              <w:spacing w:line="0" w:lineRule="atLeast"/>
              <w:rPr>
                <w:sz w:val="18"/>
              </w:rPr>
            </w:pPr>
            <w:r w:rsidRPr="00514EE1">
              <w:rPr>
                <w:rFonts w:hint="eastAsia"/>
                <w:sz w:val="18"/>
              </w:rPr>
              <w:t>◎自分の健康や体について関心を持ち、食べ物、運動、生活リズムの大切さなどを幼児自身が気づいて理解するよう援助する。</w:t>
            </w:r>
          </w:p>
        </w:tc>
        <w:tc>
          <w:tcPr>
            <w:tcW w:w="4032" w:type="dxa"/>
            <w:gridSpan w:val="2"/>
            <w:vAlign w:val="center"/>
          </w:tcPr>
          <w:p w:rsidR="002D0C44" w:rsidRPr="00514EE1" w:rsidRDefault="002D0C44" w:rsidP="00487F46">
            <w:pPr>
              <w:spacing w:line="0" w:lineRule="atLeast"/>
              <w:rPr>
                <w:rFonts w:ascii="Segoe UI Symbol" w:hAnsi="Segoe UI Symbol" w:cs="Segoe UI Symbol"/>
                <w:sz w:val="18"/>
              </w:rPr>
            </w:pPr>
            <w:r w:rsidRPr="00514EE1">
              <w:rPr>
                <w:rFonts w:ascii="Segoe UI Symbol" w:hAnsi="Segoe UI Symbol" w:cs="Segoe UI Symbol" w:hint="eastAsia"/>
                <w:sz w:val="18"/>
              </w:rPr>
              <w:t>□興味や活動の意欲の高まりを受け止めて、十分に力を発揮できるように、園の内外の場や地域などの利用を考える。</w:t>
            </w:r>
          </w:p>
          <w:p w:rsidR="002D0C44" w:rsidRPr="00514EE1" w:rsidRDefault="002D0C44" w:rsidP="00487F46">
            <w:pPr>
              <w:spacing w:line="0" w:lineRule="atLeast"/>
              <w:rPr>
                <w:rFonts w:ascii="Segoe UI Symbol" w:hAnsi="Segoe UI Symbol" w:cs="Segoe UI Symbol"/>
                <w:sz w:val="18"/>
              </w:rPr>
            </w:pPr>
            <w:r w:rsidRPr="00514EE1">
              <w:rPr>
                <w:rFonts w:ascii="Segoe UI Symbol" w:hAnsi="Segoe UI Symbol" w:cs="Segoe UI Symbol" w:hint="eastAsia"/>
                <w:sz w:val="18"/>
              </w:rPr>
              <w:t>□幼児と相談したり、協力したりしながら、自分たちで生活を組み立てることができるよう、十分な時間を取れるようにする。</w:t>
            </w:r>
          </w:p>
          <w:p w:rsidR="002D0C44" w:rsidRDefault="002D0C44" w:rsidP="00487F46">
            <w:pPr>
              <w:spacing w:line="0" w:lineRule="atLeast"/>
              <w:rPr>
                <w:rFonts w:ascii="Segoe UI Symbol" w:hAnsi="Segoe UI Symbol" w:cs="Segoe UI Symbol"/>
                <w:sz w:val="18"/>
              </w:rPr>
            </w:pPr>
            <w:r w:rsidRPr="00514EE1">
              <w:rPr>
                <w:rFonts w:ascii="Segoe UI Symbol" w:hAnsi="Segoe UI Symbol" w:cs="Segoe UI Symbol" w:hint="eastAsia"/>
                <w:sz w:val="18"/>
              </w:rPr>
              <w:t>□力いっぱい運動遊びに取り組み、おいしく食事がとれるようにする。</w:t>
            </w:r>
          </w:p>
          <w:p w:rsidR="002D0C44" w:rsidRPr="00514EE1" w:rsidRDefault="002D0C44" w:rsidP="00487F46">
            <w:pPr>
              <w:spacing w:line="0" w:lineRule="atLeast"/>
              <w:rPr>
                <w:rFonts w:ascii="Segoe UI Symbol" w:hAnsi="Segoe UI Symbol" w:cs="Segoe UI Symbol"/>
                <w:sz w:val="18"/>
              </w:rPr>
            </w:pPr>
          </w:p>
          <w:p w:rsidR="002D0C44" w:rsidRPr="00514EE1" w:rsidRDefault="002D0C44" w:rsidP="00487F46">
            <w:pPr>
              <w:spacing w:line="0" w:lineRule="atLeast"/>
              <w:rPr>
                <w:rFonts w:ascii="Segoe UI Symbol" w:hAnsi="Segoe UI Symbol" w:cs="Segoe UI Symbol"/>
                <w:sz w:val="18"/>
              </w:rPr>
            </w:pPr>
            <w:r w:rsidRPr="00514EE1">
              <w:rPr>
                <w:rFonts w:ascii="Segoe UI Symbol" w:hAnsi="Segoe UI Symbol" w:cs="Segoe UI Symbol" w:hint="eastAsia"/>
                <w:sz w:val="18"/>
              </w:rPr>
              <w:t>◎活動の意欲の高まりとともにでる競争心、達成感を認め、自信が持てるようにする。</w:t>
            </w:r>
          </w:p>
          <w:p w:rsidR="002D0C44" w:rsidRPr="00514EE1" w:rsidRDefault="002D0C44" w:rsidP="00487F46">
            <w:pPr>
              <w:spacing w:line="0" w:lineRule="atLeast"/>
              <w:rPr>
                <w:rFonts w:ascii="Segoe UI Symbol" w:hAnsi="Segoe UI Symbol" w:cs="Segoe UI Symbol"/>
                <w:sz w:val="18"/>
              </w:rPr>
            </w:pPr>
            <w:r w:rsidRPr="00514EE1">
              <w:rPr>
                <w:rFonts w:ascii="Segoe UI Symbol" w:hAnsi="Segoe UI Symbol" w:cs="Segoe UI Symbol" w:hint="eastAsia"/>
                <w:sz w:val="18"/>
              </w:rPr>
              <w:t>◎日々の様々出来事について一人一人の気持ちに添いながら、場面や機会をとらえ内容によっては周囲の仲間に伝えたり、クラスで考えたりする。</w:t>
            </w:r>
          </w:p>
          <w:p w:rsidR="002D0C44" w:rsidRPr="00514EE1" w:rsidRDefault="002D0C44" w:rsidP="00487F46">
            <w:pPr>
              <w:spacing w:line="0" w:lineRule="atLeast"/>
              <w:rPr>
                <w:sz w:val="18"/>
              </w:rPr>
            </w:pPr>
            <w:r w:rsidRPr="00514EE1">
              <w:rPr>
                <w:rFonts w:ascii="Segoe UI Symbol" w:hAnsi="Segoe UI Symbol" w:cs="Segoe UI Symbol" w:hint="eastAsia"/>
                <w:sz w:val="18"/>
              </w:rPr>
              <w:t>◎夏の生活からリズムを立て直し、健康で安全な園生活が送れるようにする。</w:t>
            </w:r>
          </w:p>
        </w:tc>
        <w:tc>
          <w:tcPr>
            <w:tcW w:w="4103" w:type="dxa"/>
            <w:gridSpan w:val="2"/>
            <w:vAlign w:val="center"/>
          </w:tcPr>
          <w:p w:rsidR="002D0C44" w:rsidRPr="00514EE1" w:rsidRDefault="002D0C44" w:rsidP="00487F46">
            <w:pPr>
              <w:spacing w:line="0" w:lineRule="atLeast"/>
              <w:rPr>
                <w:sz w:val="18"/>
              </w:rPr>
            </w:pPr>
            <w:r w:rsidRPr="00514EE1">
              <w:rPr>
                <w:rFonts w:hint="eastAsia"/>
                <w:sz w:val="18"/>
              </w:rPr>
              <w:t>□一人一人の活動への多様な取り組み方を受け止め、知的好奇心や探求心が満足できるように、豊かな環境を用意する。</w:t>
            </w:r>
          </w:p>
          <w:p w:rsidR="002D0C44" w:rsidRDefault="002D0C44" w:rsidP="00487F46">
            <w:pPr>
              <w:spacing w:line="0" w:lineRule="atLeast"/>
              <w:rPr>
                <w:sz w:val="18"/>
              </w:rPr>
            </w:pPr>
            <w:r w:rsidRPr="00514EE1">
              <w:rPr>
                <w:rFonts w:hint="eastAsia"/>
                <w:sz w:val="18"/>
              </w:rPr>
              <w:t>□体全体で自然に触れ、自然の中での遊びが満喫できるような場や機会をつくる。</w:t>
            </w:r>
          </w:p>
          <w:p w:rsidR="002D0C44" w:rsidRPr="00514EE1" w:rsidRDefault="002D0C44" w:rsidP="00487F46">
            <w:pPr>
              <w:spacing w:line="0" w:lineRule="atLeast"/>
              <w:rPr>
                <w:sz w:val="18"/>
              </w:rPr>
            </w:pPr>
          </w:p>
          <w:p w:rsidR="002D0C44" w:rsidRPr="00514EE1" w:rsidRDefault="002D0C44" w:rsidP="00487F46">
            <w:pPr>
              <w:spacing w:line="0" w:lineRule="atLeast"/>
              <w:rPr>
                <w:sz w:val="18"/>
              </w:rPr>
            </w:pPr>
            <w:r w:rsidRPr="00514EE1">
              <w:rPr>
                <w:rFonts w:hint="eastAsia"/>
                <w:sz w:val="18"/>
              </w:rPr>
              <w:t>◎クラスの中で一人一人のよさを認め合い、幼児同士のつながりがさらに深まるように援助する。</w:t>
            </w:r>
          </w:p>
          <w:p w:rsidR="002D0C44" w:rsidRPr="00514EE1" w:rsidRDefault="002D0C44" w:rsidP="00487F46">
            <w:pPr>
              <w:spacing w:line="0" w:lineRule="atLeast"/>
              <w:rPr>
                <w:sz w:val="18"/>
              </w:rPr>
            </w:pPr>
            <w:r w:rsidRPr="00514EE1">
              <w:rPr>
                <w:rFonts w:hint="eastAsia"/>
                <w:sz w:val="18"/>
              </w:rPr>
              <w:t>◎個々から出てきたイメージや膨らんだイメージをまとめて実現できるように援助して、自分たちで取り組んだという充実感が味わえるようにする。</w:t>
            </w:r>
          </w:p>
          <w:p w:rsidR="002D0C44" w:rsidRPr="00514EE1" w:rsidRDefault="002D0C44" w:rsidP="00487F46">
            <w:pPr>
              <w:spacing w:line="0" w:lineRule="atLeast"/>
              <w:rPr>
                <w:sz w:val="18"/>
              </w:rPr>
            </w:pPr>
            <w:r w:rsidRPr="00514EE1">
              <w:rPr>
                <w:rFonts w:hint="eastAsia"/>
                <w:sz w:val="18"/>
              </w:rPr>
              <w:t>◎生活に予測が立てられるようになった子どもたちが、自分たちで考えて進めていく活動を信頼し、実現できるように援助し、自信をもてるようにしていく。</w:t>
            </w:r>
          </w:p>
          <w:p w:rsidR="002D0C44" w:rsidRPr="00514EE1" w:rsidRDefault="002D0C44" w:rsidP="00487F46">
            <w:pPr>
              <w:spacing w:line="0" w:lineRule="atLeast"/>
              <w:rPr>
                <w:sz w:val="18"/>
              </w:rPr>
            </w:pPr>
            <w:r w:rsidRPr="00514EE1">
              <w:rPr>
                <w:rFonts w:hint="eastAsia"/>
                <w:sz w:val="18"/>
              </w:rPr>
              <w:t>◎感染症予防、手洗い、うがいの大切さなどを伝え、健康に過ごせるようにしていく。</w:t>
            </w:r>
          </w:p>
        </w:tc>
        <w:tc>
          <w:tcPr>
            <w:tcW w:w="3964" w:type="dxa"/>
            <w:gridSpan w:val="3"/>
            <w:vAlign w:val="center"/>
          </w:tcPr>
          <w:p w:rsidR="002D0C44" w:rsidRDefault="002D0C44" w:rsidP="00487F46">
            <w:pPr>
              <w:spacing w:line="0" w:lineRule="atLeast"/>
              <w:rPr>
                <w:sz w:val="18"/>
              </w:rPr>
            </w:pPr>
            <w:r w:rsidRPr="00514EE1">
              <w:rPr>
                <w:rFonts w:hint="eastAsia"/>
                <w:sz w:val="18"/>
              </w:rPr>
              <w:t>□クラス全体で活発に取り組んだり、自分たちで遊びを計画したり発展させたりする場を用意する。</w:t>
            </w:r>
          </w:p>
          <w:p w:rsidR="002D0C44" w:rsidRPr="00514EE1" w:rsidRDefault="002D0C44" w:rsidP="00487F46">
            <w:pPr>
              <w:spacing w:line="0" w:lineRule="atLeast"/>
              <w:rPr>
                <w:sz w:val="18"/>
              </w:rPr>
            </w:pPr>
          </w:p>
          <w:p w:rsidR="002D0C44" w:rsidRPr="00514EE1" w:rsidRDefault="002D0C44" w:rsidP="00487F46">
            <w:pPr>
              <w:spacing w:line="0" w:lineRule="atLeast"/>
              <w:rPr>
                <w:sz w:val="18"/>
              </w:rPr>
            </w:pPr>
            <w:r w:rsidRPr="00514EE1">
              <w:rPr>
                <w:rFonts w:hint="eastAsia"/>
                <w:sz w:val="18"/>
              </w:rPr>
              <w:t>◎時間を大切にし、園生活を振り返り、気の合った仲間といる楽しさやクラス全体がつながっている心地よさを幼児と共に味わえるようにする。</w:t>
            </w:r>
          </w:p>
          <w:p w:rsidR="002D0C44" w:rsidRPr="00514EE1" w:rsidRDefault="002D0C44" w:rsidP="00487F46">
            <w:pPr>
              <w:spacing w:line="0" w:lineRule="atLeast"/>
              <w:rPr>
                <w:sz w:val="18"/>
              </w:rPr>
            </w:pPr>
            <w:r w:rsidRPr="00514EE1">
              <w:rPr>
                <w:rFonts w:hint="eastAsia"/>
                <w:sz w:val="18"/>
              </w:rPr>
              <w:t>◎クラス一人一人が大切な仲間であり、かけがえのない存在であることを感じ取らせる。</w:t>
            </w:r>
          </w:p>
          <w:p w:rsidR="002D0C44" w:rsidRPr="00514EE1" w:rsidRDefault="002D0C44" w:rsidP="00487F46">
            <w:pPr>
              <w:spacing w:line="0" w:lineRule="atLeast"/>
              <w:rPr>
                <w:sz w:val="18"/>
              </w:rPr>
            </w:pPr>
            <w:r w:rsidRPr="00514EE1">
              <w:rPr>
                <w:rFonts w:hint="eastAsia"/>
                <w:sz w:val="18"/>
              </w:rPr>
              <w:t>◎生活習慣が身についているか、自分たちでできるようになっているかを見直していく。</w:t>
            </w:r>
          </w:p>
          <w:p w:rsidR="002D0C44" w:rsidRPr="00514EE1" w:rsidRDefault="002D0C44" w:rsidP="00487F46">
            <w:pPr>
              <w:spacing w:line="0" w:lineRule="atLeast"/>
              <w:rPr>
                <w:sz w:val="18"/>
              </w:rPr>
            </w:pPr>
            <w:r w:rsidRPr="00514EE1">
              <w:rPr>
                <w:rFonts w:hint="eastAsia"/>
                <w:sz w:val="18"/>
              </w:rPr>
              <w:t>◎園生活を通じて培われて力や、一人一人が自信と誇りを持って就学を迎えられるようにする。</w:t>
            </w:r>
          </w:p>
          <w:p w:rsidR="002D0C44" w:rsidRPr="00514EE1" w:rsidRDefault="002D0C44" w:rsidP="00487F46">
            <w:pPr>
              <w:spacing w:line="0" w:lineRule="atLeast"/>
              <w:rPr>
                <w:sz w:val="18"/>
              </w:rPr>
            </w:pPr>
            <w:r w:rsidRPr="00514EE1">
              <w:rPr>
                <w:rFonts w:hint="eastAsia"/>
                <w:sz w:val="18"/>
              </w:rPr>
              <w:t>◎就学に向けてスムーズに小学校生活に移行できるよう園生活のリズムを整えていく。</w:t>
            </w:r>
          </w:p>
        </w:tc>
      </w:tr>
      <w:tr w:rsidR="002D0C44" w:rsidRPr="006718B1" w:rsidTr="00487F46">
        <w:trPr>
          <w:trHeight w:val="963"/>
        </w:trPr>
        <w:tc>
          <w:tcPr>
            <w:tcW w:w="1372" w:type="dxa"/>
            <w:gridSpan w:val="2"/>
            <w:vAlign w:val="center"/>
          </w:tcPr>
          <w:p w:rsidR="002D0C44" w:rsidRPr="006718B1" w:rsidRDefault="002D0C44" w:rsidP="00487F46">
            <w:pPr>
              <w:spacing w:line="0" w:lineRule="atLeast"/>
              <w:jc w:val="center"/>
              <w:rPr>
                <w:sz w:val="18"/>
              </w:rPr>
            </w:pPr>
            <w:r>
              <w:rPr>
                <w:rFonts w:hint="eastAsia"/>
                <w:sz w:val="18"/>
              </w:rPr>
              <w:t>園</w:t>
            </w:r>
            <w:r w:rsidRPr="006718B1">
              <w:rPr>
                <w:rFonts w:hint="eastAsia"/>
                <w:sz w:val="18"/>
              </w:rPr>
              <w:t>行事</w:t>
            </w:r>
          </w:p>
          <w:p w:rsidR="002D0C44" w:rsidRPr="006718B1" w:rsidRDefault="002D0C44" w:rsidP="00487F46">
            <w:pPr>
              <w:spacing w:line="0" w:lineRule="atLeast"/>
              <w:jc w:val="center"/>
              <w:rPr>
                <w:sz w:val="18"/>
              </w:rPr>
            </w:pPr>
            <w:r w:rsidRPr="006718B1">
              <w:rPr>
                <w:rFonts w:hint="eastAsia"/>
                <w:sz w:val="18"/>
              </w:rPr>
              <w:t>連携</w:t>
            </w:r>
            <w:r>
              <w:rPr>
                <w:rFonts w:hint="eastAsia"/>
                <w:sz w:val="18"/>
              </w:rPr>
              <w:t>・</w:t>
            </w:r>
            <w:r w:rsidRPr="006718B1">
              <w:rPr>
                <w:rFonts w:hint="eastAsia"/>
                <w:sz w:val="18"/>
              </w:rPr>
              <w:t>交流</w:t>
            </w:r>
          </w:p>
        </w:tc>
        <w:tc>
          <w:tcPr>
            <w:tcW w:w="3384" w:type="dxa"/>
            <w:gridSpan w:val="2"/>
            <w:vAlign w:val="center"/>
          </w:tcPr>
          <w:p w:rsidR="002D0C44" w:rsidRDefault="002D0C44" w:rsidP="00487F46">
            <w:pPr>
              <w:spacing w:line="0" w:lineRule="atLeast"/>
              <w:rPr>
                <w:sz w:val="18"/>
              </w:rPr>
            </w:pPr>
            <w:r w:rsidRPr="006718B1">
              <w:rPr>
                <w:rFonts w:hint="eastAsia"/>
                <w:sz w:val="18"/>
              </w:rPr>
              <w:t>・入園式・身体測定・交通安全指導</w:t>
            </w:r>
          </w:p>
          <w:p w:rsidR="002D0C44" w:rsidRDefault="002D0C44" w:rsidP="00487F46">
            <w:pPr>
              <w:spacing w:line="0" w:lineRule="atLeast"/>
              <w:rPr>
                <w:sz w:val="18"/>
              </w:rPr>
            </w:pPr>
            <w:r w:rsidRPr="006718B1">
              <w:rPr>
                <w:rFonts w:hint="eastAsia"/>
                <w:sz w:val="18"/>
              </w:rPr>
              <w:t>・誕生会・家庭訪問・春の遠足</w:t>
            </w:r>
          </w:p>
          <w:p w:rsidR="002D0C44" w:rsidRPr="006718B1" w:rsidRDefault="002D0C44" w:rsidP="00487F46">
            <w:pPr>
              <w:spacing w:line="0" w:lineRule="atLeast"/>
              <w:rPr>
                <w:sz w:val="18"/>
              </w:rPr>
            </w:pPr>
            <w:r w:rsidRPr="006718B1">
              <w:rPr>
                <w:rFonts w:hint="eastAsia"/>
                <w:sz w:val="18"/>
              </w:rPr>
              <w:t>・避難訓練</w:t>
            </w:r>
          </w:p>
        </w:tc>
        <w:tc>
          <w:tcPr>
            <w:tcW w:w="4681" w:type="dxa"/>
            <w:gridSpan w:val="3"/>
            <w:vAlign w:val="center"/>
          </w:tcPr>
          <w:p w:rsidR="002D0C44" w:rsidRPr="006718B1" w:rsidRDefault="002D0C44" w:rsidP="00487F46">
            <w:pPr>
              <w:spacing w:line="0" w:lineRule="atLeast"/>
              <w:rPr>
                <w:sz w:val="18"/>
              </w:rPr>
            </w:pPr>
            <w:r w:rsidRPr="006718B1">
              <w:rPr>
                <w:rFonts w:hint="eastAsia"/>
                <w:sz w:val="18"/>
              </w:rPr>
              <w:t>・健康診断・プール開き・保育参観日・学級懇談会</w:t>
            </w:r>
          </w:p>
          <w:p w:rsidR="002D0C44" w:rsidRPr="006718B1" w:rsidRDefault="002D0C44" w:rsidP="00487F46">
            <w:pPr>
              <w:spacing w:line="0" w:lineRule="atLeast"/>
              <w:rPr>
                <w:sz w:val="18"/>
              </w:rPr>
            </w:pPr>
            <w:r w:rsidRPr="006718B1">
              <w:rPr>
                <w:rFonts w:hint="eastAsia"/>
                <w:sz w:val="18"/>
              </w:rPr>
              <w:t>・保幼小交流会・１学期終業式・夏休み</w:t>
            </w:r>
          </w:p>
        </w:tc>
        <w:tc>
          <w:tcPr>
            <w:tcW w:w="4032" w:type="dxa"/>
            <w:gridSpan w:val="2"/>
            <w:vAlign w:val="center"/>
          </w:tcPr>
          <w:p w:rsidR="002D0C44" w:rsidRDefault="002D0C44" w:rsidP="00487F46">
            <w:pPr>
              <w:spacing w:line="0" w:lineRule="atLeast"/>
              <w:rPr>
                <w:rFonts w:ascii="Segoe UI Symbol" w:hAnsi="Segoe UI Symbol" w:cs="Segoe UI Symbol"/>
                <w:sz w:val="18"/>
              </w:rPr>
            </w:pPr>
            <w:r w:rsidRPr="006718B1">
              <w:rPr>
                <w:rFonts w:ascii="Segoe UI Symbol" w:hAnsi="Segoe UI Symbol" w:cs="Segoe UI Symbol" w:hint="eastAsia"/>
                <w:sz w:val="18"/>
              </w:rPr>
              <w:t>・</w:t>
            </w:r>
            <w:r w:rsidRPr="006718B1">
              <w:rPr>
                <w:rFonts w:ascii="Segoe UI Symbol" w:hAnsi="Segoe UI Symbol" w:cs="Segoe UI Symbol" w:hint="eastAsia"/>
                <w:sz w:val="18"/>
              </w:rPr>
              <w:t>2</w:t>
            </w:r>
            <w:r w:rsidRPr="006718B1">
              <w:rPr>
                <w:rFonts w:ascii="Segoe UI Symbol" w:hAnsi="Segoe UI Symbol" w:cs="Segoe UI Symbol" w:hint="eastAsia"/>
                <w:sz w:val="18"/>
              </w:rPr>
              <w:t>学期始業式・祖父交流会・身体測定</w:t>
            </w:r>
          </w:p>
          <w:p w:rsidR="002D0C44" w:rsidRPr="006718B1" w:rsidRDefault="002D0C44" w:rsidP="00487F46">
            <w:pPr>
              <w:spacing w:line="0" w:lineRule="atLeast"/>
              <w:rPr>
                <w:rFonts w:ascii="Segoe UI Symbol" w:hAnsi="Segoe UI Symbol" w:cs="Segoe UI Symbol"/>
                <w:sz w:val="18"/>
              </w:rPr>
            </w:pPr>
            <w:r w:rsidRPr="006718B1">
              <w:rPr>
                <w:rFonts w:ascii="Segoe UI Symbol" w:hAnsi="Segoe UI Symbol" w:cs="Segoe UI Symbol" w:hint="eastAsia"/>
                <w:sz w:val="18"/>
              </w:rPr>
              <w:t>・運動会</w:t>
            </w:r>
          </w:p>
        </w:tc>
        <w:tc>
          <w:tcPr>
            <w:tcW w:w="4103" w:type="dxa"/>
            <w:gridSpan w:val="2"/>
            <w:vAlign w:val="center"/>
          </w:tcPr>
          <w:p w:rsidR="002D0C44" w:rsidRPr="006718B1" w:rsidRDefault="002D0C44" w:rsidP="00487F46">
            <w:pPr>
              <w:spacing w:line="0" w:lineRule="atLeast"/>
              <w:rPr>
                <w:sz w:val="18"/>
              </w:rPr>
            </w:pPr>
            <w:r w:rsidRPr="006718B1">
              <w:rPr>
                <w:rFonts w:hint="eastAsia"/>
                <w:sz w:val="18"/>
              </w:rPr>
              <w:t>・秋の遠足・芋ほり・芋パーティー</w:t>
            </w:r>
            <w:r>
              <w:rPr>
                <w:rFonts w:hint="eastAsia"/>
                <w:sz w:val="18"/>
              </w:rPr>
              <w:t>・避難訓練</w:t>
            </w:r>
          </w:p>
          <w:p w:rsidR="002D0C44" w:rsidRDefault="002D0C44" w:rsidP="00487F46">
            <w:pPr>
              <w:spacing w:line="0" w:lineRule="atLeast"/>
              <w:rPr>
                <w:sz w:val="18"/>
              </w:rPr>
            </w:pPr>
            <w:r>
              <w:rPr>
                <w:rFonts w:hint="eastAsia"/>
                <w:sz w:val="18"/>
              </w:rPr>
              <w:t>・就学時健康診断</w:t>
            </w:r>
            <w:r w:rsidRPr="006718B1">
              <w:rPr>
                <w:rFonts w:hint="eastAsia"/>
                <w:sz w:val="18"/>
              </w:rPr>
              <w:t>・保幼小交流会・生活発表会</w:t>
            </w:r>
          </w:p>
          <w:p w:rsidR="002D0C44" w:rsidRPr="006718B1" w:rsidRDefault="002D0C44" w:rsidP="00487F46">
            <w:pPr>
              <w:spacing w:line="0" w:lineRule="atLeast"/>
              <w:rPr>
                <w:sz w:val="18"/>
              </w:rPr>
            </w:pPr>
            <w:r w:rsidRPr="006718B1">
              <w:rPr>
                <w:rFonts w:hint="eastAsia"/>
                <w:sz w:val="18"/>
              </w:rPr>
              <w:t>・お楽しみ会・お楽しみ会・</w:t>
            </w:r>
            <w:r w:rsidRPr="006718B1">
              <w:rPr>
                <w:rFonts w:hint="eastAsia"/>
                <w:sz w:val="18"/>
              </w:rPr>
              <w:t>2</w:t>
            </w:r>
            <w:r w:rsidRPr="006718B1">
              <w:rPr>
                <w:rFonts w:hint="eastAsia"/>
                <w:sz w:val="18"/>
              </w:rPr>
              <w:t>学期終業式</w:t>
            </w:r>
          </w:p>
        </w:tc>
        <w:tc>
          <w:tcPr>
            <w:tcW w:w="3964" w:type="dxa"/>
            <w:gridSpan w:val="3"/>
            <w:vAlign w:val="center"/>
          </w:tcPr>
          <w:p w:rsidR="002D0C44" w:rsidRPr="006718B1" w:rsidRDefault="002D0C44" w:rsidP="00487F46">
            <w:pPr>
              <w:spacing w:line="0" w:lineRule="atLeast"/>
              <w:rPr>
                <w:sz w:val="18"/>
              </w:rPr>
            </w:pPr>
            <w:r w:rsidRPr="006718B1">
              <w:rPr>
                <w:rFonts w:hint="eastAsia"/>
                <w:sz w:val="18"/>
              </w:rPr>
              <w:t>・</w:t>
            </w:r>
            <w:r w:rsidRPr="006718B1">
              <w:rPr>
                <w:rFonts w:hint="eastAsia"/>
                <w:sz w:val="18"/>
              </w:rPr>
              <w:t>3</w:t>
            </w:r>
            <w:r w:rsidRPr="006718B1">
              <w:rPr>
                <w:rFonts w:hint="eastAsia"/>
                <w:sz w:val="18"/>
              </w:rPr>
              <w:t>学期始業式・身体測定・個人面談・節分</w:t>
            </w:r>
          </w:p>
          <w:p w:rsidR="002D0C44" w:rsidRPr="006718B1" w:rsidRDefault="002D0C44" w:rsidP="00487F46">
            <w:pPr>
              <w:spacing w:line="0" w:lineRule="atLeast"/>
              <w:rPr>
                <w:sz w:val="18"/>
              </w:rPr>
            </w:pPr>
            <w:r w:rsidRPr="006718B1">
              <w:rPr>
                <w:rFonts w:hint="eastAsia"/>
                <w:sz w:val="18"/>
              </w:rPr>
              <w:t>・カレーパーティー・ひなまつり・お別れ遠足</w:t>
            </w:r>
          </w:p>
          <w:p w:rsidR="002D0C44" w:rsidRPr="006718B1" w:rsidRDefault="002D0C44" w:rsidP="00487F46">
            <w:pPr>
              <w:spacing w:line="0" w:lineRule="atLeast"/>
              <w:rPr>
                <w:sz w:val="18"/>
              </w:rPr>
            </w:pPr>
            <w:r w:rsidRPr="006718B1">
              <w:rPr>
                <w:rFonts w:hint="eastAsia"/>
                <w:sz w:val="18"/>
              </w:rPr>
              <w:t>・小学校体験入学・修了式</w:t>
            </w:r>
          </w:p>
        </w:tc>
      </w:tr>
    </w:tbl>
    <w:p w:rsidR="00514EE1" w:rsidRPr="006718B1" w:rsidRDefault="00514EE1" w:rsidP="00487F46"/>
    <w:sectPr w:rsidR="00514EE1" w:rsidRPr="006718B1" w:rsidSect="006718B1">
      <w:pgSz w:w="23814" w:h="16839" w:orient="landscape" w:code="8"/>
      <w:pgMar w:top="1134" w:right="720" w:bottom="72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009" w:rsidRDefault="00053009" w:rsidP="0032310B">
      <w:r>
        <w:separator/>
      </w:r>
    </w:p>
  </w:endnote>
  <w:endnote w:type="continuationSeparator" w:id="0">
    <w:p w:rsidR="00053009" w:rsidRDefault="00053009" w:rsidP="00323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009" w:rsidRDefault="00053009" w:rsidP="0032310B">
      <w:r>
        <w:separator/>
      </w:r>
    </w:p>
  </w:footnote>
  <w:footnote w:type="continuationSeparator" w:id="0">
    <w:p w:rsidR="00053009" w:rsidRDefault="00053009" w:rsidP="003231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EE1"/>
    <w:rsid w:val="00053009"/>
    <w:rsid w:val="000A4474"/>
    <w:rsid w:val="001860E0"/>
    <w:rsid w:val="002D0C44"/>
    <w:rsid w:val="0032310B"/>
    <w:rsid w:val="00487F46"/>
    <w:rsid w:val="00514EE1"/>
    <w:rsid w:val="006718B1"/>
    <w:rsid w:val="00806B76"/>
    <w:rsid w:val="00BE1627"/>
    <w:rsid w:val="00F80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4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14EE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14EE1"/>
    <w:rPr>
      <w:rFonts w:asciiTheme="majorHAnsi" w:eastAsiaTheme="majorEastAsia" w:hAnsiTheme="majorHAnsi" w:cstheme="majorBidi"/>
      <w:sz w:val="18"/>
      <w:szCs w:val="18"/>
    </w:rPr>
  </w:style>
  <w:style w:type="paragraph" w:styleId="a6">
    <w:name w:val="header"/>
    <w:basedOn w:val="a"/>
    <w:link w:val="a7"/>
    <w:uiPriority w:val="99"/>
    <w:unhideWhenUsed/>
    <w:rsid w:val="0032310B"/>
    <w:pPr>
      <w:tabs>
        <w:tab w:val="center" w:pos="4252"/>
        <w:tab w:val="right" w:pos="8504"/>
      </w:tabs>
      <w:snapToGrid w:val="0"/>
    </w:pPr>
  </w:style>
  <w:style w:type="character" w:customStyle="1" w:styleId="a7">
    <w:name w:val="ヘッダー (文字)"/>
    <w:basedOn w:val="a0"/>
    <w:link w:val="a6"/>
    <w:uiPriority w:val="99"/>
    <w:rsid w:val="0032310B"/>
  </w:style>
  <w:style w:type="paragraph" w:styleId="a8">
    <w:name w:val="footer"/>
    <w:basedOn w:val="a"/>
    <w:link w:val="a9"/>
    <w:uiPriority w:val="99"/>
    <w:unhideWhenUsed/>
    <w:rsid w:val="0032310B"/>
    <w:pPr>
      <w:tabs>
        <w:tab w:val="center" w:pos="4252"/>
        <w:tab w:val="right" w:pos="8504"/>
      </w:tabs>
      <w:snapToGrid w:val="0"/>
    </w:pPr>
  </w:style>
  <w:style w:type="character" w:customStyle="1" w:styleId="a9">
    <w:name w:val="フッター (文字)"/>
    <w:basedOn w:val="a0"/>
    <w:link w:val="a8"/>
    <w:uiPriority w:val="99"/>
    <w:rsid w:val="00323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4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14EE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14EE1"/>
    <w:rPr>
      <w:rFonts w:asciiTheme="majorHAnsi" w:eastAsiaTheme="majorEastAsia" w:hAnsiTheme="majorHAnsi" w:cstheme="majorBidi"/>
      <w:sz w:val="18"/>
      <w:szCs w:val="18"/>
    </w:rPr>
  </w:style>
  <w:style w:type="paragraph" w:styleId="a6">
    <w:name w:val="header"/>
    <w:basedOn w:val="a"/>
    <w:link w:val="a7"/>
    <w:uiPriority w:val="99"/>
    <w:unhideWhenUsed/>
    <w:rsid w:val="0032310B"/>
    <w:pPr>
      <w:tabs>
        <w:tab w:val="center" w:pos="4252"/>
        <w:tab w:val="right" w:pos="8504"/>
      </w:tabs>
      <w:snapToGrid w:val="0"/>
    </w:pPr>
  </w:style>
  <w:style w:type="character" w:customStyle="1" w:styleId="a7">
    <w:name w:val="ヘッダー (文字)"/>
    <w:basedOn w:val="a0"/>
    <w:link w:val="a6"/>
    <w:uiPriority w:val="99"/>
    <w:rsid w:val="0032310B"/>
  </w:style>
  <w:style w:type="paragraph" w:styleId="a8">
    <w:name w:val="footer"/>
    <w:basedOn w:val="a"/>
    <w:link w:val="a9"/>
    <w:uiPriority w:val="99"/>
    <w:unhideWhenUsed/>
    <w:rsid w:val="0032310B"/>
    <w:pPr>
      <w:tabs>
        <w:tab w:val="center" w:pos="4252"/>
        <w:tab w:val="right" w:pos="8504"/>
      </w:tabs>
      <w:snapToGrid w:val="0"/>
    </w:pPr>
  </w:style>
  <w:style w:type="character" w:customStyle="1" w:styleId="a9">
    <w:name w:val="フッター (文字)"/>
    <w:basedOn w:val="a0"/>
    <w:link w:val="a8"/>
    <w:uiPriority w:val="99"/>
    <w:rsid w:val="00323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698</Words>
  <Characters>3981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沖縄県</cp:lastModifiedBy>
  <cp:revision>5</cp:revision>
  <dcterms:created xsi:type="dcterms:W3CDTF">2018-01-02T10:03:00Z</dcterms:created>
  <dcterms:modified xsi:type="dcterms:W3CDTF">2018-01-02T11:01:00Z</dcterms:modified>
</cp:coreProperties>
</file>