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93" w:rsidRPr="00984CE6" w:rsidRDefault="003D64B0" w:rsidP="00F912A5">
      <w:pPr>
        <w:jc w:val="center"/>
        <w:rPr>
          <w:color w:val="auto"/>
        </w:rPr>
      </w:pPr>
      <w:bookmarkStart w:id="0" w:name="_GoBack"/>
      <w:bookmarkEnd w:id="0"/>
      <w:r w:rsidRPr="00984CE6">
        <w:rPr>
          <w:rFonts w:hint="eastAsia"/>
          <w:color w:val="auto"/>
        </w:rPr>
        <w:t>ウチナー</w:t>
      </w:r>
      <w:r w:rsidR="00D84616" w:rsidRPr="00984CE6">
        <w:rPr>
          <w:rFonts w:hint="eastAsia"/>
          <w:color w:val="auto"/>
        </w:rPr>
        <w:t>ネットワークサポート</w:t>
      </w:r>
      <w:r w:rsidRPr="00984CE6">
        <w:rPr>
          <w:rFonts w:hint="eastAsia"/>
          <w:color w:val="auto"/>
        </w:rPr>
        <w:t>事業</w:t>
      </w:r>
      <w:r w:rsidR="00EA1031" w:rsidRPr="00984CE6">
        <w:rPr>
          <w:rFonts w:hint="eastAsia"/>
          <w:color w:val="auto"/>
        </w:rPr>
        <w:t>補助金</w:t>
      </w:r>
      <w:r w:rsidR="00596993" w:rsidRPr="00984CE6">
        <w:rPr>
          <w:rFonts w:hint="eastAsia"/>
          <w:color w:val="auto"/>
        </w:rPr>
        <w:t>交付要綱</w:t>
      </w:r>
    </w:p>
    <w:p w:rsidR="003D64B0" w:rsidRPr="00984CE6" w:rsidRDefault="003D64B0" w:rsidP="00596993">
      <w:pPr>
        <w:rPr>
          <w:color w:val="auto"/>
        </w:rPr>
      </w:pPr>
    </w:p>
    <w:p w:rsidR="00596993" w:rsidRPr="00984CE6" w:rsidRDefault="003F7B85" w:rsidP="00596993">
      <w:pPr>
        <w:rPr>
          <w:color w:val="auto"/>
        </w:rPr>
      </w:pPr>
      <w:r w:rsidRPr="00984CE6">
        <w:rPr>
          <w:rFonts w:hint="eastAsia"/>
          <w:color w:val="auto"/>
        </w:rPr>
        <w:t>(</w:t>
      </w:r>
      <w:r w:rsidR="00596993" w:rsidRPr="00984CE6">
        <w:rPr>
          <w:rFonts w:hint="eastAsia"/>
          <w:color w:val="auto"/>
        </w:rPr>
        <w:t>通則</w:t>
      </w:r>
      <w:r w:rsidRPr="00984CE6">
        <w:rPr>
          <w:rFonts w:hint="eastAsia"/>
          <w:color w:val="auto"/>
        </w:rPr>
        <w:t>)</w:t>
      </w:r>
    </w:p>
    <w:p w:rsidR="00596993" w:rsidRPr="00984CE6" w:rsidRDefault="00596993" w:rsidP="009203B4">
      <w:pPr>
        <w:ind w:left="220" w:hangingChars="100" w:hanging="220"/>
        <w:rPr>
          <w:color w:val="auto"/>
        </w:rPr>
      </w:pPr>
      <w:r w:rsidRPr="00984CE6">
        <w:rPr>
          <w:rFonts w:hint="eastAsia"/>
          <w:color w:val="auto"/>
        </w:rPr>
        <w:t>第１条</w:t>
      </w:r>
      <w:r w:rsidR="009203B4" w:rsidRPr="00984CE6">
        <w:rPr>
          <w:rFonts w:hint="eastAsia"/>
          <w:color w:val="auto"/>
        </w:rPr>
        <w:t xml:space="preserve">　</w:t>
      </w:r>
      <w:r w:rsidR="00D84616" w:rsidRPr="00984CE6">
        <w:rPr>
          <w:rFonts w:hint="eastAsia"/>
          <w:color w:val="auto"/>
        </w:rPr>
        <w:t>ウチナーネットワークサポート事業</w:t>
      </w:r>
      <w:r w:rsidR="003830EB" w:rsidRPr="00984CE6">
        <w:rPr>
          <w:color w:val="auto"/>
        </w:rPr>
        <w:t>補助</w:t>
      </w:r>
      <w:r w:rsidRPr="00984CE6">
        <w:rPr>
          <w:color w:val="auto"/>
        </w:rPr>
        <w:t>金</w:t>
      </w:r>
      <w:r w:rsidR="003F7B85" w:rsidRPr="00984CE6">
        <w:rPr>
          <w:color w:val="auto"/>
        </w:rPr>
        <w:t>(</w:t>
      </w:r>
      <w:r w:rsidRPr="00984CE6">
        <w:rPr>
          <w:color w:val="auto"/>
        </w:rPr>
        <w:t>以下「</w:t>
      </w:r>
      <w:r w:rsidR="003830EB" w:rsidRPr="00984CE6">
        <w:rPr>
          <w:color w:val="auto"/>
        </w:rPr>
        <w:t>補助</w:t>
      </w:r>
      <w:r w:rsidRPr="00984CE6">
        <w:rPr>
          <w:color w:val="auto"/>
        </w:rPr>
        <w:t>金」という。</w:t>
      </w:r>
      <w:r w:rsidR="003F7B85" w:rsidRPr="00984CE6">
        <w:rPr>
          <w:color w:val="auto"/>
        </w:rPr>
        <w:t>)</w:t>
      </w:r>
      <w:r w:rsidRPr="00984CE6">
        <w:rPr>
          <w:color w:val="auto"/>
        </w:rPr>
        <w:t>の交付に</w:t>
      </w:r>
      <w:r w:rsidRPr="00984CE6">
        <w:rPr>
          <w:rFonts w:hint="eastAsia"/>
          <w:color w:val="auto"/>
        </w:rPr>
        <w:t>ついては、沖縄県補助金等の交付に関する規則</w:t>
      </w:r>
      <w:r w:rsidR="003F7B85" w:rsidRPr="00984CE6">
        <w:rPr>
          <w:rFonts w:hint="eastAsia"/>
          <w:color w:val="auto"/>
        </w:rPr>
        <w:t>(</w:t>
      </w:r>
      <w:r w:rsidRPr="00984CE6">
        <w:rPr>
          <w:rFonts w:hint="eastAsia"/>
          <w:color w:val="auto"/>
        </w:rPr>
        <w:t>昭和</w:t>
      </w:r>
      <w:r w:rsidR="0098383F" w:rsidRPr="00984CE6">
        <w:rPr>
          <w:rFonts w:hint="eastAsia"/>
          <w:color w:val="auto"/>
        </w:rPr>
        <w:t>47</w:t>
      </w:r>
      <w:r w:rsidRPr="00984CE6">
        <w:rPr>
          <w:rFonts w:hint="eastAsia"/>
          <w:color w:val="auto"/>
        </w:rPr>
        <w:t>年沖縄県規則第</w:t>
      </w:r>
      <w:r w:rsidRPr="00984CE6">
        <w:rPr>
          <w:color w:val="auto"/>
        </w:rPr>
        <w:t>102 号</w:t>
      </w:r>
      <w:r w:rsidR="003F7B85" w:rsidRPr="00984CE6">
        <w:rPr>
          <w:color w:val="auto"/>
        </w:rPr>
        <w:t>)</w:t>
      </w:r>
      <w:r w:rsidRPr="00984CE6">
        <w:rPr>
          <w:color w:val="auto"/>
        </w:rPr>
        <w:t>に定め</w:t>
      </w:r>
      <w:r w:rsidRPr="00984CE6">
        <w:rPr>
          <w:rFonts w:hint="eastAsia"/>
          <w:color w:val="auto"/>
        </w:rPr>
        <w:t>るもののほか、この要綱に定めるところによる。</w:t>
      </w:r>
    </w:p>
    <w:p w:rsidR="003D64B0" w:rsidRPr="00984CE6" w:rsidRDefault="003D64B0" w:rsidP="00596993">
      <w:pPr>
        <w:rPr>
          <w:color w:val="auto"/>
        </w:rPr>
      </w:pPr>
    </w:p>
    <w:p w:rsidR="00596993" w:rsidRPr="00984CE6" w:rsidRDefault="003F7B85" w:rsidP="00596993">
      <w:pPr>
        <w:rPr>
          <w:color w:val="auto"/>
        </w:rPr>
      </w:pPr>
      <w:r w:rsidRPr="00984CE6">
        <w:rPr>
          <w:rFonts w:hint="eastAsia"/>
          <w:color w:val="auto"/>
        </w:rPr>
        <w:t>(</w:t>
      </w:r>
      <w:r w:rsidR="00596993" w:rsidRPr="00984CE6">
        <w:rPr>
          <w:rFonts w:hint="eastAsia"/>
          <w:color w:val="auto"/>
        </w:rPr>
        <w:t>目的</w:t>
      </w:r>
      <w:r w:rsidRPr="00984CE6">
        <w:rPr>
          <w:rFonts w:hint="eastAsia"/>
          <w:color w:val="auto"/>
        </w:rPr>
        <w:t>)</w:t>
      </w:r>
    </w:p>
    <w:p w:rsidR="00596993" w:rsidRPr="00984CE6" w:rsidRDefault="00596993" w:rsidP="009203B4">
      <w:pPr>
        <w:ind w:left="220" w:hangingChars="100" w:hanging="220"/>
        <w:rPr>
          <w:color w:val="auto"/>
        </w:rPr>
      </w:pPr>
      <w:r w:rsidRPr="00984CE6">
        <w:rPr>
          <w:rFonts w:hint="eastAsia"/>
          <w:color w:val="auto"/>
        </w:rPr>
        <w:t>第２条</w:t>
      </w:r>
      <w:r w:rsidR="000052A2" w:rsidRPr="00984CE6">
        <w:rPr>
          <w:rFonts w:hint="eastAsia"/>
          <w:color w:val="auto"/>
        </w:rPr>
        <w:t xml:space="preserve">　</w:t>
      </w:r>
      <w:r w:rsidR="001A6377" w:rsidRPr="00984CE6">
        <w:rPr>
          <w:rFonts w:hint="eastAsia"/>
          <w:color w:val="auto"/>
        </w:rPr>
        <w:t>これまで実施した県交流事業</w:t>
      </w:r>
      <w:r w:rsidR="001A6377" w:rsidRPr="00984CE6">
        <w:rPr>
          <w:color w:val="auto"/>
        </w:rPr>
        <w:t>終了後も本県の国際交流及び次世代のウチナーネットワークを担う若い</w:t>
      </w:r>
      <w:r w:rsidR="00D322CA" w:rsidRPr="00984CE6">
        <w:rPr>
          <w:color w:val="auto"/>
        </w:rPr>
        <w:t>人材をフォローアップし、彼らが活動しやすい環境づくりを促進する</w:t>
      </w:r>
      <w:r w:rsidR="00D322CA" w:rsidRPr="00984CE6">
        <w:rPr>
          <w:rFonts w:hint="eastAsia"/>
          <w:color w:val="auto"/>
        </w:rPr>
        <w:t>ため、</w:t>
      </w:r>
      <w:r w:rsidR="006A5D4A" w:rsidRPr="00984CE6">
        <w:rPr>
          <w:rFonts w:hint="eastAsia"/>
          <w:color w:val="auto"/>
        </w:rPr>
        <w:t>本県の交流団体等</w:t>
      </w:r>
      <w:r w:rsidR="003F7B85" w:rsidRPr="00984CE6">
        <w:rPr>
          <w:rFonts w:hint="eastAsia"/>
          <w:color w:val="auto"/>
        </w:rPr>
        <w:t>(</w:t>
      </w:r>
      <w:r w:rsidR="006A5D4A" w:rsidRPr="00984CE6">
        <w:rPr>
          <w:rFonts w:hint="eastAsia"/>
          <w:color w:val="auto"/>
        </w:rPr>
        <w:t>以下「交流団体等」</w:t>
      </w:r>
      <w:r w:rsidR="00E30C54" w:rsidRPr="00984CE6">
        <w:rPr>
          <w:rFonts w:hint="eastAsia"/>
          <w:color w:val="auto"/>
        </w:rPr>
        <w:t>という。</w:t>
      </w:r>
      <w:r w:rsidR="003F7B85" w:rsidRPr="00984CE6">
        <w:rPr>
          <w:rFonts w:hint="eastAsia"/>
          <w:color w:val="auto"/>
        </w:rPr>
        <w:t>)</w:t>
      </w:r>
      <w:r w:rsidR="00DA0176" w:rsidRPr="00984CE6">
        <w:rPr>
          <w:rFonts w:hint="eastAsia"/>
          <w:color w:val="auto"/>
        </w:rPr>
        <w:t>が実施するネットワークの</w:t>
      </w:r>
      <w:r w:rsidR="00E534EC" w:rsidRPr="00984CE6">
        <w:rPr>
          <w:rFonts w:hint="eastAsia"/>
          <w:color w:val="auto"/>
        </w:rPr>
        <w:t>継承</w:t>
      </w:r>
      <w:r w:rsidR="00DA0176" w:rsidRPr="00984CE6">
        <w:rPr>
          <w:rFonts w:hint="eastAsia"/>
          <w:color w:val="auto"/>
        </w:rPr>
        <w:t>・発展に効果の高い活動企画について</w:t>
      </w:r>
      <w:r w:rsidR="006A5D4A" w:rsidRPr="00984CE6">
        <w:rPr>
          <w:rFonts w:hint="eastAsia"/>
          <w:color w:val="auto"/>
        </w:rPr>
        <w:t>支援することを目的とする。</w:t>
      </w:r>
    </w:p>
    <w:p w:rsidR="003D64B0" w:rsidRPr="00984CE6" w:rsidRDefault="003D64B0" w:rsidP="00596993">
      <w:pPr>
        <w:rPr>
          <w:color w:val="auto"/>
        </w:rPr>
      </w:pPr>
    </w:p>
    <w:p w:rsidR="00596993" w:rsidRPr="00984CE6" w:rsidRDefault="003F7B85" w:rsidP="00596993">
      <w:pPr>
        <w:rPr>
          <w:color w:val="auto"/>
        </w:rPr>
      </w:pPr>
      <w:r w:rsidRPr="00984CE6">
        <w:rPr>
          <w:rFonts w:hint="eastAsia"/>
          <w:color w:val="auto"/>
        </w:rPr>
        <w:t>(</w:t>
      </w:r>
      <w:r w:rsidR="00EA1031" w:rsidRPr="00984CE6">
        <w:rPr>
          <w:rFonts w:hint="eastAsia"/>
          <w:color w:val="auto"/>
        </w:rPr>
        <w:t>補助</w:t>
      </w:r>
      <w:r w:rsidR="00C103AC" w:rsidRPr="00984CE6">
        <w:rPr>
          <w:rFonts w:hint="eastAsia"/>
          <w:color w:val="auto"/>
        </w:rPr>
        <w:t>対象</w:t>
      </w:r>
      <w:r w:rsidR="00596993" w:rsidRPr="00984CE6">
        <w:rPr>
          <w:rFonts w:hint="eastAsia"/>
          <w:color w:val="auto"/>
        </w:rPr>
        <w:t>者</w:t>
      </w:r>
      <w:r w:rsidRPr="00984CE6">
        <w:rPr>
          <w:rFonts w:hint="eastAsia"/>
          <w:color w:val="auto"/>
        </w:rPr>
        <w:t>)</w:t>
      </w:r>
    </w:p>
    <w:p w:rsidR="00077549" w:rsidRPr="00984CE6" w:rsidRDefault="00596993" w:rsidP="00B16DEB">
      <w:pPr>
        <w:ind w:left="220" w:hangingChars="100" w:hanging="220"/>
        <w:rPr>
          <w:color w:val="auto"/>
        </w:rPr>
      </w:pPr>
      <w:r w:rsidRPr="00984CE6">
        <w:rPr>
          <w:rFonts w:hint="eastAsia"/>
          <w:color w:val="auto"/>
        </w:rPr>
        <w:t>第３条</w:t>
      </w:r>
      <w:r w:rsidR="00E14201" w:rsidRPr="00984CE6">
        <w:rPr>
          <w:rFonts w:hint="eastAsia"/>
          <w:color w:val="auto"/>
        </w:rPr>
        <w:t xml:space="preserve">　</w:t>
      </w:r>
      <w:r w:rsidR="00B16DEB" w:rsidRPr="00984CE6">
        <w:rPr>
          <w:rFonts w:hint="eastAsia"/>
          <w:color w:val="auto"/>
        </w:rPr>
        <w:t>補助の対象となる交流団体等は、次に掲げるものとし、法人格の有無や種類は問わない。</w:t>
      </w:r>
    </w:p>
    <w:p w:rsidR="00473154" w:rsidRPr="00984CE6" w:rsidRDefault="003F7B85" w:rsidP="006043FC">
      <w:pPr>
        <w:ind w:leftChars="100" w:left="660" w:hangingChars="200" w:hanging="440"/>
        <w:rPr>
          <w:color w:val="auto"/>
        </w:rPr>
      </w:pPr>
      <w:r w:rsidRPr="00984CE6">
        <w:rPr>
          <w:rFonts w:hint="eastAsia"/>
          <w:color w:val="auto"/>
        </w:rPr>
        <w:t>(</w:t>
      </w:r>
      <w:r w:rsidR="00217797" w:rsidRPr="00984CE6">
        <w:rPr>
          <w:rFonts w:hint="eastAsia"/>
          <w:color w:val="auto"/>
        </w:rPr>
        <w:t>１</w:t>
      </w:r>
      <w:r w:rsidRPr="00984CE6">
        <w:rPr>
          <w:rFonts w:hint="eastAsia"/>
          <w:color w:val="auto"/>
        </w:rPr>
        <w:t xml:space="preserve">)　</w:t>
      </w:r>
      <w:r w:rsidR="00473154" w:rsidRPr="00984CE6">
        <w:rPr>
          <w:rFonts w:hint="eastAsia"/>
          <w:color w:val="auto"/>
        </w:rPr>
        <w:t>県内において国際交流活動</w:t>
      </w:r>
      <w:r w:rsidR="00242F18" w:rsidRPr="00984CE6">
        <w:rPr>
          <w:rFonts w:hint="eastAsia"/>
          <w:color w:val="auto"/>
        </w:rPr>
        <w:t>又</w:t>
      </w:r>
      <w:r w:rsidR="00473154" w:rsidRPr="00984CE6">
        <w:rPr>
          <w:rFonts w:hint="eastAsia"/>
          <w:color w:val="auto"/>
        </w:rPr>
        <w:t>は市民活動について一定の活動実績があり、事業を完遂できる見込みがある県内に住所を有する団体</w:t>
      </w:r>
    </w:p>
    <w:p w:rsidR="00077549" w:rsidRPr="00984CE6" w:rsidRDefault="003F7B85" w:rsidP="006043FC">
      <w:pPr>
        <w:ind w:leftChars="100" w:left="660" w:hangingChars="200" w:hanging="440"/>
        <w:rPr>
          <w:color w:val="auto"/>
        </w:rPr>
      </w:pPr>
      <w:r w:rsidRPr="00984CE6">
        <w:rPr>
          <w:rFonts w:hint="eastAsia"/>
          <w:color w:val="auto"/>
        </w:rPr>
        <w:t>(</w:t>
      </w:r>
      <w:r w:rsidR="00217797" w:rsidRPr="00984CE6">
        <w:rPr>
          <w:rFonts w:hint="eastAsia"/>
          <w:color w:val="auto"/>
        </w:rPr>
        <w:t>２</w:t>
      </w:r>
      <w:r w:rsidRPr="00984CE6">
        <w:rPr>
          <w:rFonts w:hint="eastAsia"/>
          <w:color w:val="auto"/>
        </w:rPr>
        <w:t xml:space="preserve">)　</w:t>
      </w:r>
      <w:r w:rsidR="0068322B" w:rsidRPr="00984CE6">
        <w:rPr>
          <w:rFonts w:hint="eastAsia"/>
          <w:color w:val="auto"/>
        </w:rPr>
        <w:t>国、</w:t>
      </w:r>
      <w:r w:rsidR="00217797" w:rsidRPr="00984CE6">
        <w:rPr>
          <w:rFonts w:hint="eastAsia"/>
          <w:color w:val="auto"/>
        </w:rPr>
        <w:t>県</w:t>
      </w:r>
      <w:r w:rsidR="0068322B" w:rsidRPr="00984CE6">
        <w:rPr>
          <w:rFonts w:hint="eastAsia"/>
          <w:color w:val="auto"/>
        </w:rPr>
        <w:t>、</w:t>
      </w:r>
      <w:r w:rsidR="00217797" w:rsidRPr="00984CE6">
        <w:rPr>
          <w:rFonts w:hint="eastAsia"/>
          <w:color w:val="auto"/>
        </w:rPr>
        <w:t>市町村、</w:t>
      </w:r>
      <w:r w:rsidR="0068322B" w:rsidRPr="00984CE6">
        <w:rPr>
          <w:rFonts w:hint="eastAsia"/>
          <w:color w:val="auto"/>
        </w:rPr>
        <w:t>県内大学、県内専修学校、及びそれらに準ずる機関のいずれかに該当する団体との共催や後援等を受けて事業を実施する県内に住所を有する団体</w:t>
      </w:r>
    </w:p>
    <w:p w:rsidR="00421217" w:rsidRPr="00984CE6" w:rsidRDefault="008C5117" w:rsidP="007624D3">
      <w:pPr>
        <w:ind w:left="220" w:hangingChars="100" w:hanging="220"/>
        <w:rPr>
          <w:color w:val="auto"/>
        </w:rPr>
      </w:pPr>
      <w:r w:rsidRPr="00984CE6">
        <w:rPr>
          <w:rFonts w:hint="eastAsia"/>
          <w:color w:val="auto"/>
        </w:rPr>
        <w:t>２　前項の規定にかかわらず、</w:t>
      </w:r>
      <w:r w:rsidR="00421217" w:rsidRPr="00984CE6">
        <w:rPr>
          <w:rFonts w:hint="eastAsia"/>
          <w:color w:val="auto"/>
        </w:rPr>
        <w:t>次の各号のいずれかに該当する場合は、補助の対象としない。</w:t>
      </w:r>
    </w:p>
    <w:p w:rsidR="00421217" w:rsidRPr="00984CE6" w:rsidRDefault="003F7B85" w:rsidP="007624D3">
      <w:pPr>
        <w:ind w:firstLineChars="100" w:firstLine="220"/>
        <w:rPr>
          <w:color w:val="auto"/>
        </w:rPr>
      </w:pPr>
      <w:r w:rsidRPr="00984CE6">
        <w:rPr>
          <w:rFonts w:hint="eastAsia"/>
          <w:color w:val="auto"/>
        </w:rPr>
        <w:t>(</w:t>
      </w:r>
      <w:r w:rsidR="00421217" w:rsidRPr="00984CE6">
        <w:rPr>
          <w:rFonts w:hint="eastAsia"/>
          <w:color w:val="auto"/>
        </w:rPr>
        <w:t>１</w:t>
      </w:r>
      <w:r w:rsidRPr="00984CE6">
        <w:rPr>
          <w:rFonts w:hint="eastAsia"/>
          <w:color w:val="auto"/>
        </w:rPr>
        <w:t xml:space="preserve">)　</w:t>
      </w:r>
      <w:r w:rsidR="00421217" w:rsidRPr="00984CE6">
        <w:rPr>
          <w:rFonts w:hint="eastAsia"/>
          <w:color w:val="auto"/>
        </w:rPr>
        <w:t>政治団体</w:t>
      </w:r>
      <w:r w:rsidR="00671C07" w:rsidRPr="00984CE6">
        <w:rPr>
          <w:rFonts w:hint="eastAsia"/>
          <w:color w:val="auto"/>
        </w:rPr>
        <w:t>又は宗教団体</w:t>
      </w:r>
    </w:p>
    <w:p w:rsidR="003D64B0" w:rsidRPr="00984CE6" w:rsidRDefault="003F7B85" w:rsidP="006043FC">
      <w:pPr>
        <w:ind w:leftChars="100" w:left="660" w:hangingChars="200" w:hanging="440"/>
        <w:rPr>
          <w:color w:val="auto"/>
        </w:rPr>
      </w:pPr>
      <w:r w:rsidRPr="00984CE6">
        <w:rPr>
          <w:rFonts w:hint="eastAsia"/>
          <w:color w:val="auto"/>
        </w:rPr>
        <w:t>(</w:t>
      </w:r>
      <w:r w:rsidR="00421217" w:rsidRPr="00984CE6">
        <w:rPr>
          <w:rFonts w:hint="eastAsia"/>
          <w:color w:val="auto"/>
        </w:rPr>
        <w:t>２</w:t>
      </w:r>
      <w:r w:rsidRPr="00984CE6">
        <w:rPr>
          <w:rFonts w:hint="eastAsia"/>
          <w:color w:val="auto"/>
        </w:rPr>
        <w:t xml:space="preserve">)　</w:t>
      </w:r>
      <w:r w:rsidR="008C5117" w:rsidRPr="00984CE6">
        <w:rPr>
          <w:rFonts w:hint="eastAsia"/>
          <w:color w:val="auto"/>
        </w:rPr>
        <w:t>暴力団</w:t>
      </w:r>
      <w:r w:rsidRPr="00984CE6">
        <w:rPr>
          <w:rFonts w:hint="eastAsia"/>
          <w:color w:val="auto"/>
        </w:rPr>
        <w:t>(</w:t>
      </w:r>
      <w:r w:rsidR="008C5117" w:rsidRPr="00984CE6">
        <w:rPr>
          <w:rFonts w:hint="eastAsia"/>
          <w:color w:val="auto"/>
        </w:rPr>
        <w:t>暴力団員による不当な行為の防止等に関する法律第２条第２号に規定する暴力団をいう。以下同じ。</w:t>
      </w:r>
      <w:r w:rsidRPr="00984CE6">
        <w:rPr>
          <w:rFonts w:hint="eastAsia"/>
          <w:color w:val="auto"/>
        </w:rPr>
        <w:t>)</w:t>
      </w:r>
      <w:r w:rsidR="008C5117" w:rsidRPr="00984CE6">
        <w:rPr>
          <w:rFonts w:hint="eastAsia"/>
          <w:color w:val="auto"/>
        </w:rPr>
        <w:t>又は暴力団員</w:t>
      </w:r>
      <w:r w:rsidRPr="00984CE6">
        <w:rPr>
          <w:rFonts w:hint="eastAsia"/>
          <w:color w:val="auto"/>
        </w:rPr>
        <w:t>(</w:t>
      </w:r>
      <w:r w:rsidR="008C5117" w:rsidRPr="00984CE6">
        <w:rPr>
          <w:rFonts w:hint="eastAsia"/>
          <w:color w:val="auto"/>
        </w:rPr>
        <w:t>暴力団員による不当な行為の防止等に関する法律第２条第６号に規定する暴力団員をいう。以下同じ。</w:t>
      </w:r>
      <w:r w:rsidRPr="00984CE6">
        <w:rPr>
          <w:rFonts w:hint="eastAsia"/>
          <w:color w:val="auto"/>
        </w:rPr>
        <w:t>)</w:t>
      </w:r>
      <w:r w:rsidR="008C5117" w:rsidRPr="00984CE6">
        <w:rPr>
          <w:rFonts w:hint="eastAsia"/>
          <w:color w:val="auto"/>
        </w:rPr>
        <w:t>に該当</w:t>
      </w:r>
      <w:r w:rsidR="00421217" w:rsidRPr="00984CE6">
        <w:rPr>
          <w:rFonts w:hint="eastAsia"/>
          <w:color w:val="auto"/>
        </w:rPr>
        <w:t>する者及び暴力団又は暴力団員と密接な関係を有する者</w:t>
      </w:r>
    </w:p>
    <w:p w:rsidR="00863DDA" w:rsidRPr="00984CE6" w:rsidRDefault="00863DDA" w:rsidP="006043FC">
      <w:pPr>
        <w:ind w:leftChars="100" w:left="660" w:hangingChars="200" w:hanging="440"/>
        <w:rPr>
          <w:color w:val="auto"/>
        </w:rPr>
      </w:pPr>
    </w:p>
    <w:p w:rsidR="00596993" w:rsidRPr="00984CE6" w:rsidRDefault="00217797" w:rsidP="00596993">
      <w:pPr>
        <w:rPr>
          <w:color w:val="auto"/>
        </w:rPr>
      </w:pPr>
      <w:r w:rsidRPr="00984CE6">
        <w:rPr>
          <w:rFonts w:hint="eastAsia"/>
          <w:color w:val="auto"/>
        </w:rPr>
        <w:t xml:space="preserve"> </w:t>
      </w:r>
      <w:r w:rsidR="003F7B85" w:rsidRPr="00984CE6">
        <w:rPr>
          <w:rFonts w:hint="eastAsia"/>
          <w:color w:val="auto"/>
        </w:rPr>
        <w:t>(</w:t>
      </w:r>
      <w:r w:rsidR="003830EB" w:rsidRPr="00984CE6">
        <w:rPr>
          <w:rFonts w:hint="eastAsia"/>
          <w:color w:val="auto"/>
        </w:rPr>
        <w:t>補助</w:t>
      </w:r>
      <w:r w:rsidR="00596993" w:rsidRPr="00984CE6">
        <w:rPr>
          <w:rFonts w:hint="eastAsia"/>
          <w:color w:val="auto"/>
        </w:rPr>
        <w:t>事業の内容</w:t>
      </w:r>
      <w:r w:rsidR="003F7B85" w:rsidRPr="00984CE6">
        <w:rPr>
          <w:rFonts w:hint="eastAsia"/>
          <w:color w:val="auto"/>
        </w:rPr>
        <w:t>)</w:t>
      </w:r>
    </w:p>
    <w:p w:rsidR="00596993" w:rsidRPr="00984CE6" w:rsidRDefault="00596993" w:rsidP="007624D3">
      <w:pPr>
        <w:ind w:left="220" w:hangingChars="100" w:hanging="220"/>
        <w:rPr>
          <w:color w:val="auto"/>
        </w:rPr>
      </w:pPr>
      <w:r w:rsidRPr="00984CE6">
        <w:rPr>
          <w:rFonts w:hint="eastAsia"/>
          <w:color w:val="auto"/>
        </w:rPr>
        <w:t>第４条</w:t>
      </w:r>
      <w:r w:rsidR="00F912A5" w:rsidRPr="00984CE6">
        <w:rPr>
          <w:rFonts w:hint="eastAsia"/>
          <w:color w:val="auto"/>
        </w:rPr>
        <w:t xml:space="preserve">　</w:t>
      </w:r>
      <w:r w:rsidR="0098383F" w:rsidRPr="00984CE6">
        <w:rPr>
          <w:rFonts w:hint="eastAsia"/>
          <w:color w:val="auto"/>
        </w:rPr>
        <w:t>交流</w:t>
      </w:r>
      <w:r w:rsidR="00610F9A" w:rsidRPr="00984CE6">
        <w:rPr>
          <w:rFonts w:hint="eastAsia"/>
          <w:color w:val="auto"/>
        </w:rPr>
        <w:t>団体等が</w:t>
      </w:r>
      <w:r w:rsidR="00F912A5" w:rsidRPr="00984CE6">
        <w:rPr>
          <w:rFonts w:hint="eastAsia"/>
          <w:color w:val="auto"/>
        </w:rPr>
        <w:t>実施する事業</w:t>
      </w:r>
      <w:r w:rsidR="00610F9A" w:rsidRPr="00984CE6">
        <w:rPr>
          <w:rFonts w:hint="eastAsia"/>
          <w:color w:val="auto"/>
        </w:rPr>
        <w:t>のうち</w:t>
      </w:r>
      <w:r w:rsidR="00824DE1" w:rsidRPr="00984CE6">
        <w:rPr>
          <w:rFonts w:hint="eastAsia"/>
          <w:color w:val="auto"/>
        </w:rPr>
        <w:t>、</w:t>
      </w:r>
      <w:r w:rsidR="00610F9A" w:rsidRPr="00984CE6">
        <w:rPr>
          <w:rFonts w:hint="eastAsia"/>
          <w:color w:val="auto"/>
        </w:rPr>
        <w:t>特に重要性、必要性が高く、他団体の模範となる事業で、次の各号</w:t>
      </w:r>
      <w:r w:rsidR="0098383F" w:rsidRPr="00984CE6">
        <w:rPr>
          <w:rFonts w:hint="eastAsia"/>
          <w:color w:val="auto"/>
        </w:rPr>
        <w:t>のいずれかに該当する</w:t>
      </w:r>
      <w:r w:rsidR="00610F9A" w:rsidRPr="00984CE6">
        <w:rPr>
          <w:rFonts w:hint="eastAsia"/>
          <w:color w:val="auto"/>
        </w:rPr>
        <w:t>ものについて</w:t>
      </w:r>
      <w:r w:rsidR="00824DE1" w:rsidRPr="00984CE6">
        <w:rPr>
          <w:rFonts w:hint="eastAsia"/>
          <w:color w:val="auto"/>
        </w:rPr>
        <w:t>、</w:t>
      </w:r>
      <w:r w:rsidR="00F912A5" w:rsidRPr="00984CE6">
        <w:rPr>
          <w:rFonts w:hint="eastAsia"/>
          <w:color w:val="auto"/>
        </w:rPr>
        <w:t>予算の範囲内で補助金を交付する。</w:t>
      </w:r>
    </w:p>
    <w:p w:rsidR="00E660AD" w:rsidRPr="00984CE6" w:rsidRDefault="003F7B85" w:rsidP="006043FC">
      <w:pPr>
        <w:ind w:leftChars="100" w:left="660" w:hangingChars="200" w:hanging="440"/>
        <w:rPr>
          <w:color w:val="auto"/>
        </w:rPr>
      </w:pPr>
      <w:r w:rsidRPr="00984CE6">
        <w:rPr>
          <w:rFonts w:hint="eastAsia"/>
          <w:color w:val="auto"/>
        </w:rPr>
        <w:t>(</w:t>
      </w:r>
      <w:r w:rsidR="00E660AD" w:rsidRPr="00984CE6">
        <w:rPr>
          <w:rFonts w:hint="eastAsia"/>
          <w:color w:val="auto"/>
        </w:rPr>
        <w:t>１</w:t>
      </w:r>
      <w:r w:rsidRPr="00984CE6">
        <w:rPr>
          <w:rFonts w:hint="eastAsia"/>
          <w:color w:val="auto"/>
        </w:rPr>
        <w:t xml:space="preserve">)　</w:t>
      </w:r>
      <w:r w:rsidR="00E660AD" w:rsidRPr="00984CE6">
        <w:rPr>
          <w:rFonts w:hint="eastAsia"/>
          <w:color w:val="auto"/>
        </w:rPr>
        <w:t>本県の交流事業の経験者</w:t>
      </w:r>
      <w:r w:rsidR="00A32313" w:rsidRPr="00984CE6">
        <w:rPr>
          <w:rFonts w:hint="eastAsia"/>
          <w:color w:val="auto"/>
        </w:rPr>
        <w:t>又は</w:t>
      </w:r>
      <w:r w:rsidR="00E660AD" w:rsidRPr="00984CE6">
        <w:rPr>
          <w:rFonts w:hint="eastAsia"/>
          <w:color w:val="auto"/>
        </w:rPr>
        <w:t>国際交流事業に強い関心を持つ若者等の人的ネットワークを活性化する研修</w:t>
      </w:r>
      <w:r w:rsidR="00E534EC" w:rsidRPr="00984CE6">
        <w:rPr>
          <w:rFonts w:hint="eastAsia"/>
          <w:color w:val="auto"/>
        </w:rPr>
        <w:t>・交流、</w:t>
      </w:r>
      <w:r w:rsidR="00E660AD" w:rsidRPr="00984CE6">
        <w:rPr>
          <w:rFonts w:hint="eastAsia"/>
          <w:color w:val="auto"/>
        </w:rPr>
        <w:t>人材育成事業</w:t>
      </w:r>
    </w:p>
    <w:p w:rsidR="00E660AD" w:rsidRPr="00984CE6" w:rsidRDefault="003F7B85" w:rsidP="006043FC">
      <w:pPr>
        <w:ind w:leftChars="100" w:left="660" w:hangingChars="200" w:hanging="440"/>
        <w:rPr>
          <w:color w:val="auto"/>
        </w:rPr>
      </w:pPr>
      <w:r w:rsidRPr="00984CE6">
        <w:rPr>
          <w:rFonts w:hint="eastAsia"/>
          <w:color w:val="auto"/>
        </w:rPr>
        <w:t>(</w:t>
      </w:r>
      <w:r w:rsidR="00E660AD" w:rsidRPr="00984CE6">
        <w:rPr>
          <w:rFonts w:hint="eastAsia"/>
          <w:color w:val="auto"/>
        </w:rPr>
        <w:t>２</w:t>
      </w:r>
      <w:r w:rsidRPr="00984CE6">
        <w:rPr>
          <w:rFonts w:hint="eastAsia"/>
          <w:color w:val="auto"/>
        </w:rPr>
        <w:t xml:space="preserve">)　</w:t>
      </w:r>
      <w:r w:rsidR="00E660AD" w:rsidRPr="00984CE6">
        <w:rPr>
          <w:rFonts w:hint="eastAsia"/>
          <w:color w:val="auto"/>
        </w:rPr>
        <w:t>世界のウチナーンチュがこれまで築き上げてきたネットワークを発展させ、世</w:t>
      </w:r>
      <w:r w:rsidR="00E660AD" w:rsidRPr="00984CE6">
        <w:rPr>
          <w:rFonts w:hint="eastAsia"/>
          <w:color w:val="auto"/>
        </w:rPr>
        <w:lastRenderedPageBreak/>
        <w:t>界のウチナーンチュが国や世代を超え、ウチナーンチュであることを誇りに思い一緒に祝う日として制定された「世界のウチナーンチュの日」に関連する事業</w:t>
      </w:r>
    </w:p>
    <w:p w:rsidR="00E660AD" w:rsidRPr="00984CE6" w:rsidRDefault="003F7B85" w:rsidP="007624D3">
      <w:pPr>
        <w:ind w:firstLineChars="100" w:firstLine="220"/>
        <w:rPr>
          <w:color w:val="auto"/>
        </w:rPr>
      </w:pPr>
      <w:r w:rsidRPr="00984CE6">
        <w:rPr>
          <w:rFonts w:hint="eastAsia"/>
          <w:color w:val="auto"/>
        </w:rPr>
        <w:t>(</w:t>
      </w:r>
      <w:r w:rsidR="00E660AD" w:rsidRPr="00984CE6">
        <w:rPr>
          <w:rFonts w:hint="eastAsia"/>
          <w:color w:val="auto"/>
        </w:rPr>
        <w:t>３</w:t>
      </w:r>
      <w:r w:rsidRPr="00984CE6">
        <w:rPr>
          <w:rFonts w:hint="eastAsia"/>
          <w:color w:val="auto"/>
        </w:rPr>
        <w:t xml:space="preserve">)　</w:t>
      </w:r>
      <w:r w:rsidR="00E660AD" w:rsidRPr="00984CE6">
        <w:rPr>
          <w:rFonts w:hint="eastAsia"/>
          <w:color w:val="auto"/>
        </w:rPr>
        <w:t>本県の国際交流事業との連携を図ることができる事業</w:t>
      </w:r>
    </w:p>
    <w:p w:rsidR="00E660AD" w:rsidRPr="00984CE6" w:rsidRDefault="00E660AD" w:rsidP="00E660AD">
      <w:pPr>
        <w:rPr>
          <w:color w:val="auto"/>
        </w:rPr>
      </w:pPr>
      <w:r w:rsidRPr="00984CE6">
        <w:rPr>
          <w:rFonts w:hint="eastAsia"/>
          <w:color w:val="auto"/>
        </w:rPr>
        <w:t>２　前項の規定にかかわらず、次のいずれかに該当するものは補助の対象としない。</w:t>
      </w:r>
    </w:p>
    <w:p w:rsidR="00E660AD" w:rsidRPr="00984CE6" w:rsidRDefault="003F7B85" w:rsidP="007624D3">
      <w:pPr>
        <w:ind w:firstLineChars="100" w:firstLine="220"/>
        <w:rPr>
          <w:color w:val="auto"/>
        </w:rPr>
      </w:pPr>
      <w:r w:rsidRPr="00984CE6">
        <w:rPr>
          <w:color w:val="auto"/>
        </w:rPr>
        <w:t>(</w:t>
      </w:r>
      <w:r w:rsidR="00E660AD" w:rsidRPr="00984CE6">
        <w:rPr>
          <w:rFonts w:hint="eastAsia"/>
          <w:color w:val="auto"/>
        </w:rPr>
        <w:t>１</w:t>
      </w:r>
      <w:r w:rsidRPr="00984CE6">
        <w:rPr>
          <w:color w:val="auto"/>
        </w:rPr>
        <w:t>)</w:t>
      </w:r>
      <w:r w:rsidRPr="00984CE6">
        <w:rPr>
          <w:rFonts w:hint="eastAsia"/>
          <w:color w:val="auto"/>
        </w:rPr>
        <w:t xml:space="preserve">　</w:t>
      </w:r>
      <w:r w:rsidR="00586A56" w:rsidRPr="00984CE6">
        <w:rPr>
          <w:rFonts w:hint="eastAsia"/>
          <w:color w:val="auto"/>
        </w:rPr>
        <w:t>交流</w:t>
      </w:r>
      <w:r w:rsidR="00E660AD" w:rsidRPr="00984CE6">
        <w:rPr>
          <w:rFonts w:hint="eastAsia"/>
          <w:color w:val="auto"/>
        </w:rPr>
        <w:t>団体</w:t>
      </w:r>
      <w:r w:rsidR="00586A56" w:rsidRPr="00984CE6">
        <w:rPr>
          <w:rFonts w:hint="eastAsia"/>
          <w:color w:val="auto"/>
        </w:rPr>
        <w:t>等</w:t>
      </w:r>
      <w:r w:rsidR="00E660AD" w:rsidRPr="00984CE6">
        <w:rPr>
          <w:rFonts w:hint="eastAsia"/>
          <w:color w:val="auto"/>
        </w:rPr>
        <w:t>が従来から実施している事業の財源の組み替えを主とするもの</w:t>
      </w:r>
    </w:p>
    <w:p w:rsidR="00E660AD" w:rsidRPr="00984CE6" w:rsidRDefault="003F7B85" w:rsidP="003F7B85">
      <w:pPr>
        <w:ind w:leftChars="100" w:left="660" w:hangingChars="200" w:hanging="440"/>
        <w:rPr>
          <w:color w:val="auto"/>
        </w:rPr>
      </w:pPr>
      <w:r w:rsidRPr="00984CE6">
        <w:rPr>
          <w:color w:val="auto"/>
        </w:rPr>
        <w:t>(</w:t>
      </w:r>
      <w:r w:rsidR="00E660AD" w:rsidRPr="00984CE6">
        <w:rPr>
          <w:rFonts w:hint="eastAsia"/>
          <w:color w:val="auto"/>
        </w:rPr>
        <w:t>２</w:t>
      </w:r>
      <w:r w:rsidRPr="00984CE6">
        <w:rPr>
          <w:color w:val="auto"/>
        </w:rPr>
        <w:t>)</w:t>
      </w:r>
      <w:r w:rsidRPr="00984CE6">
        <w:rPr>
          <w:rFonts w:hint="eastAsia"/>
          <w:color w:val="auto"/>
        </w:rPr>
        <w:t xml:space="preserve">　</w:t>
      </w:r>
      <w:r w:rsidR="00E660AD" w:rsidRPr="00984CE6">
        <w:rPr>
          <w:rFonts w:hint="eastAsia"/>
          <w:color w:val="auto"/>
        </w:rPr>
        <w:t>国</w:t>
      </w:r>
      <w:r w:rsidR="009913A1" w:rsidRPr="00984CE6">
        <w:rPr>
          <w:rFonts w:hint="eastAsia"/>
          <w:color w:val="auto"/>
        </w:rPr>
        <w:t>、</w:t>
      </w:r>
      <w:r w:rsidR="00E660AD" w:rsidRPr="00984CE6">
        <w:rPr>
          <w:rFonts w:hint="eastAsia"/>
          <w:color w:val="auto"/>
        </w:rPr>
        <w:t>地方公共団体</w:t>
      </w:r>
      <w:r w:rsidR="009913A1" w:rsidRPr="00984CE6">
        <w:rPr>
          <w:rFonts w:hint="eastAsia"/>
          <w:color w:val="auto"/>
        </w:rPr>
        <w:t>又はそれ</w:t>
      </w:r>
      <w:r w:rsidR="00E660AD" w:rsidRPr="00984CE6">
        <w:rPr>
          <w:rFonts w:hint="eastAsia"/>
          <w:color w:val="auto"/>
        </w:rPr>
        <w:t>に準ずる機関から</w:t>
      </w:r>
      <w:r w:rsidR="009913A1" w:rsidRPr="00984CE6">
        <w:rPr>
          <w:rFonts w:hint="eastAsia"/>
          <w:color w:val="auto"/>
        </w:rPr>
        <w:t>類似の</w:t>
      </w:r>
      <w:r w:rsidR="00E660AD" w:rsidRPr="00984CE6">
        <w:rPr>
          <w:rFonts w:hint="eastAsia"/>
          <w:color w:val="auto"/>
        </w:rPr>
        <w:t>補助</w:t>
      </w:r>
      <w:r w:rsidR="00B0645F" w:rsidRPr="00984CE6">
        <w:rPr>
          <w:rFonts w:hint="eastAsia"/>
          <w:color w:val="auto"/>
        </w:rPr>
        <w:t>又</w:t>
      </w:r>
      <w:r w:rsidR="00E660AD" w:rsidRPr="00984CE6">
        <w:rPr>
          <w:rFonts w:hint="eastAsia"/>
          <w:color w:val="auto"/>
        </w:rPr>
        <w:t>は委託を受けている</w:t>
      </w:r>
      <w:r w:rsidRPr="00984CE6">
        <w:rPr>
          <w:rFonts w:hint="eastAsia"/>
          <w:color w:val="auto"/>
        </w:rPr>
        <w:t xml:space="preserve">　</w:t>
      </w:r>
      <w:r w:rsidR="00E660AD" w:rsidRPr="00984CE6">
        <w:rPr>
          <w:rFonts w:hint="eastAsia"/>
          <w:color w:val="auto"/>
        </w:rPr>
        <w:t>もの</w:t>
      </w:r>
    </w:p>
    <w:p w:rsidR="00E660AD" w:rsidRPr="00984CE6" w:rsidRDefault="003F7B85" w:rsidP="006043FC">
      <w:pPr>
        <w:ind w:leftChars="100" w:left="660" w:hangingChars="200" w:hanging="440"/>
        <w:rPr>
          <w:color w:val="auto"/>
        </w:rPr>
      </w:pPr>
      <w:r w:rsidRPr="00984CE6">
        <w:rPr>
          <w:color w:val="auto"/>
        </w:rPr>
        <w:t>(</w:t>
      </w:r>
      <w:r w:rsidR="001F4F99" w:rsidRPr="00984CE6">
        <w:rPr>
          <w:rFonts w:hint="eastAsia"/>
          <w:color w:val="auto"/>
        </w:rPr>
        <w:t>３</w:t>
      </w:r>
      <w:r w:rsidRPr="00984CE6">
        <w:rPr>
          <w:color w:val="auto"/>
        </w:rPr>
        <w:t>)</w:t>
      </w:r>
      <w:r w:rsidRPr="00984CE6">
        <w:rPr>
          <w:rFonts w:hint="eastAsia"/>
          <w:color w:val="auto"/>
        </w:rPr>
        <w:t xml:space="preserve">　</w:t>
      </w:r>
      <w:r w:rsidR="00E660AD" w:rsidRPr="00984CE6">
        <w:rPr>
          <w:rFonts w:hint="eastAsia"/>
          <w:color w:val="auto"/>
        </w:rPr>
        <w:t>対象年度の２月末日までに事業を完了し、実績報告書を提出することができない事業</w:t>
      </w:r>
    </w:p>
    <w:p w:rsidR="00473154" w:rsidRPr="00984CE6" w:rsidRDefault="003F7B85" w:rsidP="007624D3">
      <w:pPr>
        <w:ind w:firstLineChars="100" w:firstLine="220"/>
        <w:rPr>
          <w:color w:val="auto"/>
        </w:rPr>
      </w:pPr>
      <w:r w:rsidRPr="00984CE6">
        <w:rPr>
          <w:color w:val="auto"/>
        </w:rPr>
        <w:t>(</w:t>
      </w:r>
      <w:r w:rsidR="00473154" w:rsidRPr="00984CE6">
        <w:rPr>
          <w:rFonts w:hint="eastAsia"/>
          <w:color w:val="auto"/>
        </w:rPr>
        <w:t>４</w:t>
      </w:r>
      <w:r w:rsidRPr="00984CE6">
        <w:rPr>
          <w:color w:val="auto"/>
        </w:rPr>
        <w:t>)</w:t>
      </w:r>
      <w:r w:rsidRPr="00984CE6">
        <w:rPr>
          <w:rFonts w:hint="eastAsia"/>
          <w:color w:val="auto"/>
        </w:rPr>
        <w:t xml:space="preserve">　</w:t>
      </w:r>
      <w:r w:rsidR="00473154" w:rsidRPr="00984CE6">
        <w:rPr>
          <w:rFonts w:hint="eastAsia"/>
          <w:color w:val="auto"/>
        </w:rPr>
        <w:t>営利を主な目的とするもの</w:t>
      </w:r>
    </w:p>
    <w:p w:rsidR="00473154" w:rsidRPr="00984CE6" w:rsidRDefault="003F7B85" w:rsidP="007624D3">
      <w:pPr>
        <w:ind w:firstLineChars="100" w:firstLine="220"/>
        <w:rPr>
          <w:color w:val="auto"/>
        </w:rPr>
      </w:pPr>
      <w:r w:rsidRPr="00984CE6">
        <w:rPr>
          <w:color w:val="auto"/>
        </w:rPr>
        <w:t>(</w:t>
      </w:r>
      <w:r w:rsidR="00473154" w:rsidRPr="00984CE6">
        <w:rPr>
          <w:color w:val="auto"/>
        </w:rPr>
        <w:t>５</w:t>
      </w:r>
      <w:r w:rsidRPr="00984CE6">
        <w:rPr>
          <w:color w:val="auto"/>
        </w:rPr>
        <w:t>)</w:t>
      </w:r>
      <w:r w:rsidRPr="00984CE6">
        <w:rPr>
          <w:rFonts w:hint="eastAsia"/>
          <w:color w:val="auto"/>
        </w:rPr>
        <w:t xml:space="preserve">　</w:t>
      </w:r>
      <w:r w:rsidR="00473154" w:rsidRPr="00984CE6">
        <w:rPr>
          <w:color w:val="auto"/>
        </w:rPr>
        <w:t>特定の団体又は個人を対象とし、広域的な参加が見込まれないもの</w:t>
      </w:r>
    </w:p>
    <w:p w:rsidR="00473154" w:rsidRPr="00984CE6" w:rsidRDefault="003F7B85" w:rsidP="007624D3">
      <w:pPr>
        <w:ind w:firstLineChars="100" w:firstLine="220"/>
        <w:rPr>
          <w:color w:val="auto"/>
        </w:rPr>
      </w:pPr>
      <w:r w:rsidRPr="00984CE6">
        <w:rPr>
          <w:color w:val="auto"/>
        </w:rPr>
        <w:t>(</w:t>
      </w:r>
      <w:r w:rsidR="00473154" w:rsidRPr="00984CE6">
        <w:rPr>
          <w:color w:val="auto"/>
        </w:rPr>
        <w:t>６</w:t>
      </w:r>
      <w:r w:rsidRPr="00984CE6">
        <w:rPr>
          <w:color w:val="auto"/>
        </w:rPr>
        <w:t>)</w:t>
      </w:r>
      <w:r w:rsidRPr="00984CE6">
        <w:rPr>
          <w:rFonts w:hint="eastAsia"/>
          <w:color w:val="auto"/>
        </w:rPr>
        <w:t xml:space="preserve">　</w:t>
      </w:r>
      <w:r w:rsidR="00473154" w:rsidRPr="00984CE6">
        <w:rPr>
          <w:rFonts w:hint="eastAsia"/>
          <w:color w:val="auto"/>
        </w:rPr>
        <w:t>補助金の交付を事業実施の条件とするもの</w:t>
      </w:r>
    </w:p>
    <w:p w:rsidR="00473154" w:rsidRPr="00984CE6" w:rsidRDefault="003F7B85" w:rsidP="007624D3">
      <w:pPr>
        <w:ind w:firstLineChars="100" w:firstLine="220"/>
        <w:rPr>
          <w:color w:val="auto"/>
        </w:rPr>
      </w:pPr>
      <w:r w:rsidRPr="00984CE6">
        <w:rPr>
          <w:color w:val="auto"/>
        </w:rPr>
        <w:t>(</w:t>
      </w:r>
      <w:r w:rsidR="00473154" w:rsidRPr="00984CE6">
        <w:rPr>
          <w:color w:val="auto"/>
        </w:rPr>
        <w:t>７</w:t>
      </w:r>
      <w:r w:rsidRPr="00984CE6">
        <w:rPr>
          <w:color w:val="auto"/>
        </w:rPr>
        <w:t>)</w:t>
      </w:r>
      <w:r w:rsidRPr="00984CE6">
        <w:rPr>
          <w:rFonts w:hint="eastAsia"/>
          <w:color w:val="auto"/>
        </w:rPr>
        <w:t xml:space="preserve">　</w:t>
      </w:r>
      <w:r w:rsidR="00473154" w:rsidRPr="00984CE6">
        <w:rPr>
          <w:rFonts w:hint="eastAsia"/>
          <w:color w:val="auto"/>
        </w:rPr>
        <w:t>政治活動、宗教活動等に関わりがあるもの</w:t>
      </w:r>
    </w:p>
    <w:p w:rsidR="00F16DE2" w:rsidRPr="00984CE6" w:rsidRDefault="003F7B85" w:rsidP="00F16DE2">
      <w:pPr>
        <w:ind w:firstLineChars="100" w:firstLine="220"/>
        <w:rPr>
          <w:color w:val="auto"/>
        </w:rPr>
      </w:pPr>
      <w:r w:rsidRPr="00984CE6">
        <w:rPr>
          <w:color w:val="auto"/>
        </w:rPr>
        <w:t>(</w:t>
      </w:r>
      <w:r w:rsidR="00F16DE2" w:rsidRPr="00984CE6">
        <w:rPr>
          <w:rFonts w:hint="eastAsia"/>
          <w:color w:val="auto"/>
        </w:rPr>
        <w:t>８</w:t>
      </w:r>
      <w:r w:rsidRPr="00984CE6">
        <w:rPr>
          <w:color w:val="auto"/>
        </w:rPr>
        <w:t>)</w:t>
      </w:r>
      <w:r w:rsidRPr="00984CE6">
        <w:rPr>
          <w:rFonts w:hint="eastAsia"/>
          <w:color w:val="auto"/>
        </w:rPr>
        <w:t xml:space="preserve">　</w:t>
      </w:r>
      <w:r w:rsidR="00F16DE2" w:rsidRPr="00984CE6">
        <w:rPr>
          <w:rFonts w:hint="eastAsia"/>
          <w:color w:val="auto"/>
        </w:rPr>
        <w:t>公序良俗に反するもの</w:t>
      </w:r>
    </w:p>
    <w:p w:rsidR="00473154" w:rsidRPr="00984CE6" w:rsidRDefault="003F7B85" w:rsidP="00F16DE2">
      <w:pPr>
        <w:ind w:firstLineChars="100" w:firstLine="220"/>
        <w:rPr>
          <w:color w:val="auto"/>
        </w:rPr>
      </w:pPr>
      <w:r w:rsidRPr="00984CE6">
        <w:rPr>
          <w:color w:val="auto"/>
        </w:rPr>
        <w:t>(</w:t>
      </w:r>
      <w:r w:rsidR="00F16DE2" w:rsidRPr="00984CE6">
        <w:rPr>
          <w:rFonts w:hint="eastAsia"/>
          <w:color w:val="auto"/>
        </w:rPr>
        <w:t>９</w:t>
      </w:r>
      <w:r w:rsidRPr="00984CE6">
        <w:rPr>
          <w:color w:val="auto"/>
        </w:rPr>
        <w:t>)</w:t>
      </w:r>
      <w:r w:rsidRPr="00984CE6">
        <w:rPr>
          <w:rFonts w:hint="eastAsia"/>
          <w:color w:val="auto"/>
        </w:rPr>
        <w:t xml:space="preserve">　</w:t>
      </w:r>
      <w:r w:rsidR="00473154" w:rsidRPr="00984CE6">
        <w:rPr>
          <w:rFonts w:hint="eastAsia"/>
          <w:color w:val="auto"/>
        </w:rPr>
        <w:t>その他、補助対象事業としてふさわしくないと認められるもの</w:t>
      </w:r>
    </w:p>
    <w:p w:rsidR="003D64B0" w:rsidRPr="00984CE6" w:rsidRDefault="003D64B0" w:rsidP="00596993">
      <w:pPr>
        <w:rPr>
          <w:color w:val="auto"/>
        </w:rPr>
      </w:pPr>
    </w:p>
    <w:p w:rsidR="00824DE1" w:rsidRPr="00984CE6" w:rsidRDefault="003F7B85" w:rsidP="00824DE1">
      <w:pPr>
        <w:rPr>
          <w:color w:val="auto"/>
        </w:rPr>
      </w:pPr>
      <w:r w:rsidRPr="00984CE6">
        <w:rPr>
          <w:rFonts w:hint="eastAsia"/>
          <w:color w:val="auto"/>
        </w:rPr>
        <w:t>(</w:t>
      </w:r>
      <w:r w:rsidR="00AF11AE" w:rsidRPr="00984CE6">
        <w:rPr>
          <w:rFonts w:hint="eastAsia"/>
          <w:color w:val="auto"/>
        </w:rPr>
        <w:t>補助</w:t>
      </w:r>
      <w:r w:rsidR="00824DE1" w:rsidRPr="00984CE6">
        <w:rPr>
          <w:rFonts w:hint="eastAsia"/>
          <w:color w:val="auto"/>
        </w:rPr>
        <w:t>対象経費及び補助率</w:t>
      </w:r>
      <w:r w:rsidRPr="00984CE6">
        <w:rPr>
          <w:rFonts w:hint="eastAsia"/>
          <w:color w:val="auto"/>
        </w:rPr>
        <w:t>)</w:t>
      </w:r>
    </w:p>
    <w:p w:rsidR="00824DE1" w:rsidRPr="00984CE6" w:rsidRDefault="00824DE1" w:rsidP="005A7368">
      <w:pPr>
        <w:rPr>
          <w:color w:val="auto"/>
        </w:rPr>
      </w:pPr>
      <w:r w:rsidRPr="00984CE6">
        <w:rPr>
          <w:rFonts w:hint="eastAsia"/>
          <w:color w:val="auto"/>
        </w:rPr>
        <w:t>第５条</w:t>
      </w:r>
      <w:r w:rsidR="005A7368" w:rsidRPr="00984CE6">
        <w:rPr>
          <w:rFonts w:hint="eastAsia"/>
          <w:color w:val="auto"/>
        </w:rPr>
        <w:t xml:space="preserve">　</w:t>
      </w:r>
      <w:r w:rsidR="00AF11AE" w:rsidRPr="00984CE6">
        <w:rPr>
          <w:rFonts w:hint="eastAsia"/>
          <w:color w:val="auto"/>
        </w:rPr>
        <w:t>補助</w:t>
      </w:r>
      <w:r w:rsidR="005A7368" w:rsidRPr="00984CE6">
        <w:rPr>
          <w:rFonts w:hint="eastAsia"/>
          <w:color w:val="auto"/>
        </w:rPr>
        <w:t>対象経費及び補助率は、次の各号のとおりとする。</w:t>
      </w:r>
    </w:p>
    <w:p w:rsidR="005A7368" w:rsidRPr="00984CE6" w:rsidRDefault="003F7B85" w:rsidP="00F601F7">
      <w:pPr>
        <w:ind w:leftChars="100" w:left="440" w:hangingChars="100" w:hanging="220"/>
        <w:rPr>
          <w:color w:val="auto"/>
        </w:rPr>
      </w:pPr>
      <w:r w:rsidRPr="00984CE6">
        <w:rPr>
          <w:rFonts w:hint="eastAsia"/>
          <w:color w:val="auto"/>
        </w:rPr>
        <w:t>(</w:t>
      </w:r>
      <w:r w:rsidR="005A7368" w:rsidRPr="00984CE6">
        <w:rPr>
          <w:rFonts w:hint="eastAsia"/>
          <w:color w:val="auto"/>
        </w:rPr>
        <w:t>１</w:t>
      </w:r>
      <w:r w:rsidRPr="00984CE6">
        <w:rPr>
          <w:rFonts w:hint="eastAsia"/>
          <w:color w:val="auto"/>
        </w:rPr>
        <w:t xml:space="preserve">)　</w:t>
      </w:r>
      <w:r w:rsidR="00E71889" w:rsidRPr="00984CE6">
        <w:rPr>
          <w:rFonts w:hint="eastAsia"/>
          <w:color w:val="auto"/>
        </w:rPr>
        <w:t>補助率は、補助対象経費の総額</w:t>
      </w:r>
      <w:r w:rsidR="005A7368" w:rsidRPr="00984CE6">
        <w:rPr>
          <w:rFonts w:hint="eastAsia"/>
          <w:color w:val="auto"/>
        </w:rPr>
        <w:t>の</w:t>
      </w:r>
      <w:r w:rsidR="00685916" w:rsidRPr="00984CE6">
        <w:rPr>
          <w:rFonts w:hint="eastAsia"/>
          <w:color w:val="auto"/>
        </w:rPr>
        <w:t>３</w:t>
      </w:r>
      <w:r w:rsidR="00E71889" w:rsidRPr="00984CE6">
        <w:rPr>
          <w:rFonts w:hint="eastAsia"/>
          <w:color w:val="auto"/>
        </w:rPr>
        <w:t>分の</w:t>
      </w:r>
      <w:r w:rsidR="00685916" w:rsidRPr="00984CE6">
        <w:rPr>
          <w:rFonts w:hint="eastAsia"/>
          <w:color w:val="auto"/>
        </w:rPr>
        <w:t>２</w:t>
      </w:r>
      <w:r w:rsidR="00C860E6" w:rsidRPr="00984CE6">
        <w:rPr>
          <w:rFonts w:hint="eastAsia"/>
          <w:color w:val="auto"/>
        </w:rPr>
        <w:t>以内</w:t>
      </w:r>
      <w:r w:rsidR="005A7368" w:rsidRPr="00984CE6">
        <w:rPr>
          <w:rFonts w:hint="eastAsia"/>
          <w:color w:val="auto"/>
        </w:rPr>
        <w:t>とする。</w:t>
      </w:r>
      <w:r w:rsidR="00F601F7" w:rsidRPr="00984CE6">
        <w:rPr>
          <w:rFonts w:hint="eastAsia"/>
          <w:color w:val="auto"/>
        </w:rPr>
        <w:t>ただし、算定した金額に千円未満の端数が生じた場合は、これを切り捨てるものとする。</w:t>
      </w:r>
    </w:p>
    <w:p w:rsidR="00824DE1" w:rsidRPr="00984CE6" w:rsidRDefault="003F7B85" w:rsidP="007624D3">
      <w:pPr>
        <w:ind w:firstLineChars="100" w:firstLine="220"/>
        <w:rPr>
          <w:color w:val="auto"/>
        </w:rPr>
      </w:pPr>
      <w:r w:rsidRPr="00984CE6">
        <w:rPr>
          <w:rFonts w:hint="eastAsia"/>
          <w:color w:val="auto"/>
        </w:rPr>
        <w:t>(</w:t>
      </w:r>
      <w:r w:rsidR="005A7368" w:rsidRPr="00984CE6">
        <w:rPr>
          <w:rFonts w:hint="eastAsia"/>
          <w:color w:val="auto"/>
        </w:rPr>
        <w:t>２</w:t>
      </w:r>
      <w:r w:rsidRPr="00984CE6">
        <w:rPr>
          <w:rFonts w:hint="eastAsia"/>
          <w:color w:val="auto"/>
        </w:rPr>
        <w:t xml:space="preserve">)　</w:t>
      </w:r>
      <w:r w:rsidR="005A7368" w:rsidRPr="00984CE6">
        <w:rPr>
          <w:rFonts w:hint="eastAsia"/>
          <w:color w:val="auto"/>
        </w:rPr>
        <w:t>補助金は、１件につき</w:t>
      </w:r>
      <w:r w:rsidR="006A5D4A" w:rsidRPr="00984CE6">
        <w:rPr>
          <w:rFonts w:hint="eastAsia"/>
          <w:color w:val="auto"/>
        </w:rPr>
        <w:t>50</w:t>
      </w:r>
      <w:r w:rsidR="005A7368" w:rsidRPr="00984CE6">
        <w:rPr>
          <w:rFonts w:hint="eastAsia"/>
          <w:color w:val="auto"/>
        </w:rPr>
        <w:t>万円を上限とする。</w:t>
      </w:r>
    </w:p>
    <w:p w:rsidR="005B6C8B" w:rsidRPr="00984CE6" w:rsidRDefault="005B6C8B" w:rsidP="005B6C8B">
      <w:pPr>
        <w:rPr>
          <w:color w:val="auto"/>
        </w:rPr>
      </w:pPr>
      <w:r w:rsidRPr="00984CE6">
        <w:rPr>
          <w:rFonts w:hint="eastAsia"/>
          <w:color w:val="auto"/>
        </w:rPr>
        <w:t>２</w:t>
      </w:r>
      <w:r w:rsidR="00357BDB" w:rsidRPr="00984CE6">
        <w:rPr>
          <w:rFonts w:hint="eastAsia"/>
          <w:color w:val="auto"/>
        </w:rPr>
        <w:t xml:space="preserve">　</w:t>
      </w:r>
      <w:r w:rsidR="00A83121" w:rsidRPr="00984CE6">
        <w:rPr>
          <w:rFonts w:hint="eastAsia"/>
          <w:color w:val="auto"/>
        </w:rPr>
        <w:t>補助対象経費は、</w:t>
      </w:r>
      <w:r w:rsidR="006A5D4A" w:rsidRPr="00984CE6">
        <w:rPr>
          <w:rFonts w:hint="eastAsia"/>
          <w:color w:val="auto"/>
        </w:rPr>
        <w:t>別表に定める通りとする。ただし、</w:t>
      </w:r>
      <w:r w:rsidR="00357BDB" w:rsidRPr="00984CE6">
        <w:rPr>
          <w:rFonts w:hint="eastAsia"/>
          <w:color w:val="auto"/>
        </w:rPr>
        <w:t>次の各号を除く費用とする</w:t>
      </w:r>
      <w:r w:rsidRPr="00984CE6">
        <w:rPr>
          <w:rFonts w:hint="eastAsia"/>
          <w:color w:val="auto"/>
        </w:rPr>
        <w:t>。</w:t>
      </w:r>
    </w:p>
    <w:p w:rsidR="005B6C8B" w:rsidRPr="00984CE6" w:rsidRDefault="003F7B85" w:rsidP="007624D3">
      <w:pPr>
        <w:ind w:firstLineChars="100" w:firstLine="220"/>
        <w:rPr>
          <w:color w:val="auto"/>
        </w:rPr>
      </w:pPr>
      <w:r w:rsidRPr="00984CE6">
        <w:rPr>
          <w:color w:val="auto"/>
        </w:rPr>
        <w:t>(</w:t>
      </w:r>
      <w:r w:rsidR="00357BDB" w:rsidRPr="00984CE6">
        <w:rPr>
          <w:rFonts w:hint="eastAsia"/>
          <w:color w:val="auto"/>
        </w:rPr>
        <w:t>１</w:t>
      </w:r>
      <w:r w:rsidRPr="00984CE6">
        <w:rPr>
          <w:color w:val="auto"/>
        </w:rPr>
        <w:t>)</w:t>
      </w:r>
      <w:r w:rsidRPr="00984CE6">
        <w:rPr>
          <w:rFonts w:hint="eastAsia"/>
          <w:color w:val="auto"/>
        </w:rPr>
        <w:t xml:space="preserve">　</w:t>
      </w:r>
      <w:r w:rsidR="005B6C8B" w:rsidRPr="00984CE6">
        <w:rPr>
          <w:color w:val="auto"/>
        </w:rPr>
        <w:t>飲食にかかる費用</w:t>
      </w:r>
      <w:r w:rsidRPr="00984CE6">
        <w:rPr>
          <w:rFonts w:hint="eastAsia"/>
          <w:color w:val="auto"/>
        </w:rPr>
        <w:t>(</w:t>
      </w:r>
      <w:r w:rsidR="006A5D4A" w:rsidRPr="00984CE6">
        <w:rPr>
          <w:rFonts w:hint="eastAsia"/>
          <w:color w:val="auto"/>
        </w:rPr>
        <w:t>ただし、１人当たり単価1</w:t>
      </w:r>
      <w:r w:rsidR="00217797" w:rsidRPr="00984CE6">
        <w:rPr>
          <w:rFonts w:hint="eastAsia"/>
          <w:color w:val="auto"/>
        </w:rPr>
        <w:t>0</w:t>
      </w:r>
      <w:r w:rsidR="00094835" w:rsidRPr="00984CE6">
        <w:rPr>
          <w:rFonts w:hint="eastAsia"/>
          <w:color w:val="auto"/>
        </w:rPr>
        <w:t>0</w:t>
      </w:r>
      <w:r w:rsidR="006A5D4A" w:rsidRPr="00984CE6">
        <w:rPr>
          <w:rFonts w:hint="eastAsia"/>
          <w:color w:val="auto"/>
        </w:rPr>
        <w:t>円相当の飲食は認める</w:t>
      </w:r>
      <w:r w:rsidRPr="00984CE6">
        <w:rPr>
          <w:rFonts w:hint="eastAsia"/>
          <w:color w:val="auto"/>
        </w:rPr>
        <w:t>)</w:t>
      </w:r>
    </w:p>
    <w:p w:rsidR="005B6C8B" w:rsidRPr="00984CE6" w:rsidRDefault="003F7B85" w:rsidP="007624D3">
      <w:pPr>
        <w:ind w:firstLineChars="100" w:firstLine="220"/>
        <w:rPr>
          <w:color w:val="auto"/>
        </w:rPr>
      </w:pPr>
      <w:r w:rsidRPr="00984CE6">
        <w:rPr>
          <w:color w:val="auto"/>
        </w:rPr>
        <w:t>(</w:t>
      </w:r>
      <w:r w:rsidR="00357BDB" w:rsidRPr="00984CE6">
        <w:rPr>
          <w:rFonts w:hint="eastAsia"/>
          <w:color w:val="auto"/>
        </w:rPr>
        <w:t>２</w:t>
      </w:r>
      <w:r w:rsidRPr="00984CE6">
        <w:rPr>
          <w:color w:val="auto"/>
        </w:rPr>
        <w:t>)</w:t>
      </w:r>
      <w:r w:rsidRPr="00984CE6">
        <w:rPr>
          <w:rFonts w:hint="eastAsia"/>
          <w:color w:val="auto"/>
        </w:rPr>
        <w:t xml:space="preserve">　</w:t>
      </w:r>
      <w:r w:rsidR="005B6C8B" w:rsidRPr="00984CE6">
        <w:rPr>
          <w:color w:val="auto"/>
        </w:rPr>
        <w:t>お土産等、贈答にかかる費用</w:t>
      </w:r>
    </w:p>
    <w:p w:rsidR="005B6C8B" w:rsidRPr="00984CE6" w:rsidRDefault="003F7B85" w:rsidP="007624D3">
      <w:pPr>
        <w:ind w:firstLineChars="100" w:firstLine="220"/>
        <w:rPr>
          <w:color w:val="auto"/>
        </w:rPr>
      </w:pPr>
      <w:r w:rsidRPr="00984CE6">
        <w:rPr>
          <w:color w:val="auto"/>
        </w:rPr>
        <w:t>(</w:t>
      </w:r>
      <w:r w:rsidR="00357BDB" w:rsidRPr="00984CE6">
        <w:rPr>
          <w:rFonts w:hint="eastAsia"/>
          <w:color w:val="auto"/>
        </w:rPr>
        <w:t>３</w:t>
      </w:r>
      <w:r w:rsidRPr="00984CE6">
        <w:rPr>
          <w:color w:val="auto"/>
        </w:rPr>
        <w:t>)</w:t>
      </w:r>
      <w:r w:rsidRPr="00984CE6">
        <w:rPr>
          <w:rFonts w:hint="eastAsia"/>
          <w:color w:val="auto"/>
        </w:rPr>
        <w:t xml:space="preserve">　</w:t>
      </w:r>
      <w:r w:rsidR="006A5D4A" w:rsidRPr="00984CE6">
        <w:rPr>
          <w:rFonts w:hint="eastAsia"/>
          <w:color w:val="auto"/>
        </w:rPr>
        <w:t>備品の購入にかかる費用</w:t>
      </w:r>
    </w:p>
    <w:p w:rsidR="006A5D4A" w:rsidRPr="00984CE6" w:rsidRDefault="003F7B85" w:rsidP="003F7B85">
      <w:pPr>
        <w:ind w:leftChars="100" w:left="660" w:hangingChars="200" w:hanging="440"/>
        <w:rPr>
          <w:color w:val="auto"/>
        </w:rPr>
      </w:pPr>
      <w:r w:rsidRPr="00984CE6">
        <w:rPr>
          <w:color w:val="auto"/>
        </w:rPr>
        <w:t>(</w:t>
      </w:r>
      <w:r w:rsidR="006A5D4A" w:rsidRPr="00984CE6">
        <w:rPr>
          <w:rFonts w:hint="eastAsia"/>
          <w:color w:val="auto"/>
        </w:rPr>
        <w:t>４</w:t>
      </w:r>
      <w:r w:rsidRPr="00984CE6">
        <w:rPr>
          <w:color w:val="auto"/>
        </w:rPr>
        <w:t>)</w:t>
      </w:r>
      <w:r w:rsidRPr="00984CE6">
        <w:rPr>
          <w:rFonts w:hint="eastAsia"/>
          <w:color w:val="auto"/>
        </w:rPr>
        <w:t xml:space="preserve">　</w:t>
      </w:r>
      <w:r w:rsidR="006A5D4A" w:rsidRPr="00984CE6">
        <w:rPr>
          <w:rFonts w:hint="eastAsia"/>
          <w:color w:val="auto"/>
        </w:rPr>
        <w:t>職員等の人件費・光熱水費・家賃・定期刊行物発行に要する経費等、</w:t>
      </w:r>
      <w:r w:rsidR="00DB6FEA" w:rsidRPr="00984CE6">
        <w:rPr>
          <w:rFonts w:hint="eastAsia"/>
          <w:color w:val="auto"/>
        </w:rPr>
        <w:t>補助</w:t>
      </w:r>
      <w:r w:rsidR="006A5D4A" w:rsidRPr="00984CE6">
        <w:rPr>
          <w:rFonts w:hint="eastAsia"/>
          <w:color w:val="auto"/>
        </w:rPr>
        <w:t>対象団体の通常運営に要する経常的経費</w:t>
      </w:r>
    </w:p>
    <w:p w:rsidR="00DB6FEA" w:rsidRPr="00984CE6" w:rsidRDefault="00DB6FEA" w:rsidP="006A5D4A">
      <w:pPr>
        <w:rPr>
          <w:color w:val="auto"/>
        </w:rPr>
      </w:pPr>
      <w:r w:rsidRPr="00984CE6">
        <w:rPr>
          <w:rFonts w:hint="eastAsia"/>
          <w:color w:val="auto"/>
        </w:rPr>
        <w:t>３　同一年度での補助金の申請は１</w:t>
      </w:r>
      <w:r w:rsidRPr="00984CE6">
        <w:rPr>
          <w:color w:val="auto"/>
        </w:rPr>
        <w:t>団体</w:t>
      </w:r>
      <w:r w:rsidR="00AF11AE" w:rsidRPr="00984CE6">
        <w:rPr>
          <w:rFonts w:hint="eastAsia"/>
          <w:color w:val="auto"/>
        </w:rPr>
        <w:t>につき</w:t>
      </w:r>
      <w:r w:rsidRPr="00984CE6">
        <w:rPr>
          <w:rFonts w:hint="eastAsia"/>
          <w:color w:val="auto"/>
        </w:rPr>
        <w:t>１</w:t>
      </w:r>
      <w:r w:rsidRPr="00984CE6">
        <w:rPr>
          <w:color w:val="auto"/>
        </w:rPr>
        <w:t>事業までとする。</w:t>
      </w:r>
    </w:p>
    <w:p w:rsidR="00AF11AE" w:rsidRPr="00984CE6" w:rsidRDefault="00AF11AE" w:rsidP="007624D3">
      <w:pPr>
        <w:ind w:left="220" w:hangingChars="100" w:hanging="220"/>
        <w:rPr>
          <w:color w:val="auto"/>
        </w:rPr>
      </w:pPr>
      <w:r w:rsidRPr="00984CE6">
        <w:rPr>
          <w:rFonts w:hint="eastAsia"/>
          <w:color w:val="auto"/>
        </w:rPr>
        <w:t xml:space="preserve">４　</w:t>
      </w:r>
      <w:r w:rsidRPr="00984CE6">
        <w:rPr>
          <w:color w:val="auto"/>
        </w:rPr>
        <w:t>交付決定前に</w:t>
      </w:r>
      <w:r w:rsidR="00FB2642" w:rsidRPr="00984CE6">
        <w:rPr>
          <w:color w:val="auto"/>
        </w:rPr>
        <w:t>支払</w:t>
      </w:r>
      <w:r w:rsidRPr="00984CE6">
        <w:rPr>
          <w:color w:val="auto"/>
        </w:rPr>
        <w:t>を行った経費、相殺等</w:t>
      </w:r>
      <w:r w:rsidR="00FB2642" w:rsidRPr="00984CE6">
        <w:rPr>
          <w:color w:val="auto"/>
        </w:rPr>
        <w:t>支払</w:t>
      </w:r>
      <w:r w:rsidRPr="00984CE6">
        <w:rPr>
          <w:color w:val="auto"/>
        </w:rPr>
        <w:t>が確認できない経費</w:t>
      </w:r>
      <w:r w:rsidRPr="00984CE6">
        <w:rPr>
          <w:rFonts w:hint="eastAsia"/>
          <w:color w:val="auto"/>
        </w:rPr>
        <w:t>、補助事業以外の事業に関する</w:t>
      </w:r>
      <w:r w:rsidR="00FB2642" w:rsidRPr="00984CE6">
        <w:rPr>
          <w:rFonts w:hint="eastAsia"/>
          <w:color w:val="auto"/>
        </w:rPr>
        <w:t>支払</w:t>
      </w:r>
      <w:r w:rsidRPr="00984CE6">
        <w:rPr>
          <w:color w:val="auto"/>
        </w:rPr>
        <w:t>と混在して</w:t>
      </w:r>
      <w:r w:rsidR="00FB2642" w:rsidRPr="00984CE6">
        <w:rPr>
          <w:color w:val="auto"/>
        </w:rPr>
        <w:t>支払</w:t>
      </w:r>
      <w:r w:rsidRPr="00984CE6">
        <w:rPr>
          <w:color w:val="auto"/>
        </w:rPr>
        <w:t>が行われているものについては、補助対象</w:t>
      </w:r>
      <w:r w:rsidRPr="00984CE6">
        <w:rPr>
          <w:rFonts w:hint="eastAsia"/>
          <w:color w:val="auto"/>
        </w:rPr>
        <w:t>外とする。</w:t>
      </w:r>
    </w:p>
    <w:p w:rsidR="007624D3" w:rsidRPr="00984CE6" w:rsidRDefault="007624D3" w:rsidP="00596993">
      <w:pPr>
        <w:rPr>
          <w:color w:val="auto"/>
        </w:rPr>
      </w:pPr>
    </w:p>
    <w:p w:rsidR="00596993" w:rsidRPr="00984CE6" w:rsidRDefault="003F7B85" w:rsidP="00596993">
      <w:pPr>
        <w:rPr>
          <w:color w:val="auto"/>
        </w:rPr>
      </w:pPr>
      <w:r w:rsidRPr="00984CE6">
        <w:rPr>
          <w:rFonts w:hint="eastAsia"/>
          <w:color w:val="auto"/>
        </w:rPr>
        <w:t>(</w:t>
      </w:r>
      <w:r w:rsidR="00596993" w:rsidRPr="00984CE6">
        <w:rPr>
          <w:rFonts w:hint="eastAsia"/>
          <w:color w:val="auto"/>
        </w:rPr>
        <w:t>交付</w:t>
      </w:r>
      <w:r w:rsidR="00393937" w:rsidRPr="00984CE6">
        <w:rPr>
          <w:rFonts w:hint="eastAsia"/>
          <w:color w:val="auto"/>
        </w:rPr>
        <w:t>の</w:t>
      </w:r>
      <w:r w:rsidR="00596993" w:rsidRPr="00984CE6">
        <w:rPr>
          <w:rFonts w:hint="eastAsia"/>
          <w:color w:val="auto"/>
        </w:rPr>
        <w:t>申請</w:t>
      </w:r>
      <w:r w:rsidRPr="00984CE6">
        <w:rPr>
          <w:rFonts w:hint="eastAsia"/>
          <w:color w:val="auto"/>
        </w:rPr>
        <w:t>)</w:t>
      </w:r>
    </w:p>
    <w:p w:rsidR="00596993" w:rsidRPr="00984CE6" w:rsidRDefault="00596993" w:rsidP="007624D3">
      <w:pPr>
        <w:ind w:left="220" w:hangingChars="100" w:hanging="220"/>
        <w:rPr>
          <w:color w:val="auto"/>
        </w:rPr>
      </w:pPr>
      <w:r w:rsidRPr="00984CE6">
        <w:rPr>
          <w:rFonts w:hint="eastAsia"/>
          <w:color w:val="auto"/>
        </w:rPr>
        <w:t>第６条</w:t>
      </w:r>
      <w:r w:rsidR="00E77DFE" w:rsidRPr="00984CE6">
        <w:rPr>
          <w:rFonts w:hint="eastAsia"/>
          <w:color w:val="auto"/>
        </w:rPr>
        <w:t xml:space="preserve">　</w:t>
      </w:r>
      <w:r w:rsidR="003830EB" w:rsidRPr="00984CE6">
        <w:rPr>
          <w:color w:val="auto"/>
        </w:rPr>
        <w:t>補助</w:t>
      </w:r>
      <w:r w:rsidRPr="00984CE6">
        <w:rPr>
          <w:color w:val="auto"/>
        </w:rPr>
        <w:t>金の交付を受けようとする</w:t>
      </w:r>
      <w:r w:rsidR="00FF7DFD" w:rsidRPr="00984CE6">
        <w:rPr>
          <w:rFonts w:hint="eastAsia"/>
          <w:color w:val="auto"/>
        </w:rPr>
        <w:t>者</w:t>
      </w:r>
      <w:r w:rsidR="003F7B85" w:rsidRPr="00984CE6">
        <w:rPr>
          <w:rFonts w:hint="eastAsia"/>
          <w:color w:val="auto"/>
        </w:rPr>
        <w:t>(</w:t>
      </w:r>
      <w:r w:rsidR="00E77DFE" w:rsidRPr="00984CE6">
        <w:rPr>
          <w:rFonts w:hint="eastAsia"/>
          <w:color w:val="auto"/>
        </w:rPr>
        <w:t>以下「申請者」という。</w:t>
      </w:r>
      <w:r w:rsidR="003F7B85" w:rsidRPr="00984CE6">
        <w:rPr>
          <w:rFonts w:hint="eastAsia"/>
          <w:color w:val="auto"/>
        </w:rPr>
        <w:t>)</w:t>
      </w:r>
      <w:r w:rsidR="008A1468" w:rsidRPr="00984CE6">
        <w:rPr>
          <w:rFonts w:hint="eastAsia"/>
          <w:color w:val="auto"/>
        </w:rPr>
        <w:t>は</w:t>
      </w:r>
      <w:r w:rsidRPr="00984CE6">
        <w:rPr>
          <w:color w:val="auto"/>
        </w:rPr>
        <w:t>、</w:t>
      </w:r>
      <w:r w:rsidR="007624D3" w:rsidRPr="00984CE6">
        <w:rPr>
          <w:rFonts w:hint="eastAsia"/>
          <w:color w:val="auto"/>
        </w:rPr>
        <w:t>別に定める期日</w:t>
      </w:r>
      <w:r w:rsidR="00436880" w:rsidRPr="00984CE6">
        <w:rPr>
          <w:rFonts w:hint="eastAsia"/>
          <w:color w:val="auto"/>
        </w:rPr>
        <w:t>までに</w:t>
      </w:r>
      <w:r w:rsidR="00685916" w:rsidRPr="00984CE6">
        <w:rPr>
          <w:rFonts w:hint="eastAsia"/>
          <w:color w:val="auto"/>
        </w:rPr>
        <w:t>ウチナーネットワークサポート事業補助金交付申請書</w:t>
      </w:r>
      <w:r w:rsidR="003F7B85" w:rsidRPr="00984CE6">
        <w:rPr>
          <w:rFonts w:hint="eastAsia"/>
          <w:color w:val="auto"/>
        </w:rPr>
        <w:t>(</w:t>
      </w:r>
      <w:r w:rsidR="00E77DFE" w:rsidRPr="00984CE6">
        <w:rPr>
          <w:rFonts w:hint="eastAsia"/>
          <w:color w:val="auto"/>
        </w:rPr>
        <w:t>様式第１号</w:t>
      </w:r>
      <w:r w:rsidR="003F7B85" w:rsidRPr="00984CE6">
        <w:rPr>
          <w:rFonts w:hint="eastAsia"/>
          <w:color w:val="auto"/>
        </w:rPr>
        <w:t>)</w:t>
      </w:r>
      <w:r w:rsidR="00E77DFE" w:rsidRPr="00984CE6">
        <w:rPr>
          <w:rFonts w:hint="eastAsia"/>
          <w:color w:val="auto"/>
        </w:rPr>
        <w:t>を知事に提出しなければならない。</w:t>
      </w:r>
    </w:p>
    <w:p w:rsidR="006175CA" w:rsidRPr="00984CE6" w:rsidRDefault="00F601F7" w:rsidP="008948B7">
      <w:pPr>
        <w:ind w:left="220" w:hangingChars="100" w:hanging="220"/>
        <w:rPr>
          <w:color w:val="auto"/>
        </w:rPr>
      </w:pPr>
      <w:r w:rsidRPr="00984CE6">
        <w:rPr>
          <w:rFonts w:hint="eastAsia"/>
          <w:color w:val="auto"/>
        </w:rPr>
        <w:t>２</w:t>
      </w:r>
      <w:r w:rsidR="006175CA" w:rsidRPr="00984CE6">
        <w:rPr>
          <w:rFonts w:hint="eastAsia"/>
          <w:color w:val="auto"/>
        </w:rPr>
        <w:t xml:space="preserve">　</w:t>
      </w:r>
      <w:r w:rsidRPr="00984CE6">
        <w:rPr>
          <w:rFonts w:hint="eastAsia"/>
          <w:color w:val="auto"/>
        </w:rPr>
        <w:t>前</w:t>
      </w:r>
      <w:r w:rsidR="006175CA" w:rsidRPr="00984CE6">
        <w:rPr>
          <w:color w:val="auto"/>
        </w:rPr>
        <w:t>項の交付の申請をするに当たって、当該補助金にかかる消費税及び地方消費税に</w:t>
      </w:r>
      <w:r w:rsidR="006175CA" w:rsidRPr="00984CE6">
        <w:rPr>
          <w:rFonts w:hint="eastAsia"/>
          <w:color w:val="auto"/>
        </w:rPr>
        <w:lastRenderedPageBreak/>
        <w:t>係る仕入控除税額</w:t>
      </w:r>
      <w:r w:rsidR="003F7B85" w:rsidRPr="00984CE6">
        <w:rPr>
          <w:rFonts w:hint="eastAsia"/>
          <w:color w:val="auto"/>
        </w:rPr>
        <w:t>(</w:t>
      </w:r>
      <w:r w:rsidR="006175CA" w:rsidRPr="00984CE6">
        <w:rPr>
          <w:rFonts w:hint="eastAsia"/>
          <w:color w:val="auto"/>
        </w:rPr>
        <w:t>交付対象経費に含まれる消費税及び地方消費税相当額のうち、消費税法</w:t>
      </w:r>
      <w:r w:rsidR="003F7B85" w:rsidRPr="00984CE6">
        <w:rPr>
          <w:rFonts w:hint="eastAsia"/>
          <w:color w:val="auto"/>
        </w:rPr>
        <w:t>(</w:t>
      </w:r>
      <w:r w:rsidR="006175CA" w:rsidRPr="00984CE6">
        <w:rPr>
          <w:rFonts w:hint="eastAsia"/>
          <w:color w:val="auto"/>
        </w:rPr>
        <w:t>昭和</w:t>
      </w:r>
      <w:r w:rsidR="006175CA" w:rsidRPr="00984CE6">
        <w:rPr>
          <w:color w:val="auto"/>
        </w:rPr>
        <w:t>63年法律第108号</w:t>
      </w:r>
      <w:r w:rsidR="003F7B85" w:rsidRPr="00984CE6">
        <w:rPr>
          <w:color w:val="auto"/>
        </w:rPr>
        <w:t>)</w:t>
      </w:r>
      <w:r w:rsidR="006175CA" w:rsidRPr="00984CE6">
        <w:rPr>
          <w:color w:val="auto"/>
        </w:rPr>
        <w:t>の規定により仕入れに係る消費税額として控除できる部</w:t>
      </w:r>
      <w:r w:rsidR="006175CA" w:rsidRPr="00984CE6">
        <w:rPr>
          <w:rFonts w:hint="eastAsia"/>
          <w:color w:val="auto"/>
        </w:rPr>
        <w:t>分の金額及び当該金額に地方税法</w:t>
      </w:r>
      <w:r w:rsidR="003F7B85" w:rsidRPr="00984CE6">
        <w:rPr>
          <w:rFonts w:hint="eastAsia"/>
          <w:color w:val="auto"/>
        </w:rPr>
        <w:t>(</w:t>
      </w:r>
      <w:r w:rsidR="006175CA" w:rsidRPr="00984CE6">
        <w:rPr>
          <w:rFonts w:hint="eastAsia"/>
          <w:color w:val="auto"/>
        </w:rPr>
        <w:t>昭和</w:t>
      </w:r>
      <w:r w:rsidR="006175CA" w:rsidRPr="00984CE6">
        <w:rPr>
          <w:color w:val="auto"/>
        </w:rPr>
        <w:t>25年法律第226号</w:t>
      </w:r>
      <w:r w:rsidR="003F7B85" w:rsidRPr="00984CE6">
        <w:rPr>
          <w:color w:val="auto"/>
        </w:rPr>
        <w:t>)</w:t>
      </w:r>
      <w:r w:rsidR="006175CA" w:rsidRPr="00984CE6">
        <w:rPr>
          <w:color w:val="auto"/>
        </w:rPr>
        <w:t>の規定による地方消費税の</w:t>
      </w:r>
      <w:r w:rsidR="006175CA" w:rsidRPr="00984CE6">
        <w:rPr>
          <w:rFonts w:hint="eastAsia"/>
          <w:color w:val="auto"/>
        </w:rPr>
        <w:t>税率を乗じて得た金額の合計額に交付率を乗じて得た金額をいう。</w:t>
      </w:r>
      <w:r w:rsidR="003F7B85" w:rsidRPr="00984CE6">
        <w:rPr>
          <w:rFonts w:hint="eastAsia"/>
          <w:color w:val="auto"/>
        </w:rPr>
        <w:t>(</w:t>
      </w:r>
      <w:r w:rsidR="006175CA" w:rsidRPr="00984CE6">
        <w:rPr>
          <w:rFonts w:hint="eastAsia"/>
          <w:color w:val="auto"/>
        </w:rPr>
        <w:t>以下「消費税等仕入控除税額」という。</w:t>
      </w:r>
      <w:r w:rsidR="003F7B85" w:rsidRPr="00984CE6">
        <w:rPr>
          <w:rFonts w:hint="eastAsia"/>
          <w:color w:val="auto"/>
        </w:rPr>
        <w:t>))</w:t>
      </w:r>
      <w:r w:rsidR="006175CA" w:rsidRPr="00984CE6">
        <w:rPr>
          <w:rFonts w:hint="eastAsia"/>
          <w:color w:val="auto"/>
        </w:rPr>
        <w:t>を減額して交付申請しなければならない。ただし、申請時において消費税等仕入控除税額が明らかでないものについては、この限りでない。</w:t>
      </w:r>
    </w:p>
    <w:p w:rsidR="00206B94" w:rsidRPr="00984CE6" w:rsidRDefault="005A49C7" w:rsidP="006175CA">
      <w:pPr>
        <w:rPr>
          <w:color w:val="auto"/>
        </w:rPr>
      </w:pPr>
      <w:r w:rsidRPr="00984CE6">
        <w:rPr>
          <w:rFonts w:hint="eastAsia"/>
          <w:color w:val="auto"/>
        </w:rPr>
        <w:t>３</w:t>
      </w:r>
      <w:r w:rsidR="006175CA" w:rsidRPr="00984CE6">
        <w:rPr>
          <w:rFonts w:hint="eastAsia"/>
          <w:color w:val="auto"/>
        </w:rPr>
        <w:t xml:space="preserve">　</w:t>
      </w:r>
      <w:r w:rsidR="006175CA" w:rsidRPr="00984CE6">
        <w:rPr>
          <w:color w:val="auto"/>
        </w:rPr>
        <w:t>申請者は、補助対象経費を同じくする他の補助金と重複して申請してはならない。</w:t>
      </w:r>
    </w:p>
    <w:p w:rsidR="00951A9A" w:rsidRPr="00984CE6" w:rsidRDefault="00951A9A" w:rsidP="00E77DFE">
      <w:pPr>
        <w:rPr>
          <w:color w:val="auto"/>
        </w:rPr>
      </w:pPr>
    </w:p>
    <w:p w:rsidR="00951A9A" w:rsidRPr="00984CE6" w:rsidRDefault="003F7B85" w:rsidP="00951A9A">
      <w:pPr>
        <w:rPr>
          <w:color w:val="auto"/>
        </w:rPr>
      </w:pPr>
      <w:r w:rsidRPr="00984CE6">
        <w:rPr>
          <w:rFonts w:hint="eastAsia"/>
          <w:color w:val="auto"/>
        </w:rPr>
        <w:t>(</w:t>
      </w:r>
      <w:r w:rsidR="00951A9A" w:rsidRPr="00984CE6">
        <w:rPr>
          <w:rFonts w:hint="eastAsia"/>
          <w:color w:val="auto"/>
        </w:rPr>
        <w:t>交付の決定</w:t>
      </w:r>
      <w:r w:rsidRPr="00984CE6">
        <w:rPr>
          <w:rFonts w:hint="eastAsia"/>
          <w:color w:val="auto"/>
        </w:rPr>
        <w:t>)</w:t>
      </w:r>
    </w:p>
    <w:p w:rsidR="00951A9A" w:rsidRPr="00984CE6" w:rsidRDefault="00951A9A" w:rsidP="007624D3">
      <w:pPr>
        <w:ind w:left="220" w:hangingChars="100" w:hanging="220"/>
        <w:rPr>
          <w:color w:val="auto"/>
        </w:rPr>
      </w:pPr>
      <w:r w:rsidRPr="00984CE6">
        <w:rPr>
          <w:rFonts w:hint="eastAsia"/>
          <w:color w:val="auto"/>
        </w:rPr>
        <w:t>第７条　知事は、前条の申請を受け</w:t>
      </w:r>
      <w:r w:rsidR="007624D3" w:rsidRPr="00984CE6">
        <w:rPr>
          <w:rFonts w:hint="eastAsia"/>
          <w:color w:val="auto"/>
        </w:rPr>
        <w:t>たときは、申請書を審査し、申請に係る補助事業が適正であると認める</w:t>
      </w:r>
      <w:r w:rsidRPr="00984CE6">
        <w:rPr>
          <w:rFonts w:hint="eastAsia"/>
          <w:color w:val="auto"/>
        </w:rPr>
        <w:t>ときは、</w:t>
      </w:r>
      <w:r w:rsidR="00685916" w:rsidRPr="00984CE6">
        <w:rPr>
          <w:rFonts w:hint="eastAsia"/>
          <w:color w:val="auto"/>
        </w:rPr>
        <w:t>ウチナーネットワークサポート事業補助金</w:t>
      </w:r>
      <w:r w:rsidRPr="00984CE6">
        <w:rPr>
          <w:rFonts w:hint="eastAsia"/>
          <w:color w:val="auto"/>
        </w:rPr>
        <w:t>交付決定通知書</w:t>
      </w:r>
      <w:r w:rsidR="003F7B85" w:rsidRPr="00984CE6">
        <w:rPr>
          <w:rFonts w:hint="eastAsia"/>
          <w:color w:val="auto"/>
        </w:rPr>
        <w:t>(</w:t>
      </w:r>
      <w:r w:rsidR="00685916" w:rsidRPr="00984CE6">
        <w:rPr>
          <w:rFonts w:hint="eastAsia"/>
          <w:color w:val="auto"/>
        </w:rPr>
        <w:t>様式第２号</w:t>
      </w:r>
      <w:r w:rsidR="003F7B85" w:rsidRPr="00984CE6">
        <w:rPr>
          <w:rFonts w:hint="eastAsia"/>
          <w:color w:val="auto"/>
        </w:rPr>
        <w:t>)</w:t>
      </w:r>
      <w:r w:rsidRPr="00984CE6">
        <w:rPr>
          <w:rFonts w:hint="eastAsia"/>
          <w:color w:val="auto"/>
        </w:rPr>
        <w:t>により、申請者に通知するものとする。</w:t>
      </w:r>
    </w:p>
    <w:p w:rsidR="00951A9A" w:rsidRPr="00984CE6" w:rsidRDefault="00951A9A" w:rsidP="007624D3">
      <w:pPr>
        <w:ind w:left="220" w:hangingChars="100" w:hanging="220"/>
        <w:rPr>
          <w:color w:val="auto"/>
        </w:rPr>
      </w:pPr>
      <w:r w:rsidRPr="00984CE6">
        <w:rPr>
          <w:rFonts w:hint="eastAsia"/>
          <w:color w:val="auto"/>
        </w:rPr>
        <w:t>２</w:t>
      </w:r>
      <w:r w:rsidRPr="00984CE6">
        <w:rPr>
          <w:color w:val="auto"/>
        </w:rPr>
        <w:t xml:space="preserve"> 前項の交付の決定にあたり、知事は、補助金の適正な交付を行うために必要があると</w:t>
      </w:r>
      <w:r w:rsidRPr="00984CE6">
        <w:rPr>
          <w:rFonts w:hint="eastAsia"/>
          <w:color w:val="auto"/>
        </w:rPr>
        <w:t>きは、補助金の交付の申請に係る事項について修正を加え、又は条件を付して交付の決定をすることができる。</w:t>
      </w:r>
    </w:p>
    <w:p w:rsidR="003D64B0" w:rsidRPr="00984CE6" w:rsidRDefault="003D64B0" w:rsidP="00E77DFE">
      <w:pPr>
        <w:rPr>
          <w:color w:val="auto"/>
        </w:rPr>
      </w:pPr>
    </w:p>
    <w:p w:rsidR="00596993" w:rsidRPr="00984CE6" w:rsidRDefault="003F7B85" w:rsidP="00596993">
      <w:pPr>
        <w:rPr>
          <w:color w:val="auto"/>
        </w:rPr>
      </w:pPr>
      <w:r w:rsidRPr="00984CE6">
        <w:rPr>
          <w:rFonts w:hint="eastAsia"/>
          <w:color w:val="auto"/>
        </w:rPr>
        <w:t>(</w:t>
      </w:r>
      <w:r w:rsidR="00596993" w:rsidRPr="00984CE6">
        <w:rPr>
          <w:rFonts w:hint="eastAsia"/>
          <w:color w:val="auto"/>
        </w:rPr>
        <w:t>申請の取下げ</w:t>
      </w:r>
      <w:r w:rsidRPr="00984CE6">
        <w:rPr>
          <w:rFonts w:hint="eastAsia"/>
          <w:color w:val="auto"/>
        </w:rPr>
        <w:t>)</w:t>
      </w:r>
    </w:p>
    <w:p w:rsidR="006D7292" w:rsidRPr="00984CE6" w:rsidRDefault="00144AC4" w:rsidP="007624D3">
      <w:pPr>
        <w:ind w:left="220" w:hangingChars="100" w:hanging="220"/>
        <w:rPr>
          <w:color w:val="auto"/>
        </w:rPr>
      </w:pPr>
      <w:r w:rsidRPr="00984CE6">
        <w:rPr>
          <w:rFonts w:hint="eastAsia"/>
          <w:color w:val="auto"/>
        </w:rPr>
        <w:t>第８</w:t>
      </w:r>
      <w:r w:rsidR="00596993" w:rsidRPr="00984CE6">
        <w:rPr>
          <w:rFonts w:hint="eastAsia"/>
          <w:color w:val="auto"/>
        </w:rPr>
        <w:t>条</w:t>
      </w:r>
      <w:r w:rsidR="009203B4" w:rsidRPr="00984CE6">
        <w:rPr>
          <w:rFonts w:hint="eastAsia"/>
          <w:color w:val="auto"/>
        </w:rPr>
        <w:t xml:space="preserve">　</w:t>
      </w:r>
      <w:r w:rsidR="006D7292" w:rsidRPr="00984CE6">
        <w:rPr>
          <w:rFonts w:hint="eastAsia"/>
          <w:color w:val="auto"/>
        </w:rPr>
        <w:t>前条の補助金の交付決定通知を受けた者</w:t>
      </w:r>
      <w:r w:rsidR="003F7B85" w:rsidRPr="00984CE6">
        <w:rPr>
          <w:rFonts w:hint="eastAsia"/>
          <w:color w:val="auto"/>
        </w:rPr>
        <w:t>(</w:t>
      </w:r>
      <w:r w:rsidR="006D7292" w:rsidRPr="00984CE6">
        <w:rPr>
          <w:rFonts w:hint="eastAsia"/>
          <w:color w:val="auto"/>
        </w:rPr>
        <w:t>以下「</w:t>
      </w:r>
      <w:r w:rsidR="003F7B85" w:rsidRPr="00984CE6">
        <w:rPr>
          <w:rFonts w:hint="eastAsia"/>
          <w:color w:val="auto"/>
        </w:rPr>
        <w:t>補助事業者</w:t>
      </w:r>
      <w:r w:rsidR="006D7292" w:rsidRPr="00984CE6">
        <w:rPr>
          <w:rFonts w:hint="eastAsia"/>
          <w:color w:val="auto"/>
        </w:rPr>
        <w:t>」という。</w:t>
      </w:r>
      <w:r w:rsidR="003F7B85" w:rsidRPr="00984CE6">
        <w:rPr>
          <w:rFonts w:hint="eastAsia"/>
          <w:color w:val="auto"/>
        </w:rPr>
        <w:t>)</w:t>
      </w:r>
      <w:r w:rsidR="006D7292" w:rsidRPr="00984CE6">
        <w:rPr>
          <w:rFonts w:hint="eastAsia"/>
          <w:color w:val="auto"/>
        </w:rPr>
        <w:t>は、交付の決定の内容又はこれに附された条件に不服があるときは、申請を取下げることができる。</w:t>
      </w:r>
    </w:p>
    <w:p w:rsidR="00596993" w:rsidRPr="00984CE6" w:rsidRDefault="006D7292" w:rsidP="007624D3">
      <w:pPr>
        <w:ind w:left="220" w:hangingChars="100" w:hanging="220"/>
        <w:rPr>
          <w:color w:val="auto"/>
        </w:rPr>
      </w:pPr>
      <w:r w:rsidRPr="00984CE6">
        <w:rPr>
          <w:rFonts w:hint="eastAsia"/>
          <w:color w:val="auto"/>
        </w:rPr>
        <w:t xml:space="preserve">２　</w:t>
      </w:r>
      <w:r w:rsidR="003F7B85" w:rsidRPr="00984CE6">
        <w:rPr>
          <w:color w:val="auto"/>
        </w:rPr>
        <w:t>補助事業者</w:t>
      </w:r>
      <w:r w:rsidRPr="00984CE6">
        <w:rPr>
          <w:color w:val="auto"/>
        </w:rPr>
        <w:t>は、前項の規定により申請を取下げようとするときは、前条第１項の通知を受</w:t>
      </w:r>
      <w:r w:rsidRPr="00984CE6">
        <w:rPr>
          <w:rFonts w:hint="eastAsia"/>
          <w:color w:val="auto"/>
        </w:rPr>
        <w:t>けた日から起算して</w:t>
      </w:r>
      <w:r w:rsidRPr="00984CE6">
        <w:rPr>
          <w:color w:val="auto"/>
        </w:rPr>
        <w:t>10 日以内に、</w:t>
      </w:r>
      <w:r w:rsidR="005B03F6" w:rsidRPr="00984CE6">
        <w:rPr>
          <w:rFonts w:hint="eastAsia"/>
          <w:color w:val="auto"/>
        </w:rPr>
        <w:t>ウチナーネットワークサポート事業補助金取下</w:t>
      </w:r>
      <w:r w:rsidR="00C76C42" w:rsidRPr="00984CE6">
        <w:rPr>
          <w:rFonts w:hint="eastAsia"/>
          <w:color w:val="auto"/>
        </w:rPr>
        <w:t>げ</w:t>
      </w:r>
      <w:r w:rsidR="005B03F6" w:rsidRPr="00984CE6">
        <w:rPr>
          <w:rFonts w:hint="eastAsia"/>
          <w:color w:val="auto"/>
        </w:rPr>
        <w:t>申請書</w:t>
      </w:r>
      <w:r w:rsidR="003F7B85" w:rsidRPr="00984CE6">
        <w:rPr>
          <w:rFonts w:hint="eastAsia"/>
          <w:color w:val="auto"/>
        </w:rPr>
        <w:t>(</w:t>
      </w:r>
      <w:r w:rsidRPr="00984CE6">
        <w:rPr>
          <w:color w:val="auto"/>
        </w:rPr>
        <w:t>様式第３号</w:t>
      </w:r>
      <w:r w:rsidR="003F7B85" w:rsidRPr="00984CE6">
        <w:rPr>
          <w:rFonts w:hint="eastAsia"/>
          <w:color w:val="auto"/>
        </w:rPr>
        <w:t>)</w:t>
      </w:r>
      <w:r w:rsidRPr="00984CE6">
        <w:rPr>
          <w:color w:val="auto"/>
        </w:rPr>
        <w:t>を知事に提出しなけ</w:t>
      </w:r>
      <w:r w:rsidRPr="00984CE6">
        <w:rPr>
          <w:rFonts w:hint="eastAsia"/>
          <w:color w:val="auto"/>
        </w:rPr>
        <w:t>ればならない。</w:t>
      </w:r>
    </w:p>
    <w:p w:rsidR="003D64B0" w:rsidRPr="00984CE6" w:rsidRDefault="003D64B0" w:rsidP="00596993">
      <w:pPr>
        <w:rPr>
          <w:color w:val="auto"/>
        </w:rPr>
      </w:pPr>
    </w:p>
    <w:p w:rsidR="00596993" w:rsidRPr="00984CE6" w:rsidRDefault="003F7B85" w:rsidP="00596993">
      <w:pPr>
        <w:rPr>
          <w:color w:val="auto"/>
        </w:rPr>
      </w:pPr>
      <w:r w:rsidRPr="00984CE6">
        <w:rPr>
          <w:rFonts w:hint="eastAsia"/>
          <w:color w:val="auto"/>
        </w:rPr>
        <w:t>(</w:t>
      </w:r>
      <w:r w:rsidR="00A453CC" w:rsidRPr="00984CE6">
        <w:rPr>
          <w:rFonts w:hint="eastAsia"/>
          <w:color w:val="auto"/>
        </w:rPr>
        <w:t>変更等の承認</w:t>
      </w:r>
      <w:r w:rsidRPr="00984CE6">
        <w:rPr>
          <w:rFonts w:hint="eastAsia"/>
          <w:color w:val="auto"/>
        </w:rPr>
        <w:t>)</w:t>
      </w:r>
    </w:p>
    <w:p w:rsidR="00596993" w:rsidRPr="00984CE6" w:rsidRDefault="00144AC4" w:rsidP="007624D3">
      <w:pPr>
        <w:ind w:left="220" w:hangingChars="100" w:hanging="220"/>
        <w:rPr>
          <w:color w:val="auto"/>
        </w:rPr>
      </w:pPr>
      <w:r w:rsidRPr="00984CE6">
        <w:rPr>
          <w:rFonts w:hint="eastAsia"/>
          <w:color w:val="auto"/>
        </w:rPr>
        <w:t>第９</w:t>
      </w:r>
      <w:r w:rsidR="00596993" w:rsidRPr="00984CE6">
        <w:rPr>
          <w:rFonts w:hint="eastAsia"/>
          <w:color w:val="auto"/>
        </w:rPr>
        <w:t>条</w:t>
      </w:r>
      <w:r w:rsidR="00951A9A" w:rsidRPr="00984CE6">
        <w:rPr>
          <w:rFonts w:hint="eastAsia"/>
          <w:color w:val="auto"/>
        </w:rPr>
        <w:t xml:space="preserve">　</w:t>
      </w:r>
      <w:r w:rsidR="003F7B85" w:rsidRPr="00984CE6">
        <w:rPr>
          <w:rFonts w:hint="eastAsia"/>
          <w:color w:val="auto"/>
        </w:rPr>
        <w:t>補助事業者</w:t>
      </w:r>
      <w:r w:rsidR="00596993" w:rsidRPr="00984CE6">
        <w:rPr>
          <w:rFonts w:hint="eastAsia"/>
          <w:color w:val="auto"/>
        </w:rPr>
        <w:t>が、</w:t>
      </w:r>
      <w:r w:rsidR="00F96BCE" w:rsidRPr="00984CE6">
        <w:rPr>
          <w:rFonts w:hint="eastAsia"/>
          <w:color w:val="auto"/>
        </w:rPr>
        <w:t>交付決定通知を受けた後において次の各号のいずれかに該当するときは、</w:t>
      </w:r>
      <w:r w:rsidR="0090282E" w:rsidRPr="00984CE6">
        <w:rPr>
          <w:rFonts w:hint="eastAsia"/>
          <w:color w:val="auto"/>
        </w:rPr>
        <w:t>あらかじめ</w:t>
      </w:r>
      <w:r w:rsidR="00685916" w:rsidRPr="00984CE6">
        <w:rPr>
          <w:rFonts w:hint="eastAsia"/>
          <w:color w:val="auto"/>
        </w:rPr>
        <w:t>ウチナーネットワークサポート事業補助金計画変更承認申請書</w:t>
      </w:r>
      <w:r w:rsidR="003F7B85" w:rsidRPr="00984CE6">
        <w:rPr>
          <w:rFonts w:hint="eastAsia"/>
          <w:color w:val="auto"/>
        </w:rPr>
        <w:t>(</w:t>
      </w:r>
      <w:r w:rsidR="00685916" w:rsidRPr="00984CE6">
        <w:rPr>
          <w:rFonts w:hint="eastAsia"/>
          <w:color w:val="auto"/>
        </w:rPr>
        <w:t>様式第４号</w:t>
      </w:r>
      <w:r w:rsidR="003F7B85" w:rsidRPr="00984CE6">
        <w:rPr>
          <w:rFonts w:hint="eastAsia"/>
          <w:color w:val="auto"/>
        </w:rPr>
        <w:t>)</w:t>
      </w:r>
      <w:r w:rsidR="00596993" w:rsidRPr="00984CE6">
        <w:rPr>
          <w:rFonts w:hint="eastAsia"/>
          <w:color w:val="auto"/>
        </w:rPr>
        <w:t>を知事に提出し、その承認を受けなければならない。</w:t>
      </w:r>
    </w:p>
    <w:p w:rsidR="00F23244" w:rsidRPr="00984CE6" w:rsidRDefault="003F7B85" w:rsidP="007624D3">
      <w:pPr>
        <w:ind w:firstLineChars="100" w:firstLine="220"/>
        <w:rPr>
          <w:color w:val="auto"/>
        </w:rPr>
      </w:pPr>
      <w:r w:rsidRPr="00984CE6">
        <w:rPr>
          <w:rFonts w:hint="eastAsia"/>
          <w:color w:val="auto"/>
        </w:rPr>
        <w:t>(</w:t>
      </w:r>
      <w:r w:rsidR="00F23244" w:rsidRPr="00984CE6">
        <w:rPr>
          <w:rFonts w:hint="eastAsia"/>
          <w:color w:val="auto"/>
        </w:rPr>
        <w:t>１</w:t>
      </w:r>
      <w:r w:rsidRPr="00984CE6">
        <w:rPr>
          <w:rFonts w:hint="eastAsia"/>
          <w:color w:val="auto"/>
        </w:rPr>
        <w:t xml:space="preserve">)　</w:t>
      </w:r>
      <w:r w:rsidR="00F23244" w:rsidRPr="00984CE6">
        <w:rPr>
          <w:rFonts w:hint="eastAsia"/>
          <w:color w:val="auto"/>
        </w:rPr>
        <w:t>交付決定額の２割を超える額を減額するとき。</w:t>
      </w:r>
    </w:p>
    <w:p w:rsidR="001D42FB" w:rsidRPr="00984CE6" w:rsidRDefault="003F7B85" w:rsidP="003F7B85">
      <w:pPr>
        <w:ind w:leftChars="100" w:left="660" w:hangingChars="200" w:hanging="440"/>
        <w:rPr>
          <w:color w:val="auto"/>
        </w:rPr>
      </w:pPr>
      <w:r w:rsidRPr="00984CE6">
        <w:rPr>
          <w:rFonts w:hint="eastAsia"/>
          <w:color w:val="auto"/>
        </w:rPr>
        <w:t>(</w:t>
      </w:r>
      <w:r w:rsidR="00F23244" w:rsidRPr="00984CE6">
        <w:rPr>
          <w:rFonts w:hint="eastAsia"/>
          <w:color w:val="auto"/>
        </w:rPr>
        <w:t>２</w:t>
      </w:r>
      <w:r w:rsidRPr="00984CE6">
        <w:rPr>
          <w:rFonts w:hint="eastAsia"/>
          <w:color w:val="auto"/>
        </w:rPr>
        <w:t xml:space="preserve">)　</w:t>
      </w:r>
      <w:r w:rsidR="00F96BCE" w:rsidRPr="00984CE6">
        <w:rPr>
          <w:rFonts w:hint="eastAsia"/>
          <w:color w:val="auto"/>
        </w:rPr>
        <w:t>補助対象経費の区分間におけるいずれか低い額の２割を超える額の配分を変更するとき。</w:t>
      </w:r>
    </w:p>
    <w:p w:rsidR="00F96BCE" w:rsidRPr="00984CE6" w:rsidRDefault="003F7B85" w:rsidP="007624D3">
      <w:pPr>
        <w:ind w:firstLineChars="100" w:firstLine="220"/>
        <w:rPr>
          <w:color w:val="auto"/>
        </w:rPr>
      </w:pPr>
      <w:r w:rsidRPr="00984CE6">
        <w:rPr>
          <w:rFonts w:hint="eastAsia"/>
          <w:color w:val="auto"/>
        </w:rPr>
        <w:t>(</w:t>
      </w:r>
      <w:r w:rsidR="000A6637" w:rsidRPr="00984CE6">
        <w:rPr>
          <w:rFonts w:hint="eastAsia"/>
          <w:color w:val="auto"/>
        </w:rPr>
        <w:t>３</w:t>
      </w:r>
      <w:r w:rsidRPr="00984CE6">
        <w:rPr>
          <w:rFonts w:hint="eastAsia"/>
          <w:color w:val="auto"/>
        </w:rPr>
        <w:t xml:space="preserve">)　</w:t>
      </w:r>
      <w:r w:rsidR="00F96BCE" w:rsidRPr="00984CE6">
        <w:rPr>
          <w:rFonts w:hint="eastAsia"/>
          <w:color w:val="auto"/>
        </w:rPr>
        <w:t>補助事業の内容を変更するとき。ただし、次に掲げる場合を除く。</w:t>
      </w:r>
    </w:p>
    <w:p w:rsidR="00F96BCE" w:rsidRPr="00984CE6" w:rsidRDefault="00F96BCE" w:rsidP="003F7B85">
      <w:pPr>
        <w:ind w:leftChars="200" w:left="660" w:hangingChars="100" w:hanging="220"/>
        <w:rPr>
          <w:color w:val="auto"/>
        </w:rPr>
      </w:pPr>
      <w:r w:rsidRPr="00984CE6">
        <w:rPr>
          <w:rFonts w:hint="eastAsia"/>
          <w:color w:val="auto"/>
        </w:rPr>
        <w:t xml:space="preserve">ア　</w:t>
      </w:r>
      <w:r w:rsidRPr="00984CE6">
        <w:rPr>
          <w:color w:val="auto"/>
        </w:rPr>
        <w:t>補助目的に変更をもたらすものではなく、かつ、</w:t>
      </w:r>
      <w:r w:rsidR="003F7B85" w:rsidRPr="00984CE6">
        <w:rPr>
          <w:color w:val="auto"/>
        </w:rPr>
        <w:t>補助事業者</w:t>
      </w:r>
      <w:r w:rsidRPr="00984CE6">
        <w:rPr>
          <w:color w:val="auto"/>
        </w:rPr>
        <w:t>の自由な創意により計画</w:t>
      </w:r>
      <w:r w:rsidRPr="00984CE6">
        <w:rPr>
          <w:rFonts w:hint="eastAsia"/>
          <w:color w:val="auto"/>
        </w:rPr>
        <w:t>変更を認めることが、より能率的な補助目的達成に資するものと考えられる場合</w:t>
      </w:r>
    </w:p>
    <w:p w:rsidR="00F96BCE" w:rsidRPr="00984CE6" w:rsidRDefault="00F96BCE" w:rsidP="007624D3">
      <w:pPr>
        <w:ind w:firstLineChars="200" w:firstLine="440"/>
        <w:rPr>
          <w:color w:val="auto"/>
        </w:rPr>
      </w:pPr>
      <w:r w:rsidRPr="00984CE6">
        <w:rPr>
          <w:rFonts w:hint="eastAsia"/>
          <w:color w:val="auto"/>
        </w:rPr>
        <w:lastRenderedPageBreak/>
        <w:t xml:space="preserve">イ　</w:t>
      </w:r>
      <w:r w:rsidRPr="00984CE6">
        <w:rPr>
          <w:color w:val="auto"/>
        </w:rPr>
        <w:t>補助目的及び事業能率に関係のない事業計画の細部変更である場合</w:t>
      </w:r>
    </w:p>
    <w:p w:rsidR="00A453CC" w:rsidRPr="00984CE6" w:rsidRDefault="00A453CC" w:rsidP="007624D3">
      <w:pPr>
        <w:ind w:left="220" w:hangingChars="100" w:hanging="220"/>
        <w:rPr>
          <w:color w:val="auto"/>
        </w:rPr>
      </w:pPr>
      <w:r w:rsidRPr="00984CE6">
        <w:rPr>
          <w:rFonts w:hint="eastAsia"/>
          <w:color w:val="auto"/>
        </w:rPr>
        <w:t>２</w:t>
      </w:r>
      <w:r w:rsidR="00443B9D" w:rsidRPr="00984CE6">
        <w:rPr>
          <w:rFonts w:hint="eastAsia"/>
          <w:color w:val="auto"/>
        </w:rPr>
        <w:t xml:space="preserve">　</w:t>
      </w:r>
      <w:r w:rsidRPr="00984CE6">
        <w:rPr>
          <w:color w:val="auto"/>
        </w:rPr>
        <w:t>知事は、前項の承認をする場合において、必要に応じ交付の決定の内容を変更し、又は条</w:t>
      </w:r>
      <w:r w:rsidRPr="00984CE6">
        <w:rPr>
          <w:rFonts w:hint="eastAsia"/>
          <w:color w:val="auto"/>
        </w:rPr>
        <w:t>件を付すことができる。</w:t>
      </w:r>
    </w:p>
    <w:p w:rsidR="00A453CC" w:rsidRPr="00984CE6" w:rsidRDefault="00A453CC" w:rsidP="007624D3">
      <w:pPr>
        <w:ind w:left="220" w:hangingChars="100" w:hanging="220"/>
        <w:rPr>
          <w:color w:val="auto"/>
        </w:rPr>
      </w:pPr>
      <w:r w:rsidRPr="00984CE6">
        <w:rPr>
          <w:rFonts w:hint="eastAsia"/>
          <w:color w:val="auto"/>
        </w:rPr>
        <w:t>３</w:t>
      </w:r>
      <w:r w:rsidR="00443B9D" w:rsidRPr="00984CE6">
        <w:rPr>
          <w:rFonts w:hint="eastAsia"/>
          <w:color w:val="auto"/>
        </w:rPr>
        <w:t xml:space="preserve">　</w:t>
      </w:r>
      <w:r w:rsidRPr="00984CE6">
        <w:rPr>
          <w:color w:val="auto"/>
        </w:rPr>
        <w:t>知事は、前項の</w:t>
      </w:r>
      <w:r w:rsidR="00443B9D" w:rsidRPr="00984CE6">
        <w:rPr>
          <w:color w:val="auto"/>
        </w:rPr>
        <w:t>規定により交付の決定の内容を変更し、又は条件を付した場合は、</w:t>
      </w:r>
      <w:r w:rsidR="00E46424" w:rsidRPr="00984CE6">
        <w:rPr>
          <w:rFonts w:hint="eastAsia"/>
          <w:color w:val="auto"/>
        </w:rPr>
        <w:t>ウチナーネットワークサポート事業補助金</w:t>
      </w:r>
      <w:r w:rsidRPr="00984CE6">
        <w:rPr>
          <w:rFonts w:hint="eastAsia"/>
          <w:color w:val="auto"/>
        </w:rPr>
        <w:t>交付決定変更通知書</w:t>
      </w:r>
      <w:r w:rsidR="003F7B85" w:rsidRPr="00984CE6">
        <w:rPr>
          <w:rFonts w:hint="eastAsia"/>
          <w:color w:val="auto"/>
        </w:rPr>
        <w:t>(</w:t>
      </w:r>
      <w:r w:rsidR="00E46424" w:rsidRPr="00984CE6">
        <w:rPr>
          <w:rFonts w:hint="eastAsia"/>
          <w:color w:val="auto"/>
        </w:rPr>
        <w:t>様式第５号</w:t>
      </w:r>
      <w:r w:rsidR="003F7B85" w:rsidRPr="00984CE6">
        <w:rPr>
          <w:rFonts w:hint="eastAsia"/>
          <w:color w:val="auto"/>
        </w:rPr>
        <w:t>)</w:t>
      </w:r>
      <w:r w:rsidRPr="00984CE6">
        <w:rPr>
          <w:rFonts w:hint="eastAsia"/>
          <w:color w:val="auto"/>
        </w:rPr>
        <w:t>により、</w:t>
      </w:r>
      <w:r w:rsidR="003F7B85" w:rsidRPr="00984CE6">
        <w:rPr>
          <w:rFonts w:hint="eastAsia"/>
          <w:color w:val="auto"/>
        </w:rPr>
        <w:t>補助事業者</w:t>
      </w:r>
      <w:r w:rsidRPr="00984CE6">
        <w:rPr>
          <w:rFonts w:hint="eastAsia"/>
          <w:color w:val="auto"/>
        </w:rPr>
        <w:t>に通知するものとする。</w:t>
      </w:r>
    </w:p>
    <w:p w:rsidR="003D64B0" w:rsidRPr="00984CE6" w:rsidRDefault="00A453CC" w:rsidP="007624D3">
      <w:pPr>
        <w:ind w:left="220" w:hangingChars="100" w:hanging="220"/>
        <w:rPr>
          <w:color w:val="auto"/>
        </w:rPr>
      </w:pPr>
      <w:r w:rsidRPr="00984CE6">
        <w:rPr>
          <w:rFonts w:hint="eastAsia"/>
          <w:color w:val="auto"/>
        </w:rPr>
        <w:t>４</w:t>
      </w:r>
      <w:r w:rsidR="00320C80" w:rsidRPr="00984CE6">
        <w:rPr>
          <w:rFonts w:hint="eastAsia"/>
          <w:color w:val="auto"/>
        </w:rPr>
        <w:t xml:space="preserve">　</w:t>
      </w:r>
      <w:r w:rsidR="003F7B85" w:rsidRPr="00984CE6">
        <w:rPr>
          <w:color w:val="auto"/>
        </w:rPr>
        <w:t>補助事業者</w:t>
      </w:r>
      <w:r w:rsidRPr="00984CE6">
        <w:rPr>
          <w:color w:val="auto"/>
        </w:rPr>
        <w:t>は、</w:t>
      </w:r>
      <w:r w:rsidR="00B132AE" w:rsidRPr="00984CE6">
        <w:rPr>
          <w:rFonts w:hint="eastAsia"/>
          <w:color w:val="auto"/>
        </w:rPr>
        <w:t>補助事業を中止又は廃止する場合は、その理由を記載した</w:t>
      </w:r>
      <w:r w:rsidR="000803AA" w:rsidRPr="00984CE6">
        <w:rPr>
          <w:rFonts w:hint="eastAsia"/>
          <w:color w:val="auto"/>
        </w:rPr>
        <w:t>ウチナーネットワークサポート事業補助金中止</w:t>
      </w:r>
      <w:r w:rsidR="003F7B85" w:rsidRPr="00984CE6">
        <w:rPr>
          <w:rFonts w:hint="eastAsia"/>
          <w:color w:val="auto"/>
        </w:rPr>
        <w:t>(</w:t>
      </w:r>
      <w:r w:rsidR="000803AA" w:rsidRPr="00984CE6">
        <w:rPr>
          <w:rFonts w:hint="eastAsia"/>
          <w:color w:val="auto"/>
        </w:rPr>
        <w:t>廃止</w:t>
      </w:r>
      <w:r w:rsidR="003F7B85" w:rsidRPr="00984CE6">
        <w:rPr>
          <w:rFonts w:hint="eastAsia"/>
          <w:color w:val="auto"/>
        </w:rPr>
        <w:t>)</w:t>
      </w:r>
      <w:r w:rsidR="000803AA" w:rsidRPr="00984CE6">
        <w:rPr>
          <w:rFonts w:hint="eastAsia"/>
          <w:color w:val="auto"/>
        </w:rPr>
        <w:t>承認申請書</w:t>
      </w:r>
      <w:r w:rsidR="003F7B85" w:rsidRPr="00984CE6">
        <w:rPr>
          <w:rFonts w:hint="eastAsia"/>
          <w:color w:val="auto"/>
        </w:rPr>
        <w:t>(</w:t>
      </w:r>
      <w:r w:rsidR="00B132AE" w:rsidRPr="00984CE6">
        <w:rPr>
          <w:rFonts w:hint="eastAsia"/>
          <w:color w:val="auto"/>
        </w:rPr>
        <w:t>様式第６号</w:t>
      </w:r>
      <w:r w:rsidR="003F7B85" w:rsidRPr="00984CE6">
        <w:rPr>
          <w:rFonts w:hint="eastAsia"/>
          <w:color w:val="auto"/>
        </w:rPr>
        <w:t>)</w:t>
      </w:r>
      <w:r w:rsidR="00B132AE" w:rsidRPr="00984CE6">
        <w:rPr>
          <w:rFonts w:hint="eastAsia"/>
          <w:color w:val="auto"/>
        </w:rPr>
        <w:t>を知事に提出し、その承認を受けなければならない。</w:t>
      </w:r>
    </w:p>
    <w:p w:rsidR="003D64B0" w:rsidRPr="00984CE6" w:rsidRDefault="003D64B0" w:rsidP="00596993">
      <w:pPr>
        <w:rPr>
          <w:color w:val="auto"/>
        </w:rPr>
      </w:pPr>
    </w:p>
    <w:p w:rsidR="00911353" w:rsidRPr="00984CE6" w:rsidRDefault="003F7B85" w:rsidP="00911353">
      <w:pPr>
        <w:rPr>
          <w:color w:val="auto"/>
        </w:rPr>
      </w:pPr>
      <w:r w:rsidRPr="00984CE6">
        <w:rPr>
          <w:rFonts w:hint="eastAsia"/>
          <w:color w:val="auto"/>
        </w:rPr>
        <w:t>(</w:t>
      </w:r>
      <w:r w:rsidR="00911353" w:rsidRPr="00984CE6">
        <w:rPr>
          <w:rFonts w:hint="eastAsia"/>
          <w:color w:val="auto"/>
        </w:rPr>
        <w:t>事故報告</w:t>
      </w:r>
      <w:r w:rsidRPr="00984CE6">
        <w:rPr>
          <w:rFonts w:hint="eastAsia"/>
          <w:color w:val="auto"/>
        </w:rPr>
        <w:t>)</w:t>
      </w:r>
    </w:p>
    <w:p w:rsidR="00911353" w:rsidRPr="00984CE6" w:rsidRDefault="00911353" w:rsidP="007624D3">
      <w:pPr>
        <w:ind w:left="220" w:hangingChars="100" w:hanging="220"/>
        <w:rPr>
          <w:color w:val="auto"/>
        </w:rPr>
      </w:pPr>
      <w:r w:rsidRPr="00984CE6">
        <w:rPr>
          <w:rFonts w:hint="eastAsia"/>
          <w:color w:val="auto"/>
        </w:rPr>
        <w:t>第10</w:t>
      </w:r>
      <w:r w:rsidRPr="00984CE6">
        <w:rPr>
          <w:color w:val="auto"/>
        </w:rPr>
        <w:t>条</w:t>
      </w:r>
      <w:r w:rsidRPr="00984CE6">
        <w:rPr>
          <w:rFonts w:hint="eastAsia"/>
          <w:color w:val="auto"/>
        </w:rPr>
        <w:t xml:space="preserve">　</w:t>
      </w:r>
      <w:r w:rsidR="003F7B85" w:rsidRPr="00984CE6">
        <w:rPr>
          <w:rFonts w:hint="eastAsia"/>
          <w:color w:val="auto"/>
        </w:rPr>
        <w:t>補助事業者</w:t>
      </w:r>
      <w:r w:rsidRPr="00984CE6">
        <w:rPr>
          <w:rFonts w:hint="eastAsia"/>
          <w:color w:val="auto"/>
        </w:rPr>
        <w:t>は、補助事業が予定の期間内に完了することができないと見込まれる場合又は補助事業の遂行が困難となった場合は、速やかに</w:t>
      </w:r>
      <w:r w:rsidR="000803AA" w:rsidRPr="00984CE6">
        <w:rPr>
          <w:rFonts w:hint="eastAsia"/>
          <w:color w:val="auto"/>
        </w:rPr>
        <w:t>ウチナーネットワークサポート事業補助金事故報告書</w:t>
      </w:r>
      <w:r w:rsidR="003F7B85" w:rsidRPr="00984CE6">
        <w:rPr>
          <w:rFonts w:hint="eastAsia"/>
          <w:color w:val="auto"/>
        </w:rPr>
        <w:t>(</w:t>
      </w:r>
      <w:r w:rsidRPr="00984CE6">
        <w:rPr>
          <w:rFonts w:hint="eastAsia"/>
          <w:color w:val="auto"/>
        </w:rPr>
        <w:t>様式第７号</w:t>
      </w:r>
      <w:r w:rsidR="003F7B85" w:rsidRPr="00984CE6">
        <w:rPr>
          <w:rFonts w:hint="eastAsia"/>
          <w:color w:val="auto"/>
        </w:rPr>
        <w:t>)</w:t>
      </w:r>
      <w:r w:rsidRPr="00984CE6">
        <w:rPr>
          <w:rFonts w:hint="eastAsia"/>
          <w:color w:val="auto"/>
        </w:rPr>
        <w:t>を知事に提出し、その指示を受けなければならない。</w:t>
      </w:r>
    </w:p>
    <w:p w:rsidR="00911353" w:rsidRPr="00984CE6" w:rsidRDefault="00911353" w:rsidP="00911353">
      <w:pPr>
        <w:rPr>
          <w:color w:val="auto"/>
        </w:rPr>
      </w:pPr>
    </w:p>
    <w:p w:rsidR="00596993" w:rsidRPr="00984CE6" w:rsidRDefault="003F7B85" w:rsidP="00596993">
      <w:pPr>
        <w:rPr>
          <w:color w:val="auto"/>
        </w:rPr>
      </w:pPr>
      <w:r w:rsidRPr="00984CE6">
        <w:rPr>
          <w:rFonts w:hint="eastAsia"/>
          <w:color w:val="auto"/>
        </w:rPr>
        <w:t>(</w:t>
      </w:r>
      <w:r w:rsidR="00596993" w:rsidRPr="00984CE6">
        <w:rPr>
          <w:rFonts w:hint="eastAsia"/>
          <w:color w:val="auto"/>
        </w:rPr>
        <w:t>実施状況報告</w:t>
      </w:r>
      <w:r w:rsidRPr="00984CE6">
        <w:rPr>
          <w:rFonts w:hint="eastAsia"/>
          <w:color w:val="auto"/>
        </w:rPr>
        <w:t>)</w:t>
      </w:r>
    </w:p>
    <w:p w:rsidR="00596993" w:rsidRPr="00984CE6" w:rsidRDefault="00596993" w:rsidP="007624D3">
      <w:pPr>
        <w:ind w:left="220" w:hangingChars="100" w:hanging="220"/>
        <w:rPr>
          <w:color w:val="auto"/>
        </w:rPr>
      </w:pPr>
      <w:r w:rsidRPr="00984CE6">
        <w:rPr>
          <w:rFonts w:hint="eastAsia"/>
          <w:color w:val="auto"/>
        </w:rPr>
        <w:t>第</w:t>
      </w:r>
      <w:r w:rsidR="00144AC4" w:rsidRPr="00984CE6">
        <w:rPr>
          <w:rFonts w:hint="eastAsia"/>
          <w:color w:val="auto"/>
        </w:rPr>
        <w:t>11</w:t>
      </w:r>
      <w:r w:rsidRPr="00984CE6">
        <w:rPr>
          <w:color w:val="auto"/>
        </w:rPr>
        <w:t>条</w:t>
      </w:r>
      <w:r w:rsidR="00144AC4" w:rsidRPr="00984CE6">
        <w:rPr>
          <w:rFonts w:hint="eastAsia"/>
          <w:color w:val="auto"/>
        </w:rPr>
        <w:t xml:space="preserve">　</w:t>
      </w:r>
      <w:r w:rsidR="003F7B85" w:rsidRPr="00984CE6">
        <w:rPr>
          <w:color w:val="auto"/>
        </w:rPr>
        <w:t>補助事業者</w:t>
      </w:r>
      <w:r w:rsidRPr="00984CE6">
        <w:rPr>
          <w:color w:val="auto"/>
        </w:rPr>
        <w:t>は、知事からの請求があれば、</w:t>
      </w:r>
      <w:r w:rsidR="00D84616" w:rsidRPr="00984CE6">
        <w:rPr>
          <w:rFonts w:hint="eastAsia"/>
          <w:color w:val="auto"/>
        </w:rPr>
        <w:t>ウチナーネットワークサポート事業</w:t>
      </w:r>
      <w:r w:rsidR="00144AC4" w:rsidRPr="00984CE6">
        <w:rPr>
          <w:rFonts w:hint="eastAsia"/>
          <w:color w:val="auto"/>
        </w:rPr>
        <w:t>補助金</w:t>
      </w:r>
      <w:r w:rsidRPr="00984CE6">
        <w:rPr>
          <w:rFonts w:hint="eastAsia"/>
          <w:color w:val="auto"/>
        </w:rPr>
        <w:t>実施状況報告書</w:t>
      </w:r>
      <w:r w:rsidR="003F7B85" w:rsidRPr="00984CE6">
        <w:rPr>
          <w:rFonts w:hint="eastAsia"/>
          <w:color w:val="auto"/>
        </w:rPr>
        <w:t>(</w:t>
      </w:r>
      <w:r w:rsidRPr="00984CE6">
        <w:rPr>
          <w:rFonts w:hint="eastAsia"/>
          <w:color w:val="auto"/>
        </w:rPr>
        <w:t>様式第</w:t>
      </w:r>
      <w:r w:rsidR="00911353" w:rsidRPr="00984CE6">
        <w:rPr>
          <w:rFonts w:hint="eastAsia"/>
          <w:color w:val="auto"/>
        </w:rPr>
        <w:t>８</w:t>
      </w:r>
      <w:r w:rsidRPr="00984CE6">
        <w:rPr>
          <w:rFonts w:hint="eastAsia"/>
          <w:color w:val="auto"/>
        </w:rPr>
        <w:t>号</w:t>
      </w:r>
      <w:r w:rsidR="003F7B85" w:rsidRPr="00984CE6">
        <w:rPr>
          <w:rFonts w:hint="eastAsia"/>
          <w:color w:val="auto"/>
        </w:rPr>
        <w:t>)</w:t>
      </w:r>
      <w:r w:rsidRPr="00984CE6">
        <w:rPr>
          <w:rFonts w:hint="eastAsia"/>
          <w:color w:val="auto"/>
        </w:rPr>
        <w:t>を作成し、知事に提出しなければならない。</w:t>
      </w:r>
    </w:p>
    <w:p w:rsidR="003D64B0" w:rsidRPr="00984CE6" w:rsidRDefault="003D64B0" w:rsidP="00596993">
      <w:pPr>
        <w:rPr>
          <w:color w:val="auto"/>
        </w:rPr>
      </w:pPr>
    </w:p>
    <w:p w:rsidR="00596993" w:rsidRPr="00984CE6" w:rsidRDefault="003F7B85" w:rsidP="00596993">
      <w:pPr>
        <w:rPr>
          <w:color w:val="auto"/>
        </w:rPr>
      </w:pPr>
      <w:r w:rsidRPr="00984CE6">
        <w:rPr>
          <w:rFonts w:hint="eastAsia"/>
          <w:color w:val="auto"/>
        </w:rPr>
        <w:t>(</w:t>
      </w:r>
      <w:r w:rsidR="00596993" w:rsidRPr="00984CE6">
        <w:rPr>
          <w:rFonts w:hint="eastAsia"/>
          <w:color w:val="auto"/>
        </w:rPr>
        <w:t>実績報告</w:t>
      </w:r>
      <w:r w:rsidRPr="00984CE6">
        <w:rPr>
          <w:rFonts w:hint="eastAsia"/>
          <w:color w:val="auto"/>
        </w:rPr>
        <w:t>)</w:t>
      </w:r>
    </w:p>
    <w:p w:rsidR="00596993" w:rsidRPr="00984CE6" w:rsidRDefault="00596993" w:rsidP="007624D3">
      <w:pPr>
        <w:ind w:left="220" w:hangingChars="100" w:hanging="220"/>
        <w:rPr>
          <w:color w:val="auto"/>
        </w:rPr>
      </w:pPr>
      <w:r w:rsidRPr="00984CE6">
        <w:rPr>
          <w:rFonts w:hint="eastAsia"/>
          <w:color w:val="auto"/>
        </w:rPr>
        <w:t>第</w:t>
      </w:r>
      <w:r w:rsidR="00144AC4" w:rsidRPr="00984CE6">
        <w:rPr>
          <w:rFonts w:hint="eastAsia"/>
          <w:color w:val="auto"/>
        </w:rPr>
        <w:t>12</w:t>
      </w:r>
      <w:r w:rsidRPr="00984CE6">
        <w:rPr>
          <w:color w:val="auto"/>
        </w:rPr>
        <w:t>条</w:t>
      </w:r>
      <w:r w:rsidR="00144AC4" w:rsidRPr="00984CE6">
        <w:rPr>
          <w:rFonts w:hint="eastAsia"/>
          <w:color w:val="auto"/>
        </w:rPr>
        <w:t xml:space="preserve">　</w:t>
      </w:r>
      <w:r w:rsidR="003F7B85" w:rsidRPr="00984CE6">
        <w:rPr>
          <w:rFonts w:hint="eastAsia"/>
          <w:color w:val="auto"/>
        </w:rPr>
        <w:t>補助事業者</w:t>
      </w:r>
      <w:r w:rsidRPr="00984CE6">
        <w:rPr>
          <w:color w:val="auto"/>
        </w:rPr>
        <w:t>は、</w:t>
      </w:r>
      <w:r w:rsidR="00144AC4" w:rsidRPr="00984CE6">
        <w:rPr>
          <w:rFonts w:hint="eastAsia"/>
          <w:color w:val="auto"/>
        </w:rPr>
        <w:t>当該事業が終了した日から</w:t>
      </w:r>
      <w:r w:rsidR="00EF329A" w:rsidRPr="00984CE6">
        <w:rPr>
          <w:rFonts w:hint="eastAsia"/>
          <w:color w:val="auto"/>
        </w:rPr>
        <w:t>30</w:t>
      </w:r>
      <w:r w:rsidR="00FA0FAB" w:rsidRPr="00984CE6">
        <w:rPr>
          <w:rFonts w:hint="eastAsia"/>
          <w:color w:val="auto"/>
        </w:rPr>
        <w:t>日</w:t>
      </w:r>
      <w:r w:rsidR="00144AC4" w:rsidRPr="00984CE6">
        <w:rPr>
          <w:rFonts w:hint="eastAsia"/>
          <w:color w:val="auto"/>
        </w:rPr>
        <w:t>以内</w:t>
      </w:r>
      <w:r w:rsidR="00FA0FAB" w:rsidRPr="00984CE6">
        <w:rPr>
          <w:rFonts w:hint="eastAsia"/>
          <w:color w:val="auto"/>
        </w:rPr>
        <w:t>または補助決定通知のあった年度の２月末日いずれか早い日まで</w:t>
      </w:r>
      <w:r w:rsidR="00144AC4" w:rsidRPr="00984CE6">
        <w:rPr>
          <w:rFonts w:hint="eastAsia"/>
          <w:color w:val="auto"/>
        </w:rPr>
        <w:t>に、</w:t>
      </w:r>
      <w:r w:rsidR="00D84616" w:rsidRPr="00984CE6">
        <w:rPr>
          <w:rFonts w:hint="eastAsia"/>
          <w:color w:val="auto"/>
        </w:rPr>
        <w:t>ウチナーネットワークサポート事業</w:t>
      </w:r>
      <w:r w:rsidR="00144AC4" w:rsidRPr="00984CE6">
        <w:rPr>
          <w:rFonts w:hint="eastAsia"/>
          <w:color w:val="auto"/>
        </w:rPr>
        <w:t>補助金</w:t>
      </w:r>
      <w:r w:rsidR="00911353" w:rsidRPr="00984CE6">
        <w:rPr>
          <w:rFonts w:hint="eastAsia"/>
          <w:color w:val="auto"/>
        </w:rPr>
        <w:t>実績報告書</w:t>
      </w:r>
      <w:r w:rsidR="003F7B85" w:rsidRPr="00984CE6">
        <w:rPr>
          <w:rFonts w:hint="eastAsia"/>
          <w:color w:val="auto"/>
        </w:rPr>
        <w:t>(</w:t>
      </w:r>
      <w:r w:rsidR="00911353" w:rsidRPr="00984CE6">
        <w:rPr>
          <w:rFonts w:hint="eastAsia"/>
          <w:color w:val="auto"/>
        </w:rPr>
        <w:t>様式第９</w:t>
      </w:r>
      <w:r w:rsidRPr="00984CE6">
        <w:rPr>
          <w:rFonts w:hint="eastAsia"/>
          <w:color w:val="auto"/>
        </w:rPr>
        <w:t>号</w:t>
      </w:r>
      <w:r w:rsidR="003F7B85" w:rsidRPr="00984CE6">
        <w:rPr>
          <w:rFonts w:hint="eastAsia"/>
          <w:color w:val="auto"/>
        </w:rPr>
        <w:t>)（</w:t>
      </w:r>
      <w:r w:rsidRPr="00984CE6">
        <w:rPr>
          <w:rFonts w:hint="eastAsia"/>
          <w:color w:val="auto"/>
        </w:rPr>
        <w:t>以下「実績報告書」という。</w:t>
      </w:r>
      <w:r w:rsidR="003F7B85" w:rsidRPr="00984CE6">
        <w:rPr>
          <w:rFonts w:hint="eastAsia"/>
          <w:color w:val="auto"/>
        </w:rPr>
        <w:t>)</w:t>
      </w:r>
      <w:r w:rsidRPr="00984CE6">
        <w:rPr>
          <w:rFonts w:hint="eastAsia"/>
          <w:color w:val="auto"/>
        </w:rPr>
        <w:t>を作成し、知事に提出しなければならない。</w:t>
      </w:r>
    </w:p>
    <w:p w:rsidR="006175CA" w:rsidRPr="00984CE6" w:rsidRDefault="006175CA" w:rsidP="008948B7">
      <w:pPr>
        <w:ind w:left="220" w:hangingChars="100" w:hanging="220"/>
        <w:rPr>
          <w:color w:val="auto"/>
        </w:rPr>
      </w:pPr>
      <w:r w:rsidRPr="00984CE6">
        <w:rPr>
          <w:rFonts w:hint="eastAsia"/>
          <w:color w:val="auto"/>
        </w:rPr>
        <w:t xml:space="preserve">２　</w:t>
      </w:r>
      <w:r w:rsidRPr="00984CE6">
        <w:rPr>
          <w:color w:val="auto"/>
        </w:rPr>
        <w:t>補助事業者は、前項の実績報告を行うに当たって、千円未満の額は切り捨てて報告し</w:t>
      </w:r>
      <w:r w:rsidRPr="00984CE6">
        <w:rPr>
          <w:rFonts w:hint="eastAsia"/>
          <w:color w:val="auto"/>
        </w:rPr>
        <w:t>なければならない。</w:t>
      </w:r>
    </w:p>
    <w:p w:rsidR="006175CA" w:rsidRPr="00984CE6" w:rsidRDefault="006175CA" w:rsidP="008948B7">
      <w:pPr>
        <w:ind w:left="220" w:hangingChars="100" w:hanging="220"/>
        <w:rPr>
          <w:color w:val="auto"/>
        </w:rPr>
      </w:pPr>
      <w:r w:rsidRPr="00984CE6">
        <w:rPr>
          <w:rFonts w:hint="eastAsia"/>
          <w:color w:val="auto"/>
        </w:rPr>
        <w:t xml:space="preserve">３　</w:t>
      </w:r>
      <w:r w:rsidRPr="00984CE6">
        <w:rPr>
          <w:color w:val="auto"/>
        </w:rPr>
        <w:t>補助事業者は、</w:t>
      </w:r>
      <w:r w:rsidR="00F601F7" w:rsidRPr="00984CE6">
        <w:rPr>
          <w:rFonts w:hint="eastAsia"/>
          <w:color w:val="auto"/>
        </w:rPr>
        <w:t>第１</w:t>
      </w:r>
      <w:r w:rsidRPr="00984CE6">
        <w:rPr>
          <w:color w:val="auto"/>
        </w:rPr>
        <w:t>項の実績報告を行うに当たって、補助金に係る消費税等仕入控除税</w:t>
      </w:r>
      <w:r w:rsidRPr="00984CE6">
        <w:rPr>
          <w:rFonts w:hint="eastAsia"/>
          <w:color w:val="auto"/>
        </w:rPr>
        <w:t>額が明らかな場合には、当該消費税等仕入控除税額を減額して報告しなければならない。</w:t>
      </w:r>
    </w:p>
    <w:p w:rsidR="003D64B0" w:rsidRPr="00984CE6" w:rsidRDefault="006175CA" w:rsidP="008948B7">
      <w:pPr>
        <w:ind w:left="220" w:hangingChars="100" w:hanging="220"/>
        <w:rPr>
          <w:color w:val="auto"/>
        </w:rPr>
      </w:pPr>
      <w:r w:rsidRPr="00984CE6">
        <w:rPr>
          <w:rFonts w:hint="eastAsia"/>
          <w:color w:val="auto"/>
        </w:rPr>
        <w:t xml:space="preserve">４　</w:t>
      </w:r>
      <w:r w:rsidRPr="00984CE6">
        <w:rPr>
          <w:color w:val="auto"/>
        </w:rPr>
        <w:t>補助事業者は、補助事業の完了後においても知事の指示があるときは、補助事業に係</w:t>
      </w:r>
      <w:r w:rsidRPr="00984CE6">
        <w:rPr>
          <w:rFonts w:hint="eastAsia"/>
          <w:color w:val="auto"/>
        </w:rPr>
        <w:t>る実績、効果等について報告しなければならない。</w:t>
      </w:r>
    </w:p>
    <w:p w:rsidR="006175CA" w:rsidRPr="00984CE6" w:rsidRDefault="006175CA" w:rsidP="00596993">
      <w:pPr>
        <w:rPr>
          <w:color w:val="auto"/>
        </w:rPr>
      </w:pPr>
    </w:p>
    <w:p w:rsidR="00596993" w:rsidRPr="00984CE6" w:rsidRDefault="003F7B85" w:rsidP="00596993">
      <w:pPr>
        <w:rPr>
          <w:color w:val="auto"/>
        </w:rPr>
      </w:pPr>
      <w:r w:rsidRPr="00984CE6">
        <w:rPr>
          <w:rFonts w:hint="eastAsia"/>
          <w:color w:val="auto"/>
        </w:rPr>
        <w:t>(</w:t>
      </w:r>
      <w:r w:rsidR="00596993" w:rsidRPr="00984CE6">
        <w:rPr>
          <w:rFonts w:hint="eastAsia"/>
          <w:color w:val="auto"/>
        </w:rPr>
        <w:t>交付金額の確定</w:t>
      </w:r>
      <w:r w:rsidRPr="00984CE6">
        <w:rPr>
          <w:rFonts w:hint="eastAsia"/>
          <w:color w:val="auto"/>
        </w:rPr>
        <w:t>)</w:t>
      </w:r>
    </w:p>
    <w:p w:rsidR="00596993" w:rsidRPr="00984CE6" w:rsidRDefault="00596993" w:rsidP="007624D3">
      <w:pPr>
        <w:ind w:left="220" w:hangingChars="100" w:hanging="220"/>
        <w:rPr>
          <w:color w:val="auto"/>
        </w:rPr>
      </w:pPr>
      <w:r w:rsidRPr="00984CE6">
        <w:rPr>
          <w:rFonts w:hint="eastAsia"/>
          <w:color w:val="auto"/>
        </w:rPr>
        <w:t>第</w:t>
      </w:r>
      <w:r w:rsidR="00144AC4" w:rsidRPr="00984CE6">
        <w:rPr>
          <w:rFonts w:hint="eastAsia"/>
          <w:color w:val="auto"/>
        </w:rPr>
        <w:t>13</w:t>
      </w:r>
      <w:r w:rsidRPr="00984CE6">
        <w:rPr>
          <w:color w:val="auto"/>
        </w:rPr>
        <w:t>条</w:t>
      </w:r>
      <w:r w:rsidR="00144AC4" w:rsidRPr="00984CE6">
        <w:rPr>
          <w:rFonts w:hint="eastAsia"/>
          <w:color w:val="auto"/>
        </w:rPr>
        <w:t xml:space="preserve">　</w:t>
      </w:r>
      <w:r w:rsidR="00144AC4" w:rsidRPr="00984CE6">
        <w:rPr>
          <w:color w:val="auto"/>
        </w:rPr>
        <w:t>知事は、</w:t>
      </w:r>
      <w:r w:rsidR="00911353" w:rsidRPr="00984CE6">
        <w:rPr>
          <w:rFonts w:hint="eastAsia"/>
          <w:color w:val="auto"/>
        </w:rPr>
        <w:t>前条の報告を受けたときは、その内容の審査及び必要に応じて現地調査等を行い、その報告に係る補助事業の実施結果が補助金の交付の決定の内容</w:t>
      </w:r>
      <w:r w:rsidR="003F7B85" w:rsidRPr="00984CE6">
        <w:rPr>
          <w:rFonts w:hint="eastAsia"/>
          <w:color w:val="auto"/>
        </w:rPr>
        <w:t>(</w:t>
      </w:r>
      <w:r w:rsidR="00911353" w:rsidRPr="00984CE6">
        <w:rPr>
          <w:rFonts w:hint="eastAsia"/>
          <w:color w:val="auto"/>
        </w:rPr>
        <w:t>第</w:t>
      </w:r>
      <w:r w:rsidR="00911353" w:rsidRPr="00984CE6">
        <w:rPr>
          <w:rFonts w:hint="eastAsia"/>
          <w:color w:val="auto"/>
        </w:rPr>
        <w:lastRenderedPageBreak/>
        <w:t>９条の規定に基づく承認をした場合は、その承認した内容</w:t>
      </w:r>
      <w:r w:rsidR="003F7B85" w:rsidRPr="00984CE6">
        <w:rPr>
          <w:rFonts w:hint="eastAsia"/>
          <w:color w:val="auto"/>
        </w:rPr>
        <w:t>)</w:t>
      </w:r>
      <w:r w:rsidR="00911353" w:rsidRPr="00984CE6">
        <w:rPr>
          <w:rFonts w:hint="eastAsia"/>
          <w:color w:val="auto"/>
        </w:rPr>
        <w:t>及びこれに付した条件に適合すると認め</w:t>
      </w:r>
      <w:r w:rsidR="007624D3" w:rsidRPr="00984CE6">
        <w:rPr>
          <w:rFonts w:hint="eastAsia"/>
          <w:color w:val="auto"/>
        </w:rPr>
        <w:t>る</w:t>
      </w:r>
      <w:r w:rsidR="00911353" w:rsidRPr="00984CE6">
        <w:rPr>
          <w:rFonts w:hint="eastAsia"/>
          <w:color w:val="auto"/>
        </w:rPr>
        <w:t>ときは、交付すべき補助金の額を確定し、</w:t>
      </w:r>
      <w:r w:rsidR="0051300F" w:rsidRPr="00984CE6">
        <w:rPr>
          <w:rFonts w:hint="eastAsia"/>
          <w:color w:val="auto"/>
        </w:rPr>
        <w:t>ウチナーネットワークサポート事業補助金確定通知書</w:t>
      </w:r>
      <w:r w:rsidR="003F7B85" w:rsidRPr="00984CE6">
        <w:rPr>
          <w:rFonts w:hint="eastAsia"/>
          <w:color w:val="auto"/>
        </w:rPr>
        <w:t>(</w:t>
      </w:r>
      <w:r w:rsidR="00911353" w:rsidRPr="00984CE6">
        <w:rPr>
          <w:rFonts w:hint="eastAsia"/>
          <w:color w:val="auto"/>
        </w:rPr>
        <w:t>様式第</w:t>
      </w:r>
      <w:r w:rsidR="00911353" w:rsidRPr="00984CE6">
        <w:rPr>
          <w:color w:val="auto"/>
        </w:rPr>
        <w:t>10号</w:t>
      </w:r>
      <w:r w:rsidR="003F7B85" w:rsidRPr="00984CE6">
        <w:rPr>
          <w:rFonts w:hint="eastAsia"/>
          <w:color w:val="auto"/>
        </w:rPr>
        <w:t>)</w:t>
      </w:r>
      <w:r w:rsidR="00911353" w:rsidRPr="00984CE6">
        <w:rPr>
          <w:color w:val="auto"/>
        </w:rPr>
        <w:t>により</w:t>
      </w:r>
      <w:r w:rsidR="003F7B85" w:rsidRPr="00984CE6">
        <w:rPr>
          <w:rFonts w:hint="eastAsia"/>
          <w:color w:val="auto"/>
        </w:rPr>
        <w:t>補助事業者</w:t>
      </w:r>
      <w:r w:rsidR="00911353" w:rsidRPr="00984CE6">
        <w:rPr>
          <w:rFonts w:hint="eastAsia"/>
          <w:color w:val="auto"/>
        </w:rPr>
        <w:t>に通知するものとする。</w:t>
      </w:r>
    </w:p>
    <w:p w:rsidR="003D64B0" w:rsidRPr="00984CE6" w:rsidRDefault="003D64B0" w:rsidP="00596993">
      <w:pPr>
        <w:rPr>
          <w:color w:val="auto"/>
        </w:rPr>
      </w:pPr>
    </w:p>
    <w:p w:rsidR="00596993" w:rsidRPr="00984CE6" w:rsidRDefault="003F7B85" w:rsidP="00596993">
      <w:pPr>
        <w:rPr>
          <w:color w:val="auto"/>
        </w:rPr>
      </w:pPr>
      <w:r w:rsidRPr="00984CE6">
        <w:rPr>
          <w:rFonts w:hint="eastAsia"/>
          <w:color w:val="auto"/>
        </w:rPr>
        <w:t>(</w:t>
      </w:r>
      <w:r w:rsidR="003830EB" w:rsidRPr="00984CE6">
        <w:rPr>
          <w:rFonts w:hint="eastAsia"/>
          <w:color w:val="auto"/>
        </w:rPr>
        <w:t>補助</w:t>
      </w:r>
      <w:r w:rsidR="00596993" w:rsidRPr="00984CE6">
        <w:rPr>
          <w:rFonts w:hint="eastAsia"/>
          <w:color w:val="auto"/>
        </w:rPr>
        <w:t>金の請求</w:t>
      </w:r>
      <w:r w:rsidR="007624D3" w:rsidRPr="00984CE6">
        <w:rPr>
          <w:rFonts w:hint="eastAsia"/>
          <w:color w:val="auto"/>
        </w:rPr>
        <w:t>及び交付</w:t>
      </w:r>
      <w:r w:rsidRPr="00984CE6">
        <w:rPr>
          <w:rFonts w:hint="eastAsia"/>
          <w:color w:val="auto"/>
        </w:rPr>
        <w:t>)</w:t>
      </w:r>
    </w:p>
    <w:p w:rsidR="00596993" w:rsidRPr="00984CE6" w:rsidRDefault="00596993" w:rsidP="007624D3">
      <w:pPr>
        <w:ind w:left="220" w:hangingChars="100" w:hanging="220"/>
        <w:rPr>
          <w:color w:val="auto"/>
        </w:rPr>
      </w:pPr>
      <w:r w:rsidRPr="00984CE6">
        <w:rPr>
          <w:rFonts w:hint="eastAsia"/>
          <w:color w:val="auto"/>
        </w:rPr>
        <w:t>第</w:t>
      </w:r>
      <w:r w:rsidR="005B6C8B" w:rsidRPr="00984CE6">
        <w:rPr>
          <w:rFonts w:hint="eastAsia"/>
          <w:color w:val="auto"/>
        </w:rPr>
        <w:t>14</w:t>
      </w:r>
      <w:r w:rsidRPr="00984CE6">
        <w:rPr>
          <w:color w:val="auto"/>
        </w:rPr>
        <w:t>条</w:t>
      </w:r>
      <w:r w:rsidR="005B6C8B" w:rsidRPr="00984CE6">
        <w:rPr>
          <w:rFonts w:hint="eastAsia"/>
          <w:color w:val="auto"/>
        </w:rPr>
        <w:t xml:space="preserve">　</w:t>
      </w:r>
      <w:r w:rsidR="003830EB" w:rsidRPr="00984CE6">
        <w:rPr>
          <w:color w:val="auto"/>
        </w:rPr>
        <w:t>補助</w:t>
      </w:r>
      <w:r w:rsidRPr="00984CE6">
        <w:rPr>
          <w:color w:val="auto"/>
        </w:rPr>
        <w:t>金の交付を受けようとする</w:t>
      </w:r>
      <w:r w:rsidR="003F7B85" w:rsidRPr="00984CE6">
        <w:rPr>
          <w:rFonts w:hint="eastAsia"/>
          <w:color w:val="auto"/>
        </w:rPr>
        <w:t>補助事業者</w:t>
      </w:r>
      <w:r w:rsidRPr="00984CE6">
        <w:rPr>
          <w:color w:val="auto"/>
        </w:rPr>
        <w:t>は、前条の</w:t>
      </w:r>
      <w:r w:rsidRPr="00984CE6">
        <w:rPr>
          <w:rFonts w:hint="eastAsia"/>
          <w:color w:val="auto"/>
        </w:rPr>
        <w:t>確定通知書を受けた後に、</w:t>
      </w:r>
      <w:r w:rsidR="00D84616" w:rsidRPr="00984CE6">
        <w:rPr>
          <w:rFonts w:hint="eastAsia"/>
          <w:color w:val="auto"/>
        </w:rPr>
        <w:t>ウチナーネットワークサポート事業</w:t>
      </w:r>
      <w:r w:rsidR="005B6C8B" w:rsidRPr="00984CE6">
        <w:rPr>
          <w:rFonts w:hint="eastAsia"/>
          <w:color w:val="auto"/>
        </w:rPr>
        <w:t>補助金</w:t>
      </w:r>
      <w:r w:rsidRPr="00984CE6">
        <w:rPr>
          <w:rFonts w:hint="eastAsia"/>
          <w:color w:val="auto"/>
        </w:rPr>
        <w:t>請求書</w:t>
      </w:r>
      <w:r w:rsidR="003F7B85" w:rsidRPr="00984CE6">
        <w:rPr>
          <w:rFonts w:hint="eastAsia"/>
          <w:color w:val="auto"/>
        </w:rPr>
        <w:t>(</w:t>
      </w:r>
      <w:r w:rsidRPr="00984CE6">
        <w:rPr>
          <w:rFonts w:hint="eastAsia"/>
          <w:color w:val="auto"/>
        </w:rPr>
        <w:t>様式第</w:t>
      </w:r>
      <w:r w:rsidR="00F01CA8" w:rsidRPr="00984CE6">
        <w:rPr>
          <w:rFonts w:hint="eastAsia"/>
          <w:color w:val="auto"/>
        </w:rPr>
        <w:t>11</w:t>
      </w:r>
      <w:r w:rsidRPr="00984CE6">
        <w:rPr>
          <w:rFonts w:hint="eastAsia"/>
          <w:color w:val="auto"/>
        </w:rPr>
        <w:t>号</w:t>
      </w:r>
      <w:r w:rsidR="003F7B85" w:rsidRPr="00984CE6">
        <w:rPr>
          <w:rFonts w:hint="eastAsia"/>
          <w:color w:val="auto"/>
        </w:rPr>
        <w:t>)</w:t>
      </w:r>
      <w:r w:rsidRPr="00984CE6">
        <w:rPr>
          <w:rFonts w:hint="eastAsia"/>
          <w:color w:val="auto"/>
        </w:rPr>
        <w:t>を知事に提出するものとする。</w:t>
      </w:r>
    </w:p>
    <w:p w:rsidR="00596993" w:rsidRPr="00984CE6" w:rsidRDefault="00596993" w:rsidP="007624D3">
      <w:pPr>
        <w:ind w:left="220" w:hangingChars="100" w:hanging="220"/>
        <w:rPr>
          <w:color w:val="auto"/>
        </w:rPr>
      </w:pPr>
      <w:r w:rsidRPr="00984CE6">
        <w:rPr>
          <w:rFonts w:hint="eastAsia"/>
          <w:color w:val="auto"/>
        </w:rPr>
        <w:t>２</w:t>
      </w:r>
      <w:r w:rsidR="005B6C8B" w:rsidRPr="00984CE6">
        <w:rPr>
          <w:rFonts w:hint="eastAsia"/>
          <w:color w:val="auto"/>
        </w:rPr>
        <w:t xml:space="preserve">　</w:t>
      </w:r>
      <w:r w:rsidRPr="00984CE6">
        <w:rPr>
          <w:color w:val="auto"/>
        </w:rPr>
        <w:t>知事は前項の請求書の内容が</w:t>
      </w:r>
      <w:r w:rsidR="007624D3" w:rsidRPr="00984CE6">
        <w:rPr>
          <w:rFonts w:hint="eastAsia"/>
          <w:color w:val="auto"/>
        </w:rPr>
        <w:t>適性</w:t>
      </w:r>
      <w:r w:rsidRPr="00984CE6">
        <w:rPr>
          <w:color w:val="auto"/>
        </w:rPr>
        <w:t>である</w:t>
      </w:r>
      <w:r w:rsidR="007624D3" w:rsidRPr="00984CE6">
        <w:rPr>
          <w:rFonts w:hint="eastAsia"/>
          <w:color w:val="auto"/>
        </w:rPr>
        <w:t>と認める</w:t>
      </w:r>
      <w:r w:rsidRPr="00984CE6">
        <w:rPr>
          <w:color w:val="auto"/>
        </w:rPr>
        <w:t>ときは、これを受け取った日の翌日から起算</w:t>
      </w:r>
      <w:r w:rsidR="005B6C8B" w:rsidRPr="00984CE6">
        <w:rPr>
          <w:rFonts w:hint="eastAsia"/>
          <w:color w:val="auto"/>
        </w:rPr>
        <w:t>して30</w:t>
      </w:r>
      <w:r w:rsidRPr="00984CE6">
        <w:rPr>
          <w:rFonts w:hint="eastAsia"/>
          <w:color w:val="auto"/>
        </w:rPr>
        <w:t>日以内に</w:t>
      </w:r>
      <w:r w:rsidR="003F7B85" w:rsidRPr="00984CE6">
        <w:rPr>
          <w:rFonts w:hint="eastAsia"/>
          <w:color w:val="auto"/>
        </w:rPr>
        <w:t>補助事業者</w:t>
      </w:r>
      <w:r w:rsidRPr="00984CE6">
        <w:rPr>
          <w:rFonts w:hint="eastAsia"/>
          <w:color w:val="auto"/>
        </w:rPr>
        <w:t>に</w:t>
      </w:r>
      <w:r w:rsidR="003830EB" w:rsidRPr="00984CE6">
        <w:rPr>
          <w:rFonts w:hint="eastAsia"/>
          <w:color w:val="auto"/>
        </w:rPr>
        <w:t>補助</w:t>
      </w:r>
      <w:r w:rsidRPr="00984CE6">
        <w:rPr>
          <w:rFonts w:hint="eastAsia"/>
          <w:color w:val="auto"/>
        </w:rPr>
        <w:t>金を</w:t>
      </w:r>
      <w:r w:rsidR="007624D3" w:rsidRPr="00984CE6">
        <w:rPr>
          <w:rFonts w:hint="eastAsia"/>
          <w:color w:val="auto"/>
        </w:rPr>
        <w:t>交付する</w:t>
      </w:r>
      <w:r w:rsidRPr="00984CE6">
        <w:rPr>
          <w:rFonts w:hint="eastAsia"/>
          <w:color w:val="auto"/>
        </w:rPr>
        <w:t>ものとする。</w:t>
      </w:r>
    </w:p>
    <w:p w:rsidR="007624D3" w:rsidRPr="00984CE6" w:rsidRDefault="007624D3" w:rsidP="00596993">
      <w:pPr>
        <w:rPr>
          <w:color w:val="auto"/>
        </w:rPr>
      </w:pPr>
    </w:p>
    <w:p w:rsidR="00B00BE2" w:rsidRPr="00984CE6" w:rsidRDefault="003F7B85" w:rsidP="00B00BE2">
      <w:pPr>
        <w:rPr>
          <w:color w:val="auto"/>
        </w:rPr>
      </w:pPr>
      <w:r w:rsidRPr="00984CE6">
        <w:rPr>
          <w:rFonts w:hint="eastAsia"/>
          <w:color w:val="auto"/>
        </w:rPr>
        <w:t>(</w:t>
      </w:r>
      <w:r w:rsidR="00B00BE2" w:rsidRPr="00984CE6">
        <w:rPr>
          <w:rFonts w:hint="eastAsia"/>
          <w:color w:val="auto"/>
        </w:rPr>
        <w:t>交付決定の取消し等</w:t>
      </w:r>
      <w:r w:rsidRPr="00984CE6">
        <w:rPr>
          <w:rFonts w:hint="eastAsia"/>
          <w:color w:val="auto"/>
        </w:rPr>
        <w:t>)</w:t>
      </w:r>
    </w:p>
    <w:p w:rsidR="00B00BE2" w:rsidRPr="00984CE6" w:rsidRDefault="00B00BE2" w:rsidP="007624D3">
      <w:pPr>
        <w:ind w:left="220" w:hangingChars="100" w:hanging="220"/>
        <w:rPr>
          <w:color w:val="auto"/>
        </w:rPr>
      </w:pPr>
      <w:r w:rsidRPr="00984CE6">
        <w:rPr>
          <w:rFonts w:hint="eastAsia"/>
          <w:color w:val="auto"/>
        </w:rPr>
        <w:t>第15</w:t>
      </w:r>
      <w:r w:rsidRPr="00984CE6">
        <w:rPr>
          <w:color w:val="auto"/>
        </w:rPr>
        <w:t>条</w:t>
      </w:r>
      <w:r w:rsidRPr="00984CE6">
        <w:rPr>
          <w:rFonts w:hint="eastAsia"/>
          <w:color w:val="auto"/>
        </w:rPr>
        <w:t xml:space="preserve">　</w:t>
      </w:r>
      <w:r w:rsidRPr="00984CE6">
        <w:rPr>
          <w:color w:val="auto"/>
        </w:rPr>
        <w:t>知事は、第９条第４項の補助事業の中止若しくは廃止の申請があった場合又は次に</w:t>
      </w:r>
      <w:r w:rsidRPr="00984CE6">
        <w:rPr>
          <w:rFonts w:hint="eastAsia"/>
          <w:color w:val="auto"/>
        </w:rPr>
        <w:t>掲げる場合には、第７条の決定の内容</w:t>
      </w:r>
      <w:r w:rsidR="003F7B85" w:rsidRPr="00984CE6">
        <w:rPr>
          <w:rFonts w:hint="eastAsia"/>
          <w:color w:val="auto"/>
        </w:rPr>
        <w:t>(</w:t>
      </w:r>
      <w:r w:rsidRPr="00984CE6">
        <w:rPr>
          <w:rFonts w:hint="eastAsia"/>
          <w:color w:val="auto"/>
        </w:rPr>
        <w:t>第９条第１項の規定に基づく承認をした場合は、その承認した内容</w:t>
      </w:r>
      <w:r w:rsidR="003F7B85" w:rsidRPr="00984CE6">
        <w:rPr>
          <w:rFonts w:hint="eastAsia"/>
          <w:color w:val="auto"/>
        </w:rPr>
        <w:t>)</w:t>
      </w:r>
      <w:r w:rsidRPr="00984CE6">
        <w:rPr>
          <w:rFonts w:hint="eastAsia"/>
          <w:color w:val="auto"/>
        </w:rPr>
        <w:t>の全部若しくは一部を取消し、又は変更することができる。</w:t>
      </w:r>
    </w:p>
    <w:p w:rsidR="00B00BE2" w:rsidRPr="00984CE6" w:rsidRDefault="003F7B85" w:rsidP="003F7B85">
      <w:pPr>
        <w:ind w:leftChars="100" w:left="660" w:hangingChars="200" w:hanging="440"/>
        <w:rPr>
          <w:color w:val="auto"/>
        </w:rPr>
      </w:pPr>
      <w:r w:rsidRPr="00984CE6">
        <w:rPr>
          <w:rFonts w:hint="eastAsia"/>
          <w:color w:val="auto"/>
        </w:rPr>
        <w:t>(</w:t>
      </w:r>
      <w:r w:rsidR="00B00BE2" w:rsidRPr="00984CE6">
        <w:rPr>
          <w:rFonts w:hint="eastAsia"/>
          <w:color w:val="auto"/>
        </w:rPr>
        <w:t>１</w:t>
      </w:r>
      <w:r w:rsidRPr="00984CE6">
        <w:rPr>
          <w:rFonts w:hint="eastAsia"/>
          <w:color w:val="auto"/>
        </w:rPr>
        <w:t xml:space="preserve">)　</w:t>
      </w:r>
      <w:r w:rsidRPr="00984CE6">
        <w:rPr>
          <w:color w:val="auto"/>
        </w:rPr>
        <w:t>補助事業者</w:t>
      </w:r>
      <w:r w:rsidR="00B00BE2" w:rsidRPr="00984CE6">
        <w:rPr>
          <w:color w:val="auto"/>
        </w:rPr>
        <w:t>が、法令、この要綱又はこれらに基づく知事の処分若しくは指示に違反した</w:t>
      </w:r>
      <w:r w:rsidR="00B00BE2" w:rsidRPr="00984CE6">
        <w:rPr>
          <w:rFonts w:hint="eastAsia"/>
          <w:color w:val="auto"/>
        </w:rPr>
        <w:t>場合</w:t>
      </w:r>
    </w:p>
    <w:p w:rsidR="00B00BE2" w:rsidRPr="00984CE6" w:rsidRDefault="003F7B85" w:rsidP="007624D3">
      <w:pPr>
        <w:ind w:firstLineChars="100" w:firstLine="220"/>
        <w:rPr>
          <w:color w:val="auto"/>
        </w:rPr>
      </w:pPr>
      <w:r w:rsidRPr="00984CE6">
        <w:rPr>
          <w:rFonts w:hint="eastAsia"/>
          <w:color w:val="auto"/>
        </w:rPr>
        <w:t>(</w:t>
      </w:r>
      <w:r w:rsidR="00B00BE2" w:rsidRPr="00984CE6">
        <w:rPr>
          <w:rFonts w:hint="eastAsia"/>
          <w:color w:val="auto"/>
        </w:rPr>
        <w:t>２</w:t>
      </w:r>
      <w:r w:rsidRPr="00984CE6">
        <w:rPr>
          <w:rFonts w:hint="eastAsia"/>
          <w:color w:val="auto"/>
        </w:rPr>
        <w:t xml:space="preserve">)　</w:t>
      </w:r>
      <w:r w:rsidRPr="00984CE6">
        <w:rPr>
          <w:color w:val="auto"/>
        </w:rPr>
        <w:t>補助事業者</w:t>
      </w:r>
      <w:r w:rsidR="00B00BE2" w:rsidRPr="00984CE6">
        <w:rPr>
          <w:color w:val="auto"/>
        </w:rPr>
        <w:t>が、補助金を補助事業以外の用途に使用した場合</w:t>
      </w:r>
    </w:p>
    <w:p w:rsidR="00B00BE2" w:rsidRPr="00984CE6" w:rsidRDefault="003F7B85" w:rsidP="007624D3">
      <w:pPr>
        <w:ind w:firstLineChars="100" w:firstLine="220"/>
        <w:rPr>
          <w:color w:val="auto"/>
        </w:rPr>
      </w:pPr>
      <w:r w:rsidRPr="00984CE6">
        <w:rPr>
          <w:rFonts w:hint="eastAsia"/>
          <w:color w:val="auto"/>
        </w:rPr>
        <w:t>(</w:t>
      </w:r>
      <w:r w:rsidR="00B00BE2" w:rsidRPr="00984CE6">
        <w:rPr>
          <w:rFonts w:hint="eastAsia"/>
          <w:color w:val="auto"/>
        </w:rPr>
        <w:t>３</w:t>
      </w:r>
      <w:r w:rsidRPr="00984CE6">
        <w:rPr>
          <w:rFonts w:hint="eastAsia"/>
          <w:color w:val="auto"/>
        </w:rPr>
        <w:t xml:space="preserve">)　</w:t>
      </w:r>
      <w:r w:rsidRPr="00984CE6">
        <w:rPr>
          <w:color w:val="auto"/>
        </w:rPr>
        <w:t>補助事業者</w:t>
      </w:r>
      <w:r w:rsidR="00B00BE2" w:rsidRPr="00984CE6">
        <w:rPr>
          <w:color w:val="auto"/>
        </w:rPr>
        <w:t>が、補助事業に関して不正、怠慢その他不適当な行為をした場合</w:t>
      </w:r>
    </w:p>
    <w:p w:rsidR="00B00BE2" w:rsidRPr="00984CE6" w:rsidRDefault="003F7B85" w:rsidP="003F7B85">
      <w:pPr>
        <w:ind w:leftChars="100" w:left="660" w:hangingChars="200" w:hanging="440"/>
        <w:rPr>
          <w:color w:val="auto"/>
        </w:rPr>
      </w:pPr>
      <w:r w:rsidRPr="00984CE6">
        <w:rPr>
          <w:rFonts w:hint="eastAsia"/>
          <w:color w:val="auto"/>
        </w:rPr>
        <w:t>(</w:t>
      </w:r>
      <w:r w:rsidR="00B00BE2" w:rsidRPr="00984CE6">
        <w:rPr>
          <w:rFonts w:hint="eastAsia"/>
          <w:color w:val="auto"/>
        </w:rPr>
        <w:t>４</w:t>
      </w:r>
      <w:r w:rsidRPr="00984CE6">
        <w:rPr>
          <w:rFonts w:hint="eastAsia"/>
          <w:color w:val="auto"/>
        </w:rPr>
        <w:t xml:space="preserve">)　</w:t>
      </w:r>
      <w:r w:rsidR="00B00BE2" w:rsidRPr="00984CE6">
        <w:rPr>
          <w:color w:val="auto"/>
        </w:rPr>
        <w:t>交付の決定の後生じた事情の変更等により、補助事業の全部又は一部を継続する必要が</w:t>
      </w:r>
      <w:r w:rsidR="00B00BE2" w:rsidRPr="00984CE6">
        <w:rPr>
          <w:rFonts w:hint="eastAsia"/>
          <w:color w:val="auto"/>
        </w:rPr>
        <w:t>なくなった場合</w:t>
      </w:r>
    </w:p>
    <w:p w:rsidR="00B00BE2" w:rsidRPr="00984CE6" w:rsidRDefault="00B00BE2" w:rsidP="007624D3">
      <w:pPr>
        <w:ind w:left="220" w:hangingChars="100" w:hanging="220"/>
        <w:rPr>
          <w:color w:val="auto"/>
        </w:rPr>
      </w:pPr>
      <w:r w:rsidRPr="00984CE6">
        <w:rPr>
          <w:rFonts w:hint="eastAsia"/>
          <w:color w:val="auto"/>
        </w:rPr>
        <w:t xml:space="preserve">２　</w:t>
      </w:r>
      <w:r w:rsidR="00863DDA" w:rsidRPr="00984CE6">
        <w:rPr>
          <w:rFonts w:hint="eastAsia"/>
          <w:color w:val="auto"/>
        </w:rPr>
        <w:t>知事は、前項の取消しの決定を行った場合において、既に当該取消しに係る部分に対する補助金が交付されているときは、期限を付して当該補助金の全部又は一部の返還を命ずる</w:t>
      </w:r>
      <w:r w:rsidR="008948B7" w:rsidRPr="00984CE6">
        <w:rPr>
          <w:rFonts w:hint="eastAsia"/>
          <w:color w:val="auto"/>
        </w:rPr>
        <w:t>ものとする</w:t>
      </w:r>
      <w:r w:rsidR="00863DDA" w:rsidRPr="00984CE6">
        <w:rPr>
          <w:rFonts w:hint="eastAsia"/>
          <w:color w:val="auto"/>
        </w:rPr>
        <w:t>。</w:t>
      </w:r>
    </w:p>
    <w:p w:rsidR="00B00BE2" w:rsidRPr="00984CE6" w:rsidRDefault="00B00BE2" w:rsidP="007624D3">
      <w:pPr>
        <w:ind w:left="220" w:hangingChars="100" w:hanging="220"/>
        <w:rPr>
          <w:color w:val="auto"/>
        </w:rPr>
      </w:pPr>
      <w:r w:rsidRPr="00984CE6">
        <w:rPr>
          <w:rFonts w:hint="eastAsia"/>
          <w:color w:val="auto"/>
        </w:rPr>
        <w:t>３</w:t>
      </w:r>
      <w:r w:rsidR="006D7292" w:rsidRPr="00984CE6">
        <w:rPr>
          <w:rFonts w:hint="eastAsia"/>
          <w:color w:val="auto"/>
        </w:rPr>
        <w:t xml:space="preserve">　</w:t>
      </w:r>
      <w:r w:rsidRPr="00984CE6">
        <w:rPr>
          <w:color w:val="auto"/>
        </w:rPr>
        <w:t>知事は、前項の返還を命ずる場合は、第１項第４号に規定する場合を除き、その命令に係</w:t>
      </w:r>
      <w:r w:rsidRPr="00984CE6">
        <w:rPr>
          <w:rFonts w:hint="eastAsia"/>
          <w:color w:val="auto"/>
        </w:rPr>
        <w:t>る補助金の受領の日から納付の日までの期間に応じて年利</w:t>
      </w:r>
      <w:r w:rsidRPr="00984CE6">
        <w:rPr>
          <w:color w:val="auto"/>
        </w:rPr>
        <w:t>10.95 パーセントの割合で計算し</w:t>
      </w:r>
      <w:r w:rsidRPr="00984CE6">
        <w:rPr>
          <w:rFonts w:hint="eastAsia"/>
          <w:color w:val="auto"/>
        </w:rPr>
        <w:t>た加算金の納付を合わせて命ずることができる。</w:t>
      </w:r>
    </w:p>
    <w:p w:rsidR="00596993" w:rsidRPr="00984CE6" w:rsidRDefault="00B00BE2" w:rsidP="007624D3">
      <w:pPr>
        <w:ind w:left="220" w:hangingChars="100" w:hanging="220"/>
        <w:rPr>
          <w:color w:val="auto"/>
        </w:rPr>
      </w:pPr>
      <w:r w:rsidRPr="00984CE6">
        <w:rPr>
          <w:rFonts w:hint="eastAsia"/>
          <w:color w:val="auto"/>
        </w:rPr>
        <w:t>４</w:t>
      </w:r>
      <w:r w:rsidR="006D7292" w:rsidRPr="00984CE6">
        <w:rPr>
          <w:rFonts w:hint="eastAsia"/>
          <w:color w:val="auto"/>
        </w:rPr>
        <w:t xml:space="preserve">　</w:t>
      </w:r>
      <w:r w:rsidRPr="00984CE6">
        <w:rPr>
          <w:color w:val="auto"/>
        </w:rPr>
        <w:t>第２項の規定に基づく補助金の返還及び前項の加算金の納付の期限は、当該命令のなされ</w:t>
      </w:r>
      <w:r w:rsidRPr="00984CE6">
        <w:rPr>
          <w:rFonts w:hint="eastAsia"/>
          <w:color w:val="auto"/>
        </w:rPr>
        <w:t>た日から</w:t>
      </w:r>
      <w:r w:rsidRPr="00984CE6">
        <w:rPr>
          <w:color w:val="auto"/>
        </w:rPr>
        <w:t>20 日以内とし、知事は、期限内に納付がない場合は、未納に係る金額に対して、そ</w:t>
      </w:r>
      <w:r w:rsidRPr="00984CE6">
        <w:rPr>
          <w:rFonts w:hint="eastAsia"/>
          <w:color w:val="auto"/>
        </w:rPr>
        <w:t>の未納に係る期間に応じて年利</w:t>
      </w:r>
      <w:r w:rsidRPr="00984CE6">
        <w:rPr>
          <w:color w:val="auto"/>
        </w:rPr>
        <w:t>10.95 パーセントの割合で計算した遅延金を徴するものとす</w:t>
      </w:r>
      <w:r w:rsidRPr="00984CE6">
        <w:rPr>
          <w:rFonts w:hint="eastAsia"/>
          <w:color w:val="auto"/>
        </w:rPr>
        <w:t>る。</w:t>
      </w:r>
    </w:p>
    <w:p w:rsidR="006175CA" w:rsidRPr="00984CE6" w:rsidRDefault="006175CA" w:rsidP="007624D3">
      <w:pPr>
        <w:ind w:left="220" w:hangingChars="100" w:hanging="220"/>
        <w:rPr>
          <w:color w:val="auto"/>
        </w:rPr>
      </w:pPr>
    </w:p>
    <w:p w:rsidR="006175CA" w:rsidRPr="00984CE6" w:rsidRDefault="003F7B85" w:rsidP="006175CA">
      <w:pPr>
        <w:ind w:left="220" w:hangingChars="100" w:hanging="220"/>
        <w:rPr>
          <w:color w:val="auto"/>
        </w:rPr>
      </w:pPr>
      <w:r w:rsidRPr="00984CE6">
        <w:rPr>
          <w:rFonts w:hint="eastAsia"/>
          <w:color w:val="auto"/>
        </w:rPr>
        <w:t>(</w:t>
      </w:r>
      <w:r w:rsidR="006175CA" w:rsidRPr="00984CE6">
        <w:rPr>
          <w:rFonts w:hint="eastAsia"/>
          <w:color w:val="auto"/>
        </w:rPr>
        <w:t>消費税等仕入控除税額の確定に伴う補助金の返還</w:t>
      </w:r>
      <w:r w:rsidRPr="00984CE6">
        <w:rPr>
          <w:rFonts w:hint="eastAsia"/>
          <w:color w:val="auto"/>
        </w:rPr>
        <w:t>)</w:t>
      </w:r>
    </w:p>
    <w:p w:rsidR="006175CA" w:rsidRPr="00984CE6" w:rsidRDefault="006175CA" w:rsidP="006175CA">
      <w:pPr>
        <w:ind w:left="220" w:hangingChars="100" w:hanging="220"/>
        <w:rPr>
          <w:color w:val="auto"/>
        </w:rPr>
      </w:pPr>
      <w:r w:rsidRPr="00984CE6">
        <w:rPr>
          <w:rFonts w:hint="eastAsia"/>
          <w:color w:val="auto"/>
        </w:rPr>
        <w:t>第</w:t>
      </w:r>
      <w:r w:rsidRPr="00984CE6">
        <w:rPr>
          <w:color w:val="auto"/>
        </w:rPr>
        <w:t>16</w:t>
      </w:r>
      <w:r w:rsidR="008948B7" w:rsidRPr="00984CE6">
        <w:rPr>
          <w:rFonts w:hint="eastAsia"/>
          <w:color w:val="auto"/>
        </w:rPr>
        <w:t>条</w:t>
      </w:r>
      <w:r w:rsidRPr="00984CE6">
        <w:rPr>
          <w:rFonts w:hint="eastAsia"/>
          <w:color w:val="auto"/>
        </w:rPr>
        <w:t xml:space="preserve">　</w:t>
      </w:r>
      <w:r w:rsidR="00F601F7" w:rsidRPr="00984CE6">
        <w:rPr>
          <w:rFonts w:hint="eastAsia"/>
          <w:color w:val="auto"/>
        </w:rPr>
        <w:t>補助事業者</w:t>
      </w:r>
      <w:r w:rsidRPr="00984CE6">
        <w:rPr>
          <w:color w:val="auto"/>
        </w:rPr>
        <w:t>は、第13条の規定に基づく補助金の額の確定後に、消費税及び地方消費税の</w:t>
      </w:r>
      <w:r w:rsidRPr="00984CE6">
        <w:rPr>
          <w:rFonts w:hint="eastAsia"/>
          <w:color w:val="auto"/>
        </w:rPr>
        <w:t>申告により補助金にかかる消費税等仕入控除税額が確定した場合には、知</w:t>
      </w:r>
      <w:r w:rsidRPr="00984CE6">
        <w:rPr>
          <w:rFonts w:hint="eastAsia"/>
          <w:color w:val="auto"/>
        </w:rPr>
        <w:lastRenderedPageBreak/>
        <w:t>事に速やかに報告しなければならない。</w:t>
      </w:r>
    </w:p>
    <w:p w:rsidR="006175CA" w:rsidRPr="00984CE6" w:rsidRDefault="006175CA" w:rsidP="006175CA">
      <w:pPr>
        <w:ind w:left="220" w:hangingChars="100" w:hanging="220"/>
        <w:rPr>
          <w:color w:val="auto"/>
        </w:rPr>
      </w:pPr>
      <w:r w:rsidRPr="00984CE6">
        <w:rPr>
          <w:rFonts w:hint="eastAsia"/>
          <w:color w:val="auto"/>
        </w:rPr>
        <w:t xml:space="preserve">２　</w:t>
      </w:r>
      <w:r w:rsidRPr="00984CE6">
        <w:rPr>
          <w:color w:val="auto"/>
        </w:rPr>
        <w:t>知事は、前項の報告があった場合には、当該消費税等仕入控除税額の全部又は一部の</w:t>
      </w:r>
      <w:r w:rsidRPr="00984CE6">
        <w:rPr>
          <w:rFonts w:hint="eastAsia"/>
          <w:color w:val="auto"/>
        </w:rPr>
        <w:t>返還を命ずるものとする。</w:t>
      </w:r>
    </w:p>
    <w:p w:rsidR="006175CA" w:rsidRPr="00984CE6" w:rsidRDefault="006175CA" w:rsidP="006175CA">
      <w:pPr>
        <w:ind w:left="220" w:hangingChars="100" w:hanging="220"/>
        <w:rPr>
          <w:color w:val="auto"/>
        </w:rPr>
      </w:pPr>
      <w:r w:rsidRPr="00984CE6">
        <w:rPr>
          <w:rFonts w:hint="eastAsia"/>
          <w:color w:val="auto"/>
        </w:rPr>
        <w:t xml:space="preserve">３　</w:t>
      </w:r>
      <w:r w:rsidRPr="00984CE6">
        <w:rPr>
          <w:color w:val="auto"/>
        </w:rPr>
        <w:t>前項の返還については、前条第４項の規定を準用する。</w:t>
      </w:r>
    </w:p>
    <w:p w:rsidR="00B00BE2" w:rsidRPr="00984CE6" w:rsidRDefault="00B00BE2" w:rsidP="00B00BE2">
      <w:pPr>
        <w:rPr>
          <w:color w:val="auto"/>
        </w:rPr>
      </w:pPr>
    </w:p>
    <w:p w:rsidR="00B00BE2" w:rsidRPr="00984CE6" w:rsidRDefault="003F7B85" w:rsidP="00B00BE2">
      <w:pPr>
        <w:rPr>
          <w:color w:val="auto"/>
        </w:rPr>
      </w:pPr>
      <w:r w:rsidRPr="00984CE6">
        <w:rPr>
          <w:rFonts w:hint="eastAsia"/>
          <w:color w:val="auto"/>
        </w:rPr>
        <w:t>(</w:t>
      </w:r>
      <w:r w:rsidR="00B00BE2" w:rsidRPr="00984CE6">
        <w:rPr>
          <w:rFonts w:hint="eastAsia"/>
          <w:color w:val="auto"/>
        </w:rPr>
        <w:t>立入検査</w:t>
      </w:r>
      <w:r w:rsidRPr="00984CE6">
        <w:rPr>
          <w:rFonts w:hint="eastAsia"/>
          <w:color w:val="auto"/>
        </w:rPr>
        <w:t>)</w:t>
      </w:r>
    </w:p>
    <w:p w:rsidR="00B00BE2" w:rsidRPr="00984CE6" w:rsidRDefault="00B00BE2" w:rsidP="007624D3">
      <w:pPr>
        <w:ind w:left="220" w:hangingChars="100" w:hanging="220"/>
        <w:rPr>
          <w:color w:val="auto"/>
        </w:rPr>
      </w:pPr>
      <w:r w:rsidRPr="00984CE6">
        <w:rPr>
          <w:rFonts w:hint="eastAsia"/>
          <w:color w:val="auto"/>
        </w:rPr>
        <w:t>第</w:t>
      </w:r>
      <w:r w:rsidR="006175CA" w:rsidRPr="00984CE6">
        <w:rPr>
          <w:rFonts w:hint="eastAsia"/>
          <w:color w:val="auto"/>
        </w:rPr>
        <w:t>17</w:t>
      </w:r>
      <w:r w:rsidRPr="00984CE6">
        <w:rPr>
          <w:color w:val="auto"/>
        </w:rPr>
        <w:t>条</w:t>
      </w:r>
      <w:r w:rsidR="006D7292" w:rsidRPr="00984CE6">
        <w:rPr>
          <w:rFonts w:hint="eastAsia"/>
          <w:color w:val="auto"/>
        </w:rPr>
        <w:t xml:space="preserve">　</w:t>
      </w:r>
      <w:r w:rsidR="007624D3" w:rsidRPr="00984CE6">
        <w:rPr>
          <w:color w:val="auto"/>
        </w:rPr>
        <w:t>知事は、補助金の交付手続上必要があると認め</w:t>
      </w:r>
      <w:r w:rsidR="007624D3" w:rsidRPr="00984CE6">
        <w:rPr>
          <w:rFonts w:hint="eastAsia"/>
          <w:color w:val="auto"/>
        </w:rPr>
        <w:t>る</w:t>
      </w:r>
      <w:r w:rsidRPr="00984CE6">
        <w:rPr>
          <w:color w:val="auto"/>
        </w:rPr>
        <w:t>ときは、</w:t>
      </w:r>
      <w:r w:rsidR="003F7B85" w:rsidRPr="00984CE6">
        <w:rPr>
          <w:color w:val="auto"/>
        </w:rPr>
        <w:t>補助事業者</w:t>
      </w:r>
      <w:r w:rsidRPr="00984CE6">
        <w:rPr>
          <w:color w:val="auto"/>
        </w:rPr>
        <w:t>に対し必要な</w:t>
      </w:r>
      <w:r w:rsidRPr="00984CE6">
        <w:rPr>
          <w:rFonts w:hint="eastAsia"/>
          <w:color w:val="auto"/>
        </w:rPr>
        <w:t>資料の提出を求め、又は関係職員</w:t>
      </w:r>
      <w:r w:rsidR="003F7B85" w:rsidRPr="00984CE6">
        <w:rPr>
          <w:rFonts w:hint="eastAsia"/>
          <w:color w:val="auto"/>
        </w:rPr>
        <w:t>(</w:t>
      </w:r>
      <w:r w:rsidRPr="00984CE6">
        <w:rPr>
          <w:rFonts w:hint="eastAsia"/>
          <w:color w:val="auto"/>
        </w:rPr>
        <w:t>その委任を受けた者を含む。</w:t>
      </w:r>
      <w:r w:rsidR="003F7B85" w:rsidRPr="00984CE6">
        <w:rPr>
          <w:rFonts w:hint="eastAsia"/>
          <w:color w:val="auto"/>
        </w:rPr>
        <w:t>)</w:t>
      </w:r>
      <w:r w:rsidRPr="00984CE6">
        <w:rPr>
          <w:rFonts w:hint="eastAsia"/>
          <w:color w:val="auto"/>
        </w:rPr>
        <w:t>に帳簿、証拠書類、その他物件を検査させることができる。</w:t>
      </w:r>
    </w:p>
    <w:p w:rsidR="006D7292" w:rsidRPr="00984CE6" w:rsidRDefault="006D7292" w:rsidP="00B00BE2">
      <w:pPr>
        <w:rPr>
          <w:color w:val="auto"/>
        </w:rPr>
      </w:pPr>
    </w:p>
    <w:p w:rsidR="00B00BE2" w:rsidRPr="00984CE6" w:rsidRDefault="003F7B85" w:rsidP="00B00BE2">
      <w:pPr>
        <w:rPr>
          <w:color w:val="auto"/>
        </w:rPr>
      </w:pPr>
      <w:r w:rsidRPr="00984CE6">
        <w:rPr>
          <w:rFonts w:hint="eastAsia"/>
          <w:color w:val="auto"/>
        </w:rPr>
        <w:t>(</w:t>
      </w:r>
      <w:r w:rsidR="00B00BE2" w:rsidRPr="00984CE6">
        <w:rPr>
          <w:rFonts w:hint="eastAsia"/>
          <w:color w:val="auto"/>
        </w:rPr>
        <w:t>補助金の経理</w:t>
      </w:r>
      <w:r w:rsidRPr="00984CE6">
        <w:rPr>
          <w:rFonts w:hint="eastAsia"/>
          <w:color w:val="auto"/>
        </w:rPr>
        <w:t>)</w:t>
      </w:r>
    </w:p>
    <w:p w:rsidR="00B00BE2" w:rsidRPr="00984CE6" w:rsidRDefault="00B00BE2" w:rsidP="007624D3">
      <w:pPr>
        <w:ind w:left="220" w:hangingChars="100" w:hanging="220"/>
        <w:rPr>
          <w:color w:val="auto"/>
        </w:rPr>
      </w:pPr>
      <w:r w:rsidRPr="00984CE6">
        <w:rPr>
          <w:rFonts w:hint="eastAsia"/>
          <w:color w:val="auto"/>
        </w:rPr>
        <w:t>第</w:t>
      </w:r>
      <w:r w:rsidR="006175CA" w:rsidRPr="00984CE6">
        <w:rPr>
          <w:rFonts w:hint="eastAsia"/>
          <w:color w:val="auto"/>
        </w:rPr>
        <w:t>18</w:t>
      </w:r>
      <w:r w:rsidRPr="00984CE6">
        <w:rPr>
          <w:color w:val="auto"/>
        </w:rPr>
        <w:t>条</w:t>
      </w:r>
      <w:r w:rsidR="006D7292" w:rsidRPr="00984CE6">
        <w:rPr>
          <w:rFonts w:hint="eastAsia"/>
          <w:color w:val="auto"/>
        </w:rPr>
        <w:t xml:space="preserve">　</w:t>
      </w:r>
      <w:r w:rsidR="003F7B85" w:rsidRPr="00984CE6">
        <w:rPr>
          <w:color w:val="auto"/>
        </w:rPr>
        <w:t>補助事業者</w:t>
      </w:r>
      <w:r w:rsidRPr="00984CE6">
        <w:rPr>
          <w:color w:val="auto"/>
        </w:rPr>
        <w:t>は、補助事業の経理について、他の経費と明確に区分し、その収入及び支</w:t>
      </w:r>
      <w:r w:rsidRPr="00984CE6">
        <w:rPr>
          <w:rFonts w:hint="eastAsia"/>
          <w:color w:val="auto"/>
        </w:rPr>
        <w:t>出を記載した帳簿を備え、経理の状況を常に明らかにしておかなければならない。</w:t>
      </w:r>
    </w:p>
    <w:p w:rsidR="00B00BE2" w:rsidRPr="00984CE6" w:rsidRDefault="00B00BE2" w:rsidP="007624D3">
      <w:pPr>
        <w:ind w:left="220" w:hangingChars="100" w:hanging="220"/>
        <w:rPr>
          <w:color w:val="auto"/>
        </w:rPr>
      </w:pPr>
      <w:r w:rsidRPr="00984CE6">
        <w:rPr>
          <w:rFonts w:hint="eastAsia"/>
          <w:color w:val="auto"/>
        </w:rPr>
        <w:t>２</w:t>
      </w:r>
      <w:r w:rsidR="006D7292" w:rsidRPr="00984CE6">
        <w:rPr>
          <w:rFonts w:hint="eastAsia"/>
          <w:color w:val="auto"/>
        </w:rPr>
        <w:t xml:space="preserve">　</w:t>
      </w:r>
      <w:r w:rsidR="003F7B85" w:rsidRPr="00984CE6">
        <w:rPr>
          <w:color w:val="auto"/>
        </w:rPr>
        <w:t>補助事業者</w:t>
      </w:r>
      <w:r w:rsidRPr="00984CE6">
        <w:rPr>
          <w:color w:val="auto"/>
        </w:rPr>
        <w:t>は、前項の帳簿及び補助金に係る証拠書類を整理し、かつ、これらの書類を補</w:t>
      </w:r>
      <w:r w:rsidRPr="00984CE6">
        <w:rPr>
          <w:rFonts w:hint="eastAsia"/>
          <w:color w:val="auto"/>
        </w:rPr>
        <w:t>助事業を廃止した日又は完了した日の属する日の年度の翌年度から５年間保管しておかなければならない。</w:t>
      </w:r>
    </w:p>
    <w:p w:rsidR="003D64B0" w:rsidRPr="00984CE6" w:rsidRDefault="003D64B0" w:rsidP="00596993">
      <w:pPr>
        <w:rPr>
          <w:color w:val="auto"/>
        </w:rPr>
      </w:pPr>
    </w:p>
    <w:p w:rsidR="00596993" w:rsidRPr="00984CE6" w:rsidRDefault="003F7B85" w:rsidP="00596993">
      <w:pPr>
        <w:rPr>
          <w:color w:val="auto"/>
        </w:rPr>
      </w:pPr>
      <w:r w:rsidRPr="00984CE6">
        <w:rPr>
          <w:rFonts w:hint="eastAsia"/>
          <w:color w:val="auto"/>
        </w:rPr>
        <w:t>(</w:t>
      </w:r>
      <w:r w:rsidR="00596993" w:rsidRPr="00984CE6">
        <w:rPr>
          <w:rFonts w:hint="eastAsia"/>
          <w:color w:val="auto"/>
        </w:rPr>
        <w:t>成果の公表</w:t>
      </w:r>
      <w:r w:rsidRPr="00984CE6">
        <w:rPr>
          <w:rFonts w:hint="eastAsia"/>
          <w:color w:val="auto"/>
        </w:rPr>
        <w:t>)</w:t>
      </w:r>
    </w:p>
    <w:p w:rsidR="00596993" w:rsidRPr="00984CE6" w:rsidRDefault="00596993" w:rsidP="007624D3">
      <w:pPr>
        <w:ind w:left="220" w:hangingChars="100" w:hanging="220"/>
        <w:rPr>
          <w:color w:val="auto"/>
        </w:rPr>
      </w:pPr>
      <w:r w:rsidRPr="00984CE6">
        <w:rPr>
          <w:rFonts w:hint="eastAsia"/>
          <w:color w:val="auto"/>
        </w:rPr>
        <w:t>第</w:t>
      </w:r>
      <w:r w:rsidR="006175CA" w:rsidRPr="00984CE6">
        <w:rPr>
          <w:rFonts w:hint="eastAsia"/>
          <w:color w:val="auto"/>
        </w:rPr>
        <w:t>19</w:t>
      </w:r>
      <w:r w:rsidRPr="00984CE6">
        <w:rPr>
          <w:color w:val="auto"/>
        </w:rPr>
        <w:t>条</w:t>
      </w:r>
      <w:r w:rsidR="007956D3" w:rsidRPr="00984CE6">
        <w:rPr>
          <w:rFonts w:hint="eastAsia"/>
          <w:color w:val="auto"/>
        </w:rPr>
        <w:t xml:space="preserve">　</w:t>
      </w:r>
      <w:r w:rsidRPr="00984CE6">
        <w:rPr>
          <w:color w:val="auto"/>
        </w:rPr>
        <w:t>知事は、本要綱により</w:t>
      </w:r>
      <w:r w:rsidR="003830EB" w:rsidRPr="00984CE6">
        <w:rPr>
          <w:color w:val="auto"/>
        </w:rPr>
        <w:t>補助</w:t>
      </w:r>
      <w:r w:rsidRPr="00984CE6">
        <w:rPr>
          <w:color w:val="auto"/>
        </w:rPr>
        <w:t>金を交付した事業について成果を公表することができ</w:t>
      </w:r>
      <w:r w:rsidRPr="00984CE6">
        <w:rPr>
          <w:rFonts w:hint="eastAsia"/>
          <w:color w:val="auto"/>
        </w:rPr>
        <w:t>る。</w:t>
      </w:r>
    </w:p>
    <w:p w:rsidR="00596993" w:rsidRPr="00984CE6" w:rsidRDefault="00596993" w:rsidP="00596993">
      <w:pPr>
        <w:rPr>
          <w:color w:val="auto"/>
        </w:rPr>
      </w:pPr>
      <w:r w:rsidRPr="00984CE6">
        <w:rPr>
          <w:rFonts w:hint="eastAsia"/>
          <w:color w:val="auto"/>
        </w:rPr>
        <w:t>２</w:t>
      </w:r>
      <w:r w:rsidR="005B6C8B" w:rsidRPr="00984CE6">
        <w:rPr>
          <w:rFonts w:hint="eastAsia"/>
          <w:color w:val="auto"/>
        </w:rPr>
        <w:t xml:space="preserve">　</w:t>
      </w:r>
      <w:r w:rsidR="003F7B85" w:rsidRPr="00984CE6">
        <w:rPr>
          <w:color w:val="auto"/>
        </w:rPr>
        <w:t>補助事業者</w:t>
      </w:r>
      <w:r w:rsidRPr="00984CE6">
        <w:rPr>
          <w:color w:val="auto"/>
        </w:rPr>
        <w:t>は、知事が行う</w:t>
      </w:r>
      <w:r w:rsidR="003830EB" w:rsidRPr="00984CE6">
        <w:rPr>
          <w:color w:val="auto"/>
        </w:rPr>
        <w:t>補助</w:t>
      </w:r>
      <w:r w:rsidRPr="00984CE6">
        <w:rPr>
          <w:color w:val="auto"/>
        </w:rPr>
        <w:t>事業の成果の公表に協力しなければならない。</w:t>
      </w:r>
    </w:p>
    <w:p w:rsidR="003D64B0" w:rsidRPr="00984CE6" w:rsidRDefault="003D64B0" w:rsidP="00596993">
      <w:pPr>
        <w:rPr>
          <w:color w:val="auto"/>
        </w:rPr>
      </w:pPr>
    </w:p>
    <w:p w:rsidR="00596993" w:rsidRPr="00984CE6" w:rsidRDefault="003F7B85" w:rsidP="00596993">
      <w:pPr>
        <w:rPr>
          <w:color w:val="auto"/>
        </w:rPr>
      </w:pPr>
      <w:r w:rsidRPr="00984CE6">
        <w:rPr>
          <w:rFonts w:hint="eastAsia"/>
          <w:color w:val="auto"/>
        </w:rPr>
        <w:t>(</w:t>
      </w:r>
      <w:r w:rsidR="00596993" w:rsidRPr="00984CE6">
        <w:rPr>
          <w:rFonts w:hint="eastAsia"/>
          <w:color w:val="auto"/>
        </w:rPr>
        <w:t>補</w:t>
      </w:r>
      <w:r w:rsidR="00596993" w:rsidRPr="00984CE6">
        <w:rPr>
          <w:color w:val="auto"/>
        </w:rPr>
        <w:t xml:space="preserve"> 則</w:t>
      </w:r>
      <w:r w:rsidRPr="00984CE6">
        <w:rPr>
          <w:color w:val="auto"/>
        </w:rPr>
        <w:t>)</w:t>
      </w:r>
    </w:p>
    <w:p w:rsidR="00596993" w:rsidRPr="00984CE6" w:rsidRDefault="00596993" w:rsidP="007624D3">
      <w:pPr>
        <w:ind w:left="220" w:hangingChars="100" w:hanging="220"/>
        <w:rPr>
          <w:color w:val="auto"/>
        </w:rPr>
      </w:pPr>
      <w:r w:rsidRPr="00984CE6">
        <w:rPr>
          <w:rFonts w:hint="eastAsia"/>
          <w:color w:val="auto"/>
        </w:rPr>
        <w:t>第</w:t>
      </w:r>
      <w:r w:rsidR="005B6C8B" w:rsidRPr="00984CE6">
        <w:rPr>
          <w:color w:val="auto"/>
        </w:rPr>
        <w:t>20</w:t>
      </w:r>
      <w:r w:rsidRPr="00984CE6">
        <w:rPr>
          <w:color w:val="auto"/>
        </w:rPr>
        <w:t>条</w:t>
      </w:r>
      <w:r w:rsidR="005B6C8B" w:rsidRPr="00984CE6">
        <w:rPr>
          <w:rFonts w:hint="eastAsia"/>
          <w:color w:val="auto"/>
        </w:rPr>
        <w:t xml:space="preserve">　</w:t>
      </w:r>
      <w:r w:rsidRPr="00984CE6">
        <w:rPr>
          <w:color w:val="auto"/>
        </w:rPr>
        <w:t>この要綱に定めるもののほか、この要綱の施行に関し、必要な事項は別に定め</w:t>
      </w:r>
      <w:r w:rsidRPr="00984CE6">
        <w:rPr>
          <w:rFonts w:hint="eastAsia"/>
          <w:color w:val="auto"/>
        </w:rPr>
        <w:t>る。</w:t>
      </w:r>
    </w:p>
    <w:p w:rsidR="003D64B0" w:rsidRPr="00984CE6" w:rsidRDefault="003D64B0" w:rsidP="00596993">
      <w:pPr>
        <w:rPr>
          <w:color w:val="auto"/>
        </w:rPr>
      </w:pPr>
    </w:p>
    <w:p w:rsidR="007624D3" w:rsidRPr="00984CE6" w:rsidRDefault="007624D3" w:rsidP="007624D3">
      <w:pPr>
        <w:ind w:firstLineChars="300" w:firstLine="660"/>
        <w:rPr>
          <w:color w:val="auto"/>
        </w:rPr>
      </w:pPr>
      <w:r w:rsidRPr="00984CE6">
        <w:rPr>
          <w:rFonts w:hint="eastAsia"/>
          <w:color w:val="auto"/>
        </w:rPr>
        <w:t xml:space="preserve">附　</w:t>
      </w:r>
      <w:r w:rsidRPr="00984CE6">
        <w:rPr>
          <w:color w:val="auto"/>
        </w:rPr>
        <w:t>則</w:t>
      </w:r>
    </w:p>
    <w:p w:rsidR="007624D3" w:rsidRPr="00984CE6" w:rsidRDefault="007624D3" w:rsidP="007624D3">
      <w:pPr>
        <w:ind w:firstLineChars="100" w:firstLine="220"/>
        <w:rPr>
          <w:color w:val="auto"/>
        </w:rPr>
      </w:pPr>
      <w:r w:rsidRPr="00984CE6">
        <w:rPr>
          <w:color w:val="auto"/>
        </w:rPr>
        <w:t>この要綱は、</w:t>
      </w:r>
      <w:r w:rsidRPr="00984CE6">
        <w:rPr>
          <w:rFonts w:hint="eastAsia"/>
          <w:color w:val="auto"/>
        </w:rPr>
        <w:t>令和３</w:t>
      </w:r>
      <w:r w:rsidRPr="00984CE6">
        <w:rPr>
          <w:color w:val="auto"/>
        </w:rPr>
        <w:t>年</w:t>
      </w:r>
      <w:r w:rsidRPr="00984CE6">
        <w:rPr>
          <w:rFonts w:hint="eastAsia"/>
          <w:color w:val="auto"/>
        </w:rPr>
        <w:t>４</w:t>
      </w:r>
      <w:r w:rsidRPr="00984CE6">
        <w:rPr>
          <w:color w:val="auto"/>
        </w:rPr>
        <w:t>月</w:t>
      </w:r>
      <w:r w:rsidR="00455EC1" w:rsidRPr="00984CE6">
        <w:rPr>
          <w:rFonts w:hint="eastAsia"/>
          <w:color w:val="auto"/>
        </w:rPr>
        <w:t>１</w:t>
      </w:r>
      <w:r w:rsidRPr="00984CE6">
        <w:rPr>
          <w:color w:val="auto"/>
        </w:rPr>
        <w:t>日から施行</w:t>
      </w:r>
      <w:r w:rsidRPr="00984CE6">
        <w:rPr>
          <w:rFonts w:hint="eastAsia"/>
          <w:color w:val="auto"/>
        </w:rPr>
        <w:t>し、令和３年度交付の補助金から適用する。</w:t>
      </w:r>
    </w:p>
    <w:p w:rsidR="00455EC1" w:rsidRPr="00984CE6" w:rsidRDefault="00455EC1" w:rsidP="007624D3">
      <w:pPr>
        <w:ind w:firstLineChars="100" w:firstLine="220"/>
        <w:rPr>
          <w:color w:val="auto"/>
        </w:rPr>
      </w:pPr>
    </w:p>
    <w:p w:rsidR="00AB189A" w:rsidRPr="00984CE6" w:rsidRDefault="00AB189A" w:rsidP="00AB189A">
      <w:pPr>
        <w:overflowPunct w:val="0"/>
        <w:ind w:firstLineChars="300" w:firstLine="660"/>
        <w:textAlignment w:val="baseline"/>
        <w:rPr>
          <w:rFonts w:asciiTheme="minorEastAsia" w:hAnsiTheme="minorEastAsia" w:cs="ＭＳ 明朝"/>
          <w:color w:val="auto"/>
        </w:rPr>
      </w:pPr>
      <w:r w:rsidRPr="00984CE6">
        <w:rPr>
          <w:rFonts w:asciiTheme="minorEastAsia" w:hAnsiTheme="minorEastAsia" w:cs="ＭＳ 明朝" w:hint="eastAsia"/>
          <w:color w:val="auto"/>
        </w:rPr>
        <w:t>附　則</w:t>
      </w:r>
      <w:r w:rsidRPr="00984CE6">
        <w:rPr>
          <w:rFonts w:asciiTheme="minorEastAsia" w:hAnsiTheme="minorEastAsia" w:cs="ＭＳ 明朝" w:hint="eastAsia"/>
          <w:color w:val="auto"/>
        </w:rPr>
        <w:t xml:space="preserve"> </w:t>
      </w:r>
    </w:p>
    <w:p w:rsidR="00AB189A" w:rsidRPr="000A3433" w:rsidRDefault="00AB189A" w:rsidP="00AB189A">
      <w:pPr>
        <w:overflowPunct w:val="0"/>
        <w:textAlignment w:val="baseline"/>
        <w:rPr>
          <w:rFonts w:asciiTheme="minorEastAsia" w:hAnsiTheme="minorEastAsia" w:cs="ＭＳ 明朝"/>
          <w:color w:val="000000"/>
        </w:rPr>
      </w:pPr>
      <w:r w:rsidRPr="000A3433">
        <w:rPr>
          <w:rFonts w:asciiTheme="minorEastAsia" w:hAnsiTheme="minorEastAsia" w:cs="ＭＳ 明朝" w:hint="eastAsia"/>
          <w:color w:val="000000"/>
        </w:rPr>
        <w:t xml:space="preserve">　</w:t>
      </w:r>
      <w:r w:rsidR="000A3433" w:rsidRPr="000A3433">
        <w:rPr>
          <w:rFonts w:asciiTheme="minorEastAsia" w:hAnsiTheme="minorEastAsia" w:cs="ＭＳ 明朝" w:hint="eastAsia"/>
          <w:color w:val="000000"/>
        </w:rPr>
        <w:t>この要綱は、令和４年３月９</w:t>
      </w:r>
      <w:r w:rsidR="00175742" w:rsidRPr="000A3433">
        <w:rPr>
          <w:rFonts w:asciiTheme="minorEastAsia" w:hAnsiTheme="minorEastAsia" w:cs="ＭＳ 明朝" w:hint="eastAsia"/>
          <w:color w:val="000000"/>
        </w:rPr>
        <w:t>日から施行する。</w:t>
      </w:r>
    </w:p>
    <w:p w:rsidR="00455EC1" w:rsidRPr="000A3433" w:rsidRDefault="00455EC1" w:rsidP="007624D3">
      <w:pPr>
        <w:ind w:firstLineChars="100" w:firstLine="220"/>
      </w:pPr>
    </w:p>
    <w:p w:rsidR="00455EC1" w:rsidRDefault="00455EC1" w:rsidP="007624D3">
      <w:pPr>
        <w:ind w:firstLineChars="100" w:firstLine="220"/>
      </w:pPr>
    </w:p>
    <w:p w:rsidR="00455EC1" w:rsidRDefault="00455EC1" w:rsidP="007624D3">
      <w:pPr>
        <w:ind w:firstLineChars="100" w:firstLine="220"/>
      </w:pPr>
    </w:p>
    <w:p w:rsidR="00455EC1" w:rsidRDefault="00455EC1" w:rsidP="007624D3">
      <w:pPr>
        <w:ind w:firstLineChars="100" w:firstLine="220"/>
      </w:pPr>
    </w:p>
    <w:p w:rsidR="00596993" w:rsidRPr="00984CE6" w:rsidRDefault="00C057A7" w:rsidP="00596993">
      <w:pPr>
        <w:rPr>
          <w:color w:val="auto"/>
        </w:rPr>
      </w:pPr>
      <w:r w:rsidRPr="00984CE6">
        <w:rPr>
          <w:rFonts w:hint="eastAsia"/>
          <w:color w:val="auto"/>
        </w:rPr>
        <w:lastRenderedPageBreak/>
        <w:t>別表</w:t>
      </w:r>
      <w:r w:rsidR="003F7B85" w:rsidRPr="00984CE6">
        <w:rPr>
          <w:rFonts w:hint="eastAsia"/>
          <w:color w:val="auto"/>
        </w:rPr>
        <w:t>(</w:t>
      </w:r>
      <w:r w:rsidRPr="00984CE6">
        <w:rPr>
          <w:rFonts w:hint="eastAsia"/>
          <w:color w:val="auto"/>
        </w:rPr>
        <w:t>第５条関係</w:t>
      </w:r>
      <w:r w:rsidR="003F7B85" w:rsidRPr="00984CE6">
        <w:rPr>
          <w:rFonts w:hint="eastAsia"/>
          <w:color w:val="auto"/>
        </w:rPr>
        <w:t>)</w:t>
      </w:r>
    </w:p>
    <w:p w:rsidR="00596993" w:rsidRPr="00984CE6" w:rsidRDefault="00596993" w:rsidP="00596993">
      <w:pPr>
        <w:rPr>
          <w:color w:val="auto"/>
        </w:rPr>
      </w:pPr>
    </w:p>
    <w:tbl>
      <w:tblPr>
        <w:tblW w:w="7366" w:type="dxa"/>
        <w:tblCellMar>
          <w:left w:w="99" w:type="dxa"/>
          <w:right w:w="99" w:type="dxa"/>
        </w:tblCellMar>
        <w:tblLook w:val="04A0" w:firstRow="1" w:lastRow="0" w:firstColumn="1" w:lastColumn="0" w:noHBand="0" w:noVBand="1"/>
      </w:tblPr>
      <w:tblGrid>
        <w:gridCol w:w="410"/>
        <w:gridCol w:w="1853"/>
        <w:gridCol w:w="5103"/>
      </w:tblGrid>
      <w:tr w:rsidR="00984CE6" w:rsidRPr="00984CE6" w:rsidTr="00B04762">
        <w:trPr>
          <w:trHeight w:val="27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762" w:rsidRPr="00984CE6" w:rsidRDefault="00B04762" w:rsidP="00B04762">
            <w:pPr>
              <w:widowControl/>
              <w:jc w:val="center"/>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補助対象経費</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内容</w:t>
            </w:r>
          </w:p>
        </w:tc>
      </w:tr>
      <w:tr w:rsidR="00984CE6" w:rsidRPr="00984CE6" w:rsidTr="00B04762">
        <w:trPr>
          <w:trHeight w:val="270"/>
        </w:trPr>
        <w:tc>
          <w:tcPr>
            <w:tcW w:w="410" w:type="dxa"/>
            <w:tcBorders>
              <w:top w:val="nil"/>
              <w:left w:val="single" w:sz="4" w:space="0" w:color="auto"/>
              <w:bottom w:val="single" w:sz="4" w:space="0" w:color="auto"/>
              <w:right w:val="nil"/>
            </w:tcBorders>
            <w:shd w:val="clear" w:color="auto" w:fill="auto"/>
            <w:noWrap/>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ア</w:t>
            </w:r>
          </w:p>
        </w:tc>
        <w:tc>
          <w:tcPr>
            <w:tcW w:w="1853" w:type="dxa"/>
            <w:tcBorders>
              <w:top w:val="nil"/>
              <w:left w:val="nil"/>
              <w:bottom w:val="single" w:sz="4" w:space="0" w:color="auto"/>
              <w:right w:val="single" w:sz="4" w:space="0" w:color="auto"/>
            </w:tcBorders>
            <w:shd w:val="clear" w:color="auto" w:fill="auto"/>
            <w:noWrap/>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謝金</w:t>
            </w:r>
          </w:p>
        </w:tc>
        <w:tc>
          <w:tcPr>
            <w:tcW w:w="5103" w:type="dxa"/>
            <w:tcBorders>
              <w:top w:val="nil"/>
              <w:left w:val="nil"/>
              <w:bottom w:val="single" w:sz="4" w:space="0" w:color="auto"/>
              <w:right w:val="single" w:sz="4" w:space="0" w:color="auto"/>
            </w:tcBorders>
            <w:shd w:val="clear" w:color="auto" w:fill="auto"/>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講師・委員等謝金</w:t>
            </w:r>
          </w:p>
        </w:tc>
      </w:tr>
      <w:tr w:rsidR="00984CE6" w:rsidRPr="00984CE6" w:rsidTr="00B04762">
        <w:trPr>
          <w:trHeight w:val="270"/>
        </w:trPr>
        <w:tc>
          <w:tcPr>
            <w:tcW w:w="410" w:type="dxa"/>
            <w:tcBorders>
              <w:top w:val="nil"/>
              <w:left w:val="single" w:sz="4" w:space="0" w:color="auto"/>
              <w:bottom w:val="single" w:sz="4" w:space="0" w:color="auto"/>
              <w:right w:val="nil"/>
            </w:tcBorders>
            <w:shd w:val="clear" w:color="auto" w:fill="auto"/>
            <w:noWrap/>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イ</w:t>
            </w:r>
          </w:p>
        </w:tc>
        <w:tc>
          <w:tcPr>
            <w:tcW w:w="1853" w:type="dxa"/>
            <w:tcBorders>
              <w:top w:val="nil"/>
              <w:left w:val="nil"/>
              <w:bottom w:val="single" w:sz="4" w:space="0" w:color="auto"/>
              <w:right w:val="single" w:sz="4" w:space="0" w:color="auto"/>
            </w:tcBorders>
            <w:shd w:val="clear" w:color="auto" w:fill="auto"/>
            <w:noWrap/>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印刷費</w:t>
            </w:r>
          </w:p>
        </w:tc>
        <w:tc>
          <w:tcPr>
            <w:tcW w:w="5103" w:type="dxa"/>
            <w:tcBorders>
              <w:top w:val="nil"/>
              <w:left w:val="nil"/>
              <w:bottom w:val="single" w:sz="4" w:space="0" w:color="auto"/>
              <w:right w:val="single" w:sz="4" w:space="0" w:color="auto"/>
            </w:tcBorders>
            <w:shd w:val="clear" w:color="auto" w:fill="auto"/>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資料等印刷費</w:t>
            </w:r>
          </w:p>
        </w:tc>
      </w:tr>
      <w:tr w:rsidR="00984CE6" w:rsidRPr="00984CE6" w:rsidTr="00B04762">
        <w:trPr>
          <w:trHeight w:val="810"/>
        </w:trPr>
        <w:tc>
          <w:tcPr>
            <w:tcW w:w="410" w:type="dxa"/>
            <w:tcBorders>
              <w:top w:val="nil"/>
              <w:left w:val="single" w:sz="4" w:space="0" w:color="auto"/>
              <w:bottom w:val="single" w:sz="4" w:space="0" w:color="auto"/>
              <w:right w:val="nil"/>
            </w:tcBorders>
            <w:shd w:val="clear" w:color="auto" w:fill="auto"/>
            <w:noWrap/>
            <w:vAlign w:val="bottom"/>
            <w:hideMark/>
          </w:tcPr>
          <w:p w:rsidR="00B04762" w:rsidRPr="00984CE6" w:rsidRDefault="00B04762" w:rsidP="007956D3">
            <w:pPr>
              <w:widowControl/>
              <w:spacing w:afterLines="50" w:after="180"/>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ウ</w:t>
            </w:r>
          </w:p>
        </w:tc>
        <w:tc>
          <w:tcPr>
            <w:tcW w:w="1853" w:type="dxa"/>
            <w:tcBorders>
              <w:top w:val="nil"/>
              <w:left w:val="nil"/>
              <w:bottom w:val="single" w:sz="4" w:space="0" w:color="auto"/>
              <w:right w:val="single" w:sz="4" w:space="0" w:color="auto"/>
            </w:tcBorders>
            <w:shd w:val="clear" w:color="auto" w:fill="auto"/>
            <w:noWrap/>
            <w:vAlign w:val="bottom"/>
            <w:hideMark/>
          </w:tcPr>
          <w:p w:rsidR="00B04762" w:rsidRPr="00984CE6" w:rsidRDefault="00B04762" w:rsidP="007956D3">
            <w:pPr>
              <w:widowControl/>
              <w:spacing w:afterLines="50" w:after="180"/>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旅費</w:t>
            </w:r>
            <w:r w:rsidR="00FE7DA2" w:rsidRPr="00984CE6">
              <w:rPr>
                <w:rFonts w:ascii="ＭＳ Ｐゴシック" w:eastAsia="ＭＳ Ｐゴシック" w:hAnsi="ＭＳ Ｐゴシック" w:cs="ＭＳ Ｐゴシック" w:hint="eastAsia"/>
                <w:color w:val="auto"/>
              </w:rPr>
              <w:t>交通費</w:t>
            </w:r>
          </w:p>
        </w:tc>
        <w:tc>
          <w:tcPr>
            <w:tcW w:w="5103" w:type="dxa"/>
            <w:tcBorders>
              <w:top w:val="nil"/>
              <w:left w:val="nil"/>
              <w:bottom w:val="single" w:sz="4" w:space="0" w:color="auto"/>
              <w:right w:val="single" w:sz="4" w:space="0" w:color="auto"/>
            </w:tcBorders>
            <w:shd w:val="clear" w:color="auto" w:fill="auto"/>
            <w:vAlign w:val="bottom"/>
            <w:hideMark/>
          </w:tcPr>
          <w:p w:rsidR="00B04762" w:rsidRPr="00984CE6" w:rsidRDefault="00FE7DA2" w:rsidP="00780C46">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当該</w:t>
            </w:r>
            <w:r w:rsidR="00780C46" w:rsidRPr="00984CE6">
              <w:rPr>
                <w:rFonts w:ascii="ＭＳ Ｐゴシック" w:eastAsia="ＭＳ Ｐゴシック" w:hAnsi="ＭＳ Ｐゴシック" w:cs="ＭＳ Ｐゴシック" w:hint="eastAsia"/>
                <w:color w:val="auto"/>
              </w:rPr>
              <w:t>補助</w:t>
            </w:r>
            <w:r w:rsidRPr="00984CE6">
              <w:rPr>
                <w:rFonts w:ascii="ＭＳ Ｐゴシック" w:eastAsia="ＭＳ Ｐゴシック" w:hAnsi="ＭＳ Ｐゴシック" w:cs="ＭＳ Ｐゴシック" w:hint="eastAsia"/>
                <w:color w:val="auto"/>
              </w:rPr>
              <w:t>事業に要する職員</w:t>
            </w:r>
            <w:r w:rsidR="00B04762" w:rsidRPr="00984CE6">
              <w:rPr>
                <w:rFonts w:ascii="ＭＳ Ｐゴシック" w:eastAsia="ＭＳ Ｐゴシック" w:hAnsi="ＭＳ Ｐゴシック" w:cs="ＭＳ Ｐゴシック" w:hint="eastAsia"/>
                <w:color w:val="auto"/>
              </w:rPr>
              <w:t>及び講師・委員等</w:t>
            </w:r>
            <w:r w:rsidRPr="00984CE6">
              <w:rPr>
                <w:rFonts w:ascii="ＭＳ Ｐゴシック" w:eastAsia="ＭＳ Ｐゴシック" w:hAnsi="ＭＳ Ｐゴシック" w:cs="ＭＳ Ｐゴシック" w:hint="eastAsia"/>
                <w:color w:val="auto"/>
              </w:rPr>
              <w:t>の</w:t>
            </w:r>
            <w:r w:rsidR="00B04762" w:rsidRPr="00984CE6">
              <w:rPr>
                <w:rFonts w:ascii="ＭＳ Ｐゴシック" w:eastAsia="ＭＳ Ｐゴシック" w:hAnsi="ＭＳ Ｐゴシック" w:cs="ＭＳ Ｐゴシック" w:hint="eastAsia"/>
                <w:color w:val="auto"/>
              </w:rPr>
              <w:t>旅費</w:t>
            </w:r>
            <w:r w:rsidRPr="00984CE6">
              <w:rPr>
                <w:rFonts w:ascii="ＭＳ Ｐゴシック" w:eastAsia="ＭＳ Ｐゴシック" w:hAnsi="ＭＳ Ｐゴシック" w:cs="ＭＳ Ｐゴシック" w:hint="eastAsia"/>
                <w:color w:val="auto"/>
              </w:rPr>
              <w:t>交通費</w:t>
            </w:r>
          </w:p>
        </w:tc>
      </w:tr>
      <w:tr w:rsidR="00984CE6" w:rsidRPr="00984CE6" w:rsidTr="00B04762">
        <w:trPr>
          <w:trHeight w:val="270"/>
        </w:trPr>
        <w:tc>
          <w:tcPr>
            <w:tcW w:w="410" w:type="dxa"/>
            <w:tcBorders>
              <w:top w:val="nil"/>
              <w:left w:val="single" w:sz="4" w:space="0" w:color="auto"/>
              <w:bottom w:val="single" w:sz="4" w:space="0" w:color="auto"/>
              <w:right w:val="nil"/>
            </w:tcBorders>
            <w:shd w:val="clear" w:color="auto" w:fill="auto"/>
            <w:noWrap/>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エ</w:t>
            </w:r>
          </w:p>
        </w:tc>
        <w:tc>
          <w:tcPr>
            <w:tcW w:w="1853" w:type="dxa"/>
            <w:tcBorders>
              <w:top w:val="nil"/>
              <w:left w:val="nil"/>
              <w:bottom w:val="single" w:sz="4" w:space="0" w:color="auto"/>
              <w:right w:val="single" w:sz="4" w:space="0" w:color="auto"/>
            </w:tcBorders>
            <w:shd w:val="clear" w:color="auto" w:fill="auto"/>
            <w:noWrap/>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通信費</w:t>
            </w:r>
          </w:p>
        </w:tc>
        <w:tc>
          <w:tcPr>
            <w:tcW w:w="5103" w:type="dxa"/>
            <w:tcBorders>
              <w:top w:val="nil"/>
              <w:left w:val="nil"/>
              <w:bottom w:val="single" w:sz="4" w:space="0" w:color="auto"/>
              <w:right w:val="single" w:sz="4" w:space="0" w:color="auto"/>
            </w:tcBorders>
            <w:shd w:val="clear" w:color="auto" w:fill="auto"/>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郵送料・広告料等</w:t>
            </w:r>
          </w:p>
        </w:tc>
      </w:tr>
      <w:tr w:rsidR="00984CE6" w:rsidRPr="00984CE6" w:rsidTr="00B04762">
        <w:trPr>
          <w:trHeight w:val="270"/>
        </w:trPr>
        <w:tc>
          <w:tcPr>
            <w:tcW w:w="410" w:type="dxa"/>
            <w:tcBorders>
              <w:top w:val="nil"/>
              <w:left w:val="single" w:sz="4" w:space="0" w:color="auto"/>
              <w:bottom w:val="single" w:sz="4" w:space="0" w:color="auto"/>
              <w:right w:val="nil"/>
            </w:tcBorders>
            <w:shd w:val="clear" w:color="auto" w:fill="auto"/>
            <w:noWrap/>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オ</w:t>
            </w:r>
          </w:p>
        </w:tc>
        <w:tc>
          <w:tcPr>
            <w:tcW w:w="1853" w:type="dxa"/>
            <w:tcBorders>
              <w:top w:val="nil"/>
              <w:left w:val="nil"/>
              <w:bottom w:val="single" w:sz="4" w:space="0" w:color="auto"/>
              <w:right w:val="single" w:sz="4" w:space="0" w:color="auto"/>
            </w:tcBorders>
            <w:shd w:val="clear" w:color="auto" w:fill="auto"/>
            <w:noWrap/>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賃借料</w:t>
            </w:r>
          </w:p>
        </w:tc>
        <w:tc>
          <w:tcPr>
            <w:tcW w:w="5103" w:type="dxa"/>
            <w:tcBorders>
              <w:top w:val="nil"/>
              <w:left w:val="nil"/>
              <w:bottom w:val="single" w:sz="4" w:space="0" w:color="auto"/>
              <w:right w:val="single" w:sz="4" w:space="0" w:color="auto"/>
            </w:tcBorders>
            <w:shd w:val="clear" w:color="auto" w:fill="auto"/>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会場借上げ費用</w:t>
            </w:r>
          </w:p>
        </w:tc>
      </w:tr>
      <w:tr w:rsidR="00984CE6" w:rsidRPr="00984CE6" w:rsidTr="00B04762">
        <w:trPr>
          <w:trHeight w:val="270"/>
        </w:trPr>
        <w:tc>
          <w:tcPr>
            <w:tcW w:w="410" w:type="dxa"/>
            <w:tcBorders>
              <w:top w:val="nil"/>
              <w:left w:val="single" w:sz="4" w:space="0" w:color="auto"/>
              <w:bottom w:val="single" w:sz="4" w:space="0" w:color="auto"/>
              <w:right w:val="nil"/>
            </w:tcBorders>
            <w:shd w:val="clear" w:color="auto" w:fill="auto"/>
            <w:noWrap/>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カ</w:t>
            </w:r>
          </w:p>
        </w:tc>
        <w:tc>
          <w:tcPr>
            <w:tcW w:w="1853" w:type="dxa"/>
            <w:tcBorders>
              <w:top w:val="nil"/>
              <w:left w:val="nil"/>
              <w:bottom w:val="single" w:sz="4" w:space="0" w:color="auto"/>
              <w:right w:val="single" w:sz="4" w:space="0" w:color="auto"/>
            </w:tcBorders>
            <w:shd w:val="clear" w:color="auto" w:fill="auto"/>
            <w:noWrap/>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消耗品費</w:t>
            </w:r>
          </w:p>
        </w:tc>
        <w:tc>
          <w:tcPr>
            <w:tcW w:w="5103" w:type="dxa"/>
            <w:tcBorders>
              <w:top w:val="nil"/>
              <w:left w:val="nil"/>
              <w:bottom w:val="single" w:sz="4" w:space="0" w:color="auto"/>
              <w:right w:val="single" w:sz="4" w:space="0" w:color="auto"/>
            </w:tcBorders>
            <w:shd w:val="clear" w:color="auto" w:fill="auto"/>
            <w:vAlign w:val="bottom"/>
            <w:hideMark/>
          </w:tcPr>
          <w:p w:rsidR="00B04762" w:rsidRPr="00984CE6" w:rsidRDefault="005C629B"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消耗品</w:t>
            </w:r>
            <w:r w:rsidR="00B04762" w:rsidRPr="00984CE6">
              <w:rPr>
                <w:rFonts w:ascii="ＭＳ Ｐゴシック" w:eastAsia="ＭＳ Ｐゴシック" w:hAnsi="ＭＳ Ｐゴシック" w:cs="ＭＳ Ｐゴシック" w:hint="eastAsia"/>
                <w:color w:val="auto"/>
              </w:rPr>
              <w:t>購入費</w:t>
            </w:r>
          </w:p>
        </w:tc>
      </w:tr>
      <w:tr w:rsidR="00984CE6" w:rsidRPr="00984CE6" w:rsidTr="00B04762">
        <w:trPr>
          <w:trHeight w:val="540"/>
        </w:trPr>
        <w:tc>
          <w:tcPr>
            <w:tcW w:w="410" w:type="dxa"/>
            <w:tcBorders>
              <w:top w:val="nil"/>
              <w:left w:val="single" w:sz="4" w:space="0" w:color="auto"/>
              <w:bottom w:val="single" w:sz="4" w:space="0" w:color="auto"/>
              <w:right w:val="nil"/>
            </w:tcBorders>
            <w:shd w:val="clear" w:color="auto" w:fill="auto"/>
            <w:noWrap/>
            <w:vAlign w:val="bottom"/>
            <w:hideMark/>
          </w:tcPr>
          <w:p w:rsidR="00B04762" w:rsidRPr="00984CE6" w:rsidRDefault="00B04762" w:rsidP="007956D3">
            <w:pPr>
              <w:widowControl/>
              <w:spacing w:afterLines="50" w:after="180"/>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キ</w:t>
            </w:r>
          </w:p>
        </w:tc>
        <w:tc>
          <w:tcPr>
            <w:tcW w:w="1853" w:type="dxa"/>
            <w:tcBorders>
              <w:top w:val="nil"/>
              <w:left w:val="nil"/>
              <w:bottom w:val="single" w:sz="4" w:space="0" w:color="auto"/>
              <w:right w:val="single" w:sz="4" w:space="0" w:color="auto"/>
            </w:tcBorders>
            <w:shd w:val="clear" w:color="auto" w:fill="auto"/>
            <w:noWrap/>
            <w:vAlign w:val="bottom"/>
            <w:hideMark/>
          </w:tcPr>
          <w:p w:rsidR="00B04762" w:rsidRPr="00984CE6" w:rsidRDefault="00B04762" w:rsidP="007956D3">
            <w:pPr>
              <w:widowControl/>
              <w:spacing w:afterLines="50" w:after="180"/>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食糧費</w:t>
            </w:r>
          </w:p>
        </w:tc>
        <w:tc>
          <w:tcPr>
            <w:tcW w:w="5103" w:type="dxa"/>
            <w:tcBorders>
              <w:top w:val="nil"/>
              <w:left w:val="nil"/>
              <w:bottom w:val="single" w:sz="4" w:space="0" w:color="auto"/>
              <w:right w:val="single" w:sz="4" w:space="0" w:color="auto"/>
            </w:tcBorders>
            <w:shd w:val="clear" w:color="auto" w:fill="auto"/>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研修会等での飲料水</w:t>
            </w:r>
            <w:r w:rsidR="003F7B85" w:rsidRPr="00984CE6">
              <w:rPr>
                <w:rFonts w:ascii="ＭＳ Ｐゴシック" w:eastAsia="ＭＳ Ｐゴシック" w:hAnsi="ＭＳ Ｐゴシック" w:cs="ＭＳ Ｐゴシック" w:hint="eastAsia"/>
                <w:color w:val="auto"/>
              </w:rPr>
              <w:t>(</w:t>
            </w:r>
            <w:r w:rsidRPr="00984CE6">
              <w:rPr>
                <w:rFonts w:ascii="ＭＳ Ｐゴシック" w:eastAsia="ＭＳ Ｐゴシック" w:hAnsi="ＭＳ Ｐゴシック" w:cs="ＭＳ Ｐゴシック" w:hint="eastAsia"/>
                <w:color w:val="auto"/>
              </w:rPr>
              <w:t>参加者一人当たり単価1</w:t>
            </w:r>
            <w:r w:rsidR="00217797" w:rsidRPr="00984CE6">
              <w:rPr>
                <w:rFonts w:ascii="ＭＳ Ｐゴシック" w:eastAsia="ＭＳ Ｐゴシック" w:hAnsi="ＭＳ Ｐゴシック" w:cs="ＭＳ Ｐゴシック" w:hint="eastAsia"/>
                <w:color w:val="auto"/>
              </w:rPr>
              <w:t>0</w:t>
            </w:r>
            <w:r w:rsidRPr="00984CE6">
              <w:rPr>
                <w:rFonts w:ascii="ＭＳ Ｐゴシック" w:eastAsia="ＭＳ Ｐゴシック" w:hAnsi="ＭＳ Ｐゴシック" w:cs="ＭＳ Ｐゴシック" w:hint="eastAsia"/>
                <w:color w:val="auto"/>
              </w:rPr>
              <w:t>0円程度</w:t>
            </w:r>
            <w:r w:rsidR="003F7B85" w:rsidRPr="00984CE6">
              <w:rPr>
                <w:rFonts w:ascii="ＭＳ Ｐゴシック" w:eastAsia="ＭＳ Ｐゴシック" w:hAnsi="ＭＳ Ｐゴシック" w:cs="ＭＳ Ｐゴシック" w:hint="eastAsia"/>
                <w:color w:val="auto"/>
              </w:rPr>
              <w:t>)</w:t>
            </w:r>
          </w:p>
        </w:tc>
      </w:tr>
      <w:tr w:rsidR="00984CE6" w:rsidRPr="00984CE6" w:rsidTr="00B04762">
        <w:trPr>
          <w:trHeight w:val="270"/>
        </w:trPr>
        <w:tc>
          <w:tcPr>
            <w:tcW w:w="410" w:type="dxa"/>
            <w:tcBorders>
              <w:top w:val="nil"/>
              <w:left w:val="single" w:sz="4" w:space="0" w:color="auto"/>
              <w:bottom w:val="single" w:sz="4" w:space="0" w:color="auto"/>
              <w:right w:val="nil"/>
            </w:tcBorders>
            <w:shd w:val="clear" w:color="auto" w:fill="auto"/>
            <w:noWrap/>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ク</w:t>
            </w:r>
          </w:p>
        </w:tc>
        <w:tc>
          <w:tcPr>
            <w:tcW w:w="1853" w:type="dxa"/>
            <w:tcBorders>
              <w:top w:val="nil"/>
              <w:left w:val="nil"/>
              <w:bottom w:val="single" w:sz="4" w:space="0" w:color="auto"/>
              <w:right w:val="single" w:sz="4" w:space="0" w:color="auto"/>
            </w:tcBorders>
            <w:shd w:val="clear" w:color="auto" w:fill="auto"/>
            <w:noWrap/>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保険料</w:t>
            </w:r>
          </w:p>
        </w:tc>
        <w:tc>
          <w:tcPr>
            <w:tcW w:w="5103" w:type="dxa"/>
            <w:tcBorders>
              <w:top w:val="nil"/>
              <w:left w:val="nil"/>
              <w:bottom w:val="single" w:sz="4" w:space="0" w:color="auto"/>
              <w:right w:val="single" w:sz="4" w:space="0" w:color="auto"/>
            </w:tcBorders>
            <w:shd w:val="clear" w:color="auto" w:fill="auto"/>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保険料</w:t>
            </w:r>
          </w:p>
        </w:tc>
      </w:tr>
      <w:tr w:rsidR="00984CE6" w:rsidRPr="00984CE6" w:rsidTr="00B04762">
        <w:trPr>
          <w:trHeight w:val="540"/>
        </w:trPr>
        <w:tc>
          <w:tcPr>
            <w:tcW w:w="410" w:type="dxa"/>
            <w:tcBorders>
              <w:top w:val="nil"/>
              <w:left w:val="single" w:sz="4" w:space="0" w:color="auto"/>
              <w:bottom w:val="single" w:sz="4" w:space="0" w:color="auto"/>
              <w:right w:val="nil"/>
            </w:tcBorders>
            <w:shd w:val="clear" w:color="auto" w:fill="auto"/>
            <w:noWrap/>
            <w:vAlign w:val="bottom"/>
            <w:hideMark/>
          </w:tcPr>
          <w:p w:rsidR="00B04762" w:rsidRPr="00984CE6" w:rsidRDefault="00B04762" w:rsidP="007956D3">
            <w:pPr>
              <w:widowControl/>
              <w:spacing w:afterLines="50" w:after="180"/>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ケ</w:t>
            </w:r>
          </w:p>
        </w:tc>
        <w:tc>
          <w:tcPr>
            <w:tcW w:w="1853" w:type="dxa"/>
            <w:tcBorders>
              <w:top w:val="nil"/>
              <w:left w:val="nil"/>
              <w:bottom w:val="single" w:sz="4" w:space="0" w:color="auto"/>
              <w:right w:val="single" w:sz="4" w:space="0" w:color="auto"/>
            </w:tcBorders>
            <w:shd w:val="clear" w:color="auto" w:fill="auto"/>
            <w:noWrap/>
            <w:vAlign w:val="bottom"/>
            <w:hideMark/>
          </w:tcPr>
          <w:p w:rsidR="00B04762" w:rsidRPr="00984CE6" w:rsidRDefault="00B04762" w:rsidP="007956D3">
            <w:pPr>
              <w:widowControl/>
              <w:spacing w:afterLines="50" w:after="180"/>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その他</w:t>
            </w:r>
          </w:p>
        </w:tc>
        <w:tc>
          <w:tcPr>
            <w:tcW w:w="5103" w:type="dxa"/>
            <w:tcBorders>
              <w:top w:val="nil"/>
              <w:left w:val="nil"/>
              <w:bottom w:val="single" w:sz="4" w:space="0" w:color="auto"/>
              <w:right w:val="single" w:sz="4" w:space="0" w:color="auto"/>
            </w:tcBorders>
            <w:shd w:val="clear" w:color="auto" w:fill="auto"/>
            <w:vAlign w:val="bottom"/>
            <w:hideMark/>
          </w:tcPr>
          <w:p w:rsidR="00B04762" w:rsidRPr="00984CE6" w:rsidRDefault="00B04762" w:rsidP="00B04762">
            <w:pPr>
              <w:widowControl/>
              <w:jc w:val="left"/>
              <w:rPr>
                <w:rFonts w:ascii="ＭＳ Ｐゴシック" w:eastAsia="ＭＳ Ｐゴシック" w:hAnsi="ＭＳ Ｐゴシック" w:cs="ＭＳ Ｐゴシック"/>
                <w:color w:val="auto"/>
              </w:rPr>
            </w:pPr>
            <w:r w:rsidRPr="00984CE6">
              <w:rPr>
                <w:rFonts w:ascii="ＭＳ Ｐゴシック" w:eastAsia="ＭＳ Ｐゴシック" w:hAnsi="ＭＳ Ｐゴシック" w:cs="ＭＳ Ｐゴシック" w:hint="eastAsia"/>
                <w:color w:val="auto"/>
              </w:rPr>
              <w:t>ア～クの他、事業を実施</w:t>
            </w:r>
            <w:r w:rsidR="004412CC" w:rsidRPr="00984CE6">
              <w:rPr>
                <w:rFonts w:ascii="ＭＳ Ｐゴシック" w:eastAsia="ＭＳ Ｐゴシック" w:hAnsi="ＭＳ Ｐゴシック" w:cs="ＭＳ Ｐゴシック" w:hint="eastAsia"/>
                <w:color w:val="auto"/>
              </w:rPr>
              <w:t>す</w:t>
            </w:r>
            <w:r w:rsidRPr="00984CE6">
              <w:rPr>
                <w:rFonts w:ascii="ＭＳ Ｐゴシック" w:eastAsia="ＭＳ Ｐゴシック" w:hAnsi="ＭＳ Ｐゴシック" w:cs="ＭＳ Ｐゴシック" w:hint="eastAsia"/>
                <w:color w:val="auto"/>
              </w:rPr>
              <w:t>るために知事が特に必要と認める経費</w:t>
            </w:r>
          </w:p>
        </w:tc>
      </w:tr>
    </w:tbl>
    <w:p w:rsidR="00EB6EBD" w:rsidRDefault="00EB6EBD" w:rsidP="005C629B"/>
    <w:sectPr w:rsidR="00EB6EBD" w:rsidSect="00ED085E">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12C" w:rsidRDefault="00A5612C" w:rsidP="00A5612C">
      <w:r>
        <w:separator/>
      </w:r>
    </w:p>
  </w:endnote>
  <w:endnote w:type="continuationSeparator" w:id="0">
    <w:p w:rsidR="00A5612C" w:rsidRDefault="00A5612C" w:rsidP="00A5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Generic2-Regular">
    <w:altName w:val="AR Pゴシック体M"/>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12C" w:rsidRDefault="00A5612C" w:rsidP="00A5612C">
      <w:r>
        <w:separator/>
      </w:r>
    </w:p>
  </w:footnote>
  <w:footnote w:type="continuationSeparator" w:id="0">
    <w:p w:rsidR="00A5612C" w:rsidRDefault="00A5612C" w:rsidP="00A56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DC"/>
    <w:rsid w:val="000052A2"/>
    <w:rsid w:val="00046E1E"/>
    <w:rsid w:val="0006443A"/>
    <w:rsid w:val="00077549"/>
    <w:rsid w:val="000803AA"/>
    <w:rsid w:val="00086CEE"/>
    <w:rsid w:val="00094835"/>
    <w:rsid w:val="000A3433"/>
    <w:rsid w:val="000A6637"/>
    <w:rsid w:val="00105B7E"/>
    <w:rsid w:val="0011431D"/>
    <w:rsid w:val="00144AC4"/>
    <w:rsid w:val="00175742"/>
    <w:rsid w:val="001A01E1"/>
    <w:rsid w:val="001A2CF9"/>
    <w:rsid w:val="001A6377"/>
    <w:rsid w:val="001D42FB"/>
    <w:rsid w:val="001F4F99"/>
    <w:rsid w:val="00206B94"/>
    <w:rsid w:val="00217797"/>
    <w:rsid w:val="00242F18"/>
    <w:rsid w:val="00265BC5"/>
    <w:rsid w:val="00276657"/>
    <w:rsid w:val="00295B83"/>
    <w:rsid w:val="002A3D62"/>
    <w:rsid w:val="002B23CF"/>
    <w:rsid w:val="002C0079"/>
    <w:rsid w:val="00304A3E"/>
    <w:rsid w:val="00304DBD"/>
    <w:rsid w:val="003142DC"/>
    <w:rsid w:val="003168C1"/>
    <w:rsid w:val="00320C80"/>
    <w:rsid w:val="00333CC1"/>
    <w:rsid w:val="00357BDB"/>
    <w:rsid w:val="00364B62"/>
    <w:rsid w:val="003830EB"/>
    <w:rsid w:val="00393937"/>
    <w:rsid w:val="003D64B0"/>
    <w:rsid w:val="003E67F7"/>
    <w:rsid w:val="003F7B85"/>
    <w:rsid w:val="00421217"/>
    <w:rsid w:val="00436880"/>
    <w:rsid w:val="004412CC"/>
    <w:rsid w:val="00443B9D"/>
    <w:rsid w:val="004459AE"/>
    <w:rsid w:val="00455EC1"/>
    <w:rsid w:val="00473154"/>
    <w:rsid w:val="00490CAD"/>
    <w:rsid w:val="004A3691"/>
    <w:rsid w:val="004B1813"/>
    <w:rsid w:val="004C31ED"/>
    <w:rsid w:val="005069A5"/>
    <w:rsid w:val="0051300F"/>
    <w:rsid w:val="00556CB3"/>
    <w:rsid w:val="0058581F"/>
    <w:rsid w:val="00586A56"/>
    <w:rsid w:val="00596993"/>
    <w:rsid w:val="005A02C5"/>
    <w:rsid w:val="005A3DB4"/>
    <w:rsid w:val="005A49C7"/>
    <w:rsid w:val="005A7368"/>
    <w:rsid w:val="005B03F6"/>
    <w:rsid w:val="005B6C8B"/>
    <w:rsid w:val="005C629B"/>
    <w:rsid w:val="005E0CE8"/>
    <w:rsid w:val="006043FC"/>
    <w:rsid w:val="00607CF4"/>
    <w:rsid w:val="00610F9A"/>
    <w:rsid w:val="006175CA"/>
    <w:rsid w:val="00671C07"/>
    <w:rsid w:val="00672A33"/>
    <w:rsid w:val="00677F8B"/>
    <w:rsid w:val="0068322B"/>
    <w:rsid w:val="00685916"/>
    <w:rsid w:val="006A5D4A"/>
    <w:rsid w:val="006D7292"/>
    <w:rsid w:val="006D7E02"/>
    <w:rsid w:val="00703D0E"/>
    <w:rsid w:val="007624D3"/>
    <w:rsid w:val="007773B3"/>
    <w:rsid w:val="00780C46"/>
    <w:rsid w:val="0078438A"/>
    <w:rsid w:val="007956D3"/>
    <w:rsid w:val="007A5F89"/>
    <w:rsid w:val="007F414C"/>
    <w:rsid w:val="00811563"/>
    <w:rsid w:val="00824DE1"/>
    <w:rsid w:val="00863DDA"/>
    <w:rsid w:val="008948B7"/>
    <w:rsid w:val="008A1468"/>
    <w:rsid w:val="008C5117"/>
    <w:rsid w:val="008E0A5F"/>
    <w:rsid w:val="008E6A3C"/>
    <w:rsid w:val="0090282E"/>
    <w:rsid w:val="00911353"/>
    <w:rsid w:val="009203B4"/>
    <w:rsid w:val="0093419F"/>
    <w:rsid w:val="00951A9A"/>
    <w:rsid w:val="00960EB4"/>
    <w:rsid w:val="0098383F"/>
    <w:rsid w:val="00984CE6"/>
    <w:rsid w:val="009913A1"/>
    <w:rsid w:val="00A32313"/>
    <w:rsid w:val="00A453CC"/>
    <w:rsid w:val="00A5612C"/>
    <w:rsid w:val="00A611BA"/>
    <w:rsid w:val="00A762DC"/>
    <w:rsid w:val="00A83121"/>
    <w:rsid w:val="00A94E65"/>
    <w:rsid w:val="00AA5D9D"/>
    <w:rsid w:val="00AB189A"/>
    <w:rsid w:val="00AF11AE"/>
    <w:rsid w:val="00AF1C05"/>
    <w:rsid w:val="00AF2C85"/>
    <w:rsid w:val="00B00BE2"/>
    <w:rsid w:val="00B04762"/>
    <w:rsid w:val="00B0645F"/>
    <w:rsid w:val="00B132AE"/>
    <w:rsid w:val="00B16DEB"/>
    <w:rsid w:val="00B3451E"/>
    <w:rsid w:val="00C057A7"/>
    <w:rsid w:val="00C072DC"/>
    <w:rsid w:val="00C103AC"/>
    <w:rsid w:val="00C376E2"/>
    <w:rsid w:val="00C6552C"/>
    <w:rsid w:val="00C76C42"/>
    <w:rsid w:val="00C860E6"/>
    <w:rsid w:val="00CB4B9E"/>
    <w:rsid w:val="00D06CF1"/>
    <w:rsid w:val="00D12C9A"/>
    <w:rsid w:val="00D20633"/>
    <w:rsid w:val="00D322CA"/>
    <w:rsid w:val="00D32CEB"/>
    <w:rsid w:val="00D84616"/>
    <w:rsid w:val="00DA0176"/>
    <w:rsid w:val="00DB6FEA"/>
    <w:rsid w:val="00DD630A"/>
    <w:rsid w:val="00E10B3C"/>
    <w:rsid w:val="00E14201"/>
    <w:rsid w:val="00E30C54"/>
    <w:rsid w:val="00E46424"/>
    <w:rsid w:val="00E500B1"/>
    <w:rsid w:val="00E534EC"/>
    <w:rsid w:val="00E55B4A"/>
    <w:rsid w:val="00E660AD"/>
    <w:rsid w:val="00E71889"/>
    <w:rsid w:val="00E735D6"/>
    <w:rsid w:val="00E77DFE"/>
    <w:rsid w:val="00EA1031"/>
    <w:rsid w:val="00EB6EBD"/>
    <w:rsid w:val="00EC4B04"/>
    <w:rsid w:val="00ED085E"/>
    <w:rsid w:val="00EE361F"/>
    <w:rsid w:val="00EF329A"/>
    <w:rsid w:val="00EF66BC"/>
    <w:rsid w:val="00F01CA8"/>
    <w:rsid w:val="00F15E38"/>
    <w:rsid w:val="00F169AE"/>
    <w:rsid w:val="00F16DE2"/>
    <w:rsid w:val="00F23244"/>
    <w:rsid w:val="00F27BBB"/>
    <w:rsid w:val="00F601F7"/>
    <w:rsid w:val="00F912A5"/>
    <w:rsid w:val="00F94583"/>
    <w:rsid w:val="00F96BCE"/>
    <w:rsid w:val="00FA0FAB"/>
    <w:rsid w:val="00FB2642"/>
    <w:rsid w:val="00FE7DA2"/>
    <w:rsid w:val="00FF053A"/>
    <w:rsid w:val="00FF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65349AE"/>
  <w15:chartTrackingRefBased/>
  <w15:docId w15:val="{BDB137CF-33E0-4726-A930-B80DE590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Generic2-Regular"/>
        <w:color w:val="231F20"/>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12C"/>
    <w:pPr>
      <w:tabs>
        <w:tab w:val="center" w:pos="4252"/>
        <w:tab w:val="right" w:pos="8504"/>
      </w:tabs>
      <w:snapToGrid w:val="0"/>
    </w:pPr>
  </w:style>
  <w:style w:type="character" w:customStyle="1" w:styleId="a4">
    <w:name w:val="ヘッダー (文字)"/>
    <w:basedOn w:val="a0"/>
    <w:link w:val="a3"/>
    <w:uiPriority w:val="99"/>
    <w:rsid w:val="00A5612C"/>
  </w:style>
  <w:style w:type="paragraph" w:styleId="a5">
    <w:name w:val="footer"/>
    <w:basedOn w:val="a"/>
    <w:link w:val="a6"/>
    <w:uiPriority w:val="99"/>
    <w:unhideWhenUsed/>
    <w:rsid w:val="00A5612C"/>
    <w:pPr>
      <w:tabs>
        <w:tab w:val="center" w:pos="4252"/>
        <w:tab w:val="right" w:pos="8504"/>
      </w:tabs>
      <w:snapToGrid w:val="0"/>
    </w:pPr>
  </w:style>
  <w:style w:type="character" w:customStyle="1" w:styleId="a6">
    <w:name w:val="フッター (文字)"/>
    <w:basedOn w:val="a0"/>
    <w:link w:val="a5"/>
    <w:uiPriority w:val="99"/>
    <w:rsid w:val="00A5612C"/>
  </w:style>
  <w:style w:type="paragraph" w:styleId="a7">
    <w:name w:val="Balloon Text"/>
    <w:basedOn w:val="a"/>
    <w:link w:val="a8"/>
    <w:uiPriority w:val="99"/>
    <w:semiHidden/>
    <w:unhideWhenUsed/>
    <w:rsid w:val="00C860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6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9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7</Pages>
  <Words>835</Words>
  <Characters>4765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52</cp:revision>
  <cp:lastPrinted>2022-03-07T09:13:00Z</cp:lastPrinted>
  <dcterms:created xsi:type="dcterms:W3CDTF">2021-03-14T23:35:00Z</dcterms:created>
  <dcterms:modified xsi:type="dcterms:W3CDTF">2022-03-17T00:58:00Z</dcterms:modified>
</cp:coreProperties>
</file>