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A1" w:rsidRPr="00181905" w:rsidRDefault="00EE3EA1" w:rsidP="000D0568">
      <w:pPr>
        <w:jc w:val="left"/>
        <w:rPr>
          <w:rFonts w:asciiTheme="majorEastAsia" w:eastAsiaTheme="majorEastAsia" w:hAnsiTheme="majorEastAsia"/>
        </w:rPr>
      </w:pPr>
      <w:r w:rsidRPr="00181905">
        <w:rPr>
          <w:rFonts w:asciiTheme="majorEastAsia" w:eastAsiaTheme="majorEastAsia" w:hAnsiTheme="majorEastAsia" w:hint="eastAsia"/>
        </w:rPr>
        <w:t>【様式</w:t>
      </w:r>
      <w:r w:rsidR="006F7B0D" w:rsidRPr="00181905">
        <w:rPr>
          <w:rFonts w:asciiTheme="majorEastAsia" w:eastAsiaTheme="majorEastAsia" w:hAnsiTheme="majorEastAsia" w:hint="eastAsia"/>
        </w:rPr>
        <w:t>１</w:t>
      </w:r>
      <w:r w:rsidRPr="00181905">
        <w:rPr>
          <w:rFonts w:asciiTheme="majorEastAsia" w:eastAsiaTheme="majorEastAsia" w:hAnsiTheme="majorEastAsia" w:hint="eastAsia"/>
        </w:rPr>
        <w:t>】</w:t>
      </w:r>
    </w:p>
    <w:p w:rsidR="00902F7F" w:rsidRPr="00181905" w:rsidRDefault="006F7B0D" w:rsidP="00EE3EA1">
      <w:pPr>
        <w:jc w:val="center"/>
        <w:rPr>
          <w:rFonts w:asciiTheme="majorEastAsia" w:eastAsiaTheme="majorEastAsia" w:hAnsiTheme="majorEastAsia"/>
          <w:sz w:val="24"/>
          <w:szCs w:val="24"/>
        </w:rPr>
      </w:pPr>
      <w:r w:rsidRPr="00181905">
        <w:rPr>
          <w:rFonts w:asciiTheme="majorEastAsia" w:eastAsiaTheme="majorEastAsia" w:hAnsiTheme="majorEastAsia" w:hint="eastAsia"/>
          <w:sz w:val="24"/>
          <w:szCs w:val="24"/>
        </w:rPr>
        <w:t>沖縄</w:t>
      </w:r>
      <w:bookmarkStart w:id="0" w:name="_GoBack"/>
      <w:bookmarkEnd w:id="0"/>
      <w:r w:rsidRPr="00181905">
        <w:rPr>
          <w:rFonts w:asciiTheme="majorEastAsia" w:eastAsiaTheme="majorEastAsia" w:hAnsiTheme="majorEastAsia" w:hint="eastAsia"/>
          <w:sz w:val="24"/>
          <w:szCs w:val="24"/>
        </w:rPr>
        <w:t>県における全国的・</w:t>
      </w:r>
      <w:r w:rsidR="00000DEA" w:rsidRPr="00181905">
        <w:rPr>
          <w:rFonts w:asciiTheme="majorEastAsia" w:eastAsiaTheme="majorEastAsia" w:hAnsiTheme="majorEastAsia" w:hint="eastAsia"/>
          <w:sz w:val="24"/>
          <w:szCs w:val="24"/>
        </w:rPr>
        <w:t>広域的</w:t>
      </w:r>
      <w:r w:rsidR="002A6B05" w:rsidRPr="00181905">
        <w:rPr>
          <w:rFonts w:asciiTheme="majorEastAsia" w:eastAsiaTheme="majorEastAsia" w:hAnsiTheme="majorEastAsia" w:hint="eastAsia"/>
          <w:sz w:val="24"/>
          <w:szCs w:val="24"/>
        </w:rPr>
        <w:t>イベント</w:t>
      </w:r>
      <w:r w:rsidR="00EE3EA1" w:rsidRPr="00181905">
        <w:rPr>
          <w:rFonts w:asciiTheme="majorEastAsia" w:eastAsiaTheme="majorEastAsia" w:hAnsiTheme="majorEastAsia" w:hint="eastAsia"/>
          <w:sz w:val="24"/>
          <w:szCs w:val="24"/>
        </w:rPr>
        <w:t>事前相談書</w:t>
      </w:r>
    </w:p>
    <w:p w:rsidR="00B9191A" w:rsidRPr="00181905" w:rsidRDefault="00B9191A">
      <w:pPr>
        <w:rPr>
          <w:rFonts w:asciiTheme="majorEastAsia" w:eastAsiaTheme="majorEastAsia" w:hAnsiTheme="majorEastAsia"/>
        </w:rPr>
      </w:pPr>
    </w:p>
    <w:p w:rsidR="004C6E95" w:rsidRPr="00181905" w:rsidRDefault="004C6E95">
      <w:pPr>
        <w:rPr>
          <w:rFonts w:asciiTheme="majorEastAsia" w:eastAsiaTheme="majorEastAsia" w:hAnsiTheme="majorEastAsia"/>
        </w:rPr>
      </w:pPr>
    </w:p>
    <w:p w:rsidR="00F97013" w:rsidRPr="00181905" w:rsidRDefault="005E7AE7">
      <w:pPr>
        <w:rPr>
          <w:rFonts w:asciiTheme="majorEastAsia" w:eastAsiaTheme="majorEastAsia" w:hAnsiTheme="majorEastAsia"/>
          <w:u w:val="single"/>
        </w:rPr>
      </w:pPr>
      <w:r w:rsidRPr="00181905">
        <w:rPr>
          <w:rFonts w:asciiTheme="majorEastAsia" w:eastAsiaTheme="majorEastAsia" w:hAnsiTheme="majorEastAsia" w:hint="eastAsia"/>
          <w:u w:val="single"/>
        </w:rPr>
        <w:t xml:space="preserve">イベント名：　　　　　　　　　　　　　　　　　　　　　　　　　　　　　　　　　　</w:t>
      </w:r>
    </w:p>
    <w:p w:rsidR="00B9191A" w:rsidRPr="00181905" w:rsidRDefault="00B9191A">
      <w:pPr>
        <w:rPr>
          <w:rFonts w:asciiTheme="majorEastAsia" w:eastAsiaTheme="majorEastAsia" w:hAnsiTheme="majorEastAsia"/>
        </w:rPr>
      </w:pPr>
    </w:p>
    <w:p w:rsidR="00F90E97" w:rsidRPr="00181905" w:rsidRDefault="00A227F1" w:rsidP="00EE3EA1">
      <w:pPr>
        <w:rPr>
          <w:rFonts w:asciiTheme="majorEastAsia" w:eastAsiaTheme="majorEastAsia" w:hAnsiTheme="majorEastAsia"/>
        </w:rPr>
      </w:pPr>
      <w:r w:rsidRPr="00181905">
        <w:rPr>
          <w:rFonts w:asciiTheme="majorEastAsia" w:eastAsiaTheme="majorEastAsia" w:hAnsiTheme="majorEastAsia" w:hint="eastAsia"/>
        </w:rPr>
        <w:t>１　相談者及びイベント責任者</w:t>
      </w:r>
    </w:p>
    <w:tbl>
      <w:tblPr>
        <w:tblStyle w:val="a3"/>
        <w:tblW w:w="0" w:type="auto"/>
        <w:tblInd w:w="5" w:type="dxa"/>
        <w:tblLook w:val="04A0" w:firstRow="1" w:lastRow="0" w:firstColumn="1" w:lastColumn="0" w:noHBand="0" w:noVBand="1"/>
      </w:tblPr>
      <w:tblGrid>
        <w:gridCol w:w="1384"/>
        <w:gridCol w:w="2297"/>
        <w:gridCol w:w="5587"/>
      </w:tblGrid>
      <w:tr w:rsidR="00181905" w:rsidRPr="00181905" w:rsidTr="00CC4AAE">
        <w:trPr>
          <w:trHeight w:val="447"/>
        </w:trPr>
        <w:tc>
          <w:tcPr>
            <w:tcW w:w="1384" w:type="dxa"/>
            <w:tcBorders>
              <w:top w:val="nil"/>
              <w:left w:val="nil"/>
            </w:tcBorders>
            <w:vAlign w:val="center"/>
          </w:tcPr>
          <w:p w:rsidR="00CC4AAE" w:rsidRPr="00181905" w:rsidRDefault="00CC4AAE" w:rsidP="008C3C47">
            <w:pPr>
              <w:jc w:val="center"/>
              <w:rPr>
                <w:rFonts w:asciiTheme="majorEastAsia" w:eastAsiaTheme="majorEastAsia" w:hAnsiTheme="majorEastAsia"/>
              </w:rPr>
            </w:pPr>
          </w:p>
        </w:tc>
        <w:tc>
          <w:tcPr>
            <w:tcW w:w="2297" w:type="dxa"/>
            <w:vAlign w:val="center"/>
          </w:tcPr>
          <w:p w:rsidR="00CC4AAE" w:rsidRPr="00181905" w:rsidRDefault="00CC4AAE" w:rsidP="007650F1">
            <w:pPr>
              <w:rPr>
                <w:rFonts w:asciiTheme="majorEastAsia" w:eastAsiaTheme="majorEastAsia" w:hAnsiTheme="majorEastAsia"/>
              </w:rPr>
            </w:pPr>
            <w:r w:rsidRPr="00181905">
              <w:rPr>
                <w:rFonts w:asciiTheme="majorEastAsia" w:eastAsiaTheme="majorEastAsia" w:hAnsiTheme="majorEastAsia" w:hint="eastAsia"/>
              </w:rPr>
              <w:t>事前相談申込日</w:t>
            </w:r>
          </w:p>
        </w:tc>
        <w:tc>
          <w:tcPr>
            <w:tcW w:w="5587" w:type="dxa"/>
            <w:vAlign w:val="center"/>
          </w:tcPr>
          <w:p w:rsidR="00CC4AAE" w:rsidRPr="00181905" w:rsidRDefault="00CC4AAE" w:rsidP="007650F1">
            <w:pPr>
              <w:rPr>
                <w:rFonts w:asciiTheme="majorEastAsia" w:eastAsiaTheme="majorEastAsia" w:hAnsiTheme="majorEastAsia"/>
              </w:rPr>
            </w:pPr>
            <w:r w:rsidRPr="00181905">
              <w:rPr>
                <w:rFonts w:asciiTheme="majorEastAsia" w:eastAsiaTheme="majorEastAsia" w:hAnsiTheme="majorEastAsia" w:hint="eastAsia"/>
              </w:rPr>
              <w:t xml:space="preserve">　　　　　　年　　　　　月　　　　日</w:t>
            </w:r>
          </w:p>
        </w:tc>
      </w:tr>
      <w:tr w:rsidR="00181905" w:rsidRPr="00181905" w:rsidTr="00CC4AAE">
        <w:tc>
          <w:tcPr>
            <w:tcW w:w="1384" w:type="dxa"/>
            <w:vAlign w:val="center"/>
          </w:tcPr>
          <w:p w:rsidR="00D247DC" w:rsidRPr="00181905" w:rsidRDefault="00D247DC" w:rsidP="008C3C47">
            <w:pPr>
              <w:jc w:val="center"/>
              <w:rPr>
                <w:rFonts w:asciiTheme="majorEastAsia" w:eastAsiaTheme="majorEastAsia" w:hAnsiTheme="majorEastAsia"/>
              </w:rPr>
            </w:pPr>
            <w:r w:rsidRPr="00181905">
              <w:rPr>
                <w:rFonts w:asciiTheme="majorEastAsia" w:eastAsiaTheme="majorEastAsia" w:hAnsiTheme="majorEastAsia" w:hint="eastAsia"/>
              </w:rPr>
              <w:t>相談者</w:t>
            </w:r>
          </w:p>
        </w:tc>
        <w:tc>
          <w:tcPr>
            <w:tcW w:w="7884" w:type="dxa"/>
            <w:gridSpan w:val="2"/>
            <w:vAlign w:val="center"/>
          </w:tcPr>
          <w:p w:rsidR="00D247DC" w:rsidRPr="00181905" w:rsidRDefault="00F97013" w:rsidP="007650F1">
            <w:pPr>
              <w:rPr>
                <w:rFonts w:asciiTheme="majorEastAsia" w:eastAsiaTheme="majorEastAsia" w:hAnsiTheme="majorEastAsia"/>
              </w:rPr>
            </w:pPr>
            <w:r w:rsidRPr="00181905">
              <w:rPr>
                <w:rFonts w:asciiTheme="majorEastAsia" w:eastAsiaTheme="majorEastAsia" w:hAnsiTheme="majorEastAsia" w:hint="eastAsia"/>
              </w:rPr>
              <w:t>（所属・名前）</w:t>
            </w:r>
          </w:p>
          <w:p w:rsidR="00D247DC" w:rsidRPr="00181905" w:rsidRDefault="00D247DC" w:rsidP="007650F1">
            <w:pPr>
              <w:rPr>
                <w:rFonts w:asciiTheme="majorEastAsia" w:eastAsiaTheme="majorEastAsia" w:hAnsiTheme="majorEastAsia"/>
              </w:rPr>
            </w:pPr>
            <w:r w:rsidRPr="00181905">
              <w:rPr>
                <w:rFonts w:asciiTheme="majorEastAsia" w:eastAsiaTheme="majorEastAsia" w:hAnsiTheme="majorEastAsia" w:hint="eastAsia"/>
              </w:rPr>
              <w:t>（所在地）</w:t>
            </w:r>
          </w:p>
          <w:p w:rsidR="00D247DC" w:rsidRPr="00181905" w:rsidRDefault="00D247DC" w:rsidP="007650F1">
            <w:pPr>
              <w:rPr>
                <w:rFonts w:asciiTheme="majorEastAsia" w:eastAsiaTheme="majorEastAsia" w:hAnsiTheme="majorEastAsia"/>
              </w:rPr>
            </w:pPr>
            <w:r w:rsidRPr="00181905">
              <w:rPr>
                <w:rFonts w:asciiTheme="majorEastAsia" w:eastAsiaTheme="majorEastAsia" w:hAnsiTheme="majorEastAsia" w:hint="eastAsia"/>
              </w:rPr>
              <w:t>（電話番号）</w:t>
            </w:r>
            <w:r w:rsidR="008C3C47" w:rsidRPr="00181905">
              <w:rPr>
                <w:rFonts w:asciiTheme="majorEastAsia" w:eastAsiaTheme="majorEastAsia" w:hAnsiTheme="majorEastAsia" w:hint="eastAsia"/>
              </w:rPr>
              <w:t xml:space="preserve">　　　　　　　　　　（緊急連絡先）</w:t>
            </w:r>
          </w:p>
          <w:p w:rsidR="00EE3EA1" w:rsidRPr="00181905" w:rsidRDefault="00D247DC" w:rsidP="00EE3EA1">
            <w:pPr>
              <w:rPr>
                <w:rFonts w:asciiTheme="majorEastAsia" w:eastAsiaTheme="majorEastAsia" w:hAnsiTheme="majorEastAsia"/>
              </w:rPr>
            </w:pPr>
            <w:r w:rsidRPr="00181905">
              <w:rPr>
                <w:rFonts w:asciiTheme="majorEastAsia" w:eastAsiaTheme="majorEastAsia" w:hAnsiTheme="majorEastAsia" w:hint="eastAsia"/>
              </w:rPr>
              <w:t>（メールアドレス）</w:t>
            </w:r>
          </w:p>
        </w:tc>
      </w:tr>
      <w:tr w:rsidR="00181905" w:rsidRPr="00181905" w:rsidTr="00CC4AAE">
        <w:tc>
          <w:tcPr>
            <w:tcW w:w="1384" w:type="dxa"/>
            <w:vAlign w:val="center"/>
          </w:tcPr>
          <w:p w:rsidR="00536807" w:rsidRPr="00181905" w:rsidRDefault="00536807" w:rsidP="008C3C47">
            <w:pPr>
              <w:jc w:val="center"/>
              <w:rPr>
                <w:rFonts w:asciiTheme="majorEastAsia" w:eastAsiaTheme="majorEastAsia" w:hAnsiTheme="majorEastAsia"/>
              </w:rPr>
            </w:pPr>
            <w:r w:rsidRPr="00181905">
              <w:rPr>
                <w:rFonts w:asciiTheme="majorEastAsia" w:eastAsiaTheme="majorEastAsia" w:hAnsiTheme="majorEastAsia" w:hint="eastAsia"/>
              </w:rPr>
              <w:t>イベント</w:t>
            </w:r>
          </w:p>
          <w:p w:rsidR="008C3C47" w:rsidRPr="00181905" w:rsidRDefault="00536807" w:rsidP="008C3C47">
            <w:pPr>
              <w:jc w:val="center"/>
              <w:rPr>
                <w:rFonts w:asciiTheme="majorEastAsia" w:eastAsiaTheme="majorEastAsia" w:hAnsiTheme="majorEastAsia"/>
              </w:rPr>
            </w:pPr>
            <w:r w:rsidRPr="00181905">
              <w:rPr>
                <w:rFonts w:asciiTheme="majorEastAsia" w:eastAsiaTheme="majorEastAsia" w:hAnsiTheme="majorEastAsia" w:hint="eastAsia"/>
              </w:rPr>
              <w:t>責任者</w:t>
            </w:r>
          </w:p>
        </w:tc>
        <w:tc>
          <w:tcPr>
            <w:tcW w:w="7884" w:type="dxa"/>
            <w:gridSpan w:val="2"/>
            <w:vAlign w:val="center"/>
          </w:tcPr>
          <w:p w:rsidR="008C3C47" w:rsidRPr="00181905" w:rsidRDefault="008C3C47" w:rsidP="007650F1">
            <w:pPr>
              <w:rPr>
                <w:rFonts w:asciiTheme="majorEastAsia" w:eastAsiaTheme="majorEastAsia" w:hAnsiTheme="majorEastAsia"/>
              </w:rPr>
            </w:pPr>
            <w:r w:rsidRPr="00181905">
              <w:rPr>
                <w:rFonts w:asciiTheme="majorEastAsia" w:eastAsiaTheme="majorEastAsia" w:hAnsiTheme="majorEastAsia" w:hint="eastAsia"/>
              </w:rPr>
              <w:t>（所属・名前）</w:t>
            </w:r>
          </w:p>
          <w:p w:rsidR="008C3C47" w:rsidRPr="00181905" w:rsidRDefault="008C3C47" w:rsidP="007650F1">
            <w:pPr>
              <w:rPr>
                <w:rFonts w:asciiTheme="majorEastAsia" w:eastAsiaTheme="majorEastAsia" w:hAnsiTheme="majorEastAsia"/>
              </w:rPr>
            </w:pPr>
            <w:r w:rsidRPr="00181905">
              <w:rPr>
                <w:rFonts w:asciiTheme="majorEastAsia" w:eastAsiaTheme="majorEastAsia" w:hAnsiTheme="majorEastAsia" w:hint="eastAsia"/>
              </w:rPr>
              <w:t>（所在地）</w:t>
            </w:r>
          </w:p>
          <w:p w:rsidR="008C3C47" w:rsidRPr="00181905" w:rsidRDefault="008C3C47" w:rsidP="007650F1">
            <w:pPr>
              <w:rPr>
                <w:rFonts w:asciiTheme="majorEastAsia" w:eastAsiaTheme="majorEastAsia" w:hAnsiTheme="majorEastAsia"/>
              </w:rPr>
            </w:pPr>
            <w:r w:rsidRPr="00181905">
              <w:rPr>
                <w:rFonts w:asciiTheme="majorEastAsia" w:eastAsiaTheme="majorEastAsia" w:hAnsiTheme="majorEastAsia" w:hint="eastAsia"/>
              </w:rPr>
              <w:t>（緊急連絡先）</w:t>
            </w:r>
          </w:p>
        </w:tc>
      </w:tr>
    </w:tbl>
    <w:p w:rsidR="00F90E97" w:rsidRPr="00181905" w:rsidRDefault="00000DEA" w:rsidP="00F80BD6">
      <w:pPr>
        <w:ind w:firstLineChars="200" w:firstLine="413"/>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注１　相談者は、イベント主催者としますが、</w:t>
      </w:r>
      <w:r w:rsidR="00EE3EA1" w:rsidRPr="00181905">
        <w:rPr>
          <w:rFonts w:asciiTheme="majorEastAsia" w:eastAsiaTheme="majorEastAsia" w:hAnsiTheme="majorEastAsia" w:hint="eastAsia"/>
          <w:sz w:val="20"/>
          <w:szCs w:val="20"/>
        </w:rPr>
        <w:t>施設管理者が相談者となられても構いません。</w:t>
      </w:r>
    </w:p>
    <w:p w:rsidR="00F80BD6" w:rsidRPr="00181905" w:rsidRDefault="00D308D0" w:rsidP="00F80BD6">
      <w:pPr>
        <w:ind w:leftChars="100" w:left="227" w:firstLineChars="100" w:firstLine="207"/>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注２　感染拡大の兆候や催物など</w:t>
      </w:r>
      <w:r w:rsidR="00000DEA" w:rsidRPr="00181905">
        <w:rPr>
          <w:rFonts w:asciiTheme="majorEastAsia" w:eastAsiaTheme="majorEastAsia" w:hAnsiTheme="majorEastAsia" w:hint="eastAsia"/>
          <w:sz w:val="20"/>
          <w:szCs w:val="20"/>
        </w:rPr>
        <w:t>におけるクラスターの発生があった場合、</w:t>
      </w:r>
      <w:r w:rsidRPr="00181905">
        <w:rPr>
          <w:rFonts w:asciiTheme="majorEastAsia" w:eastAsiaTheme="majorEastAsia" w:hAnsiTheme="majorEastAsia" w:hint="eastAsia"/>
          <w:sz w:val="20"/>
          <w:szCs w:val="20"/>
        </w:rPr>
        <w:t>催物など</w:t>
      </w:r>
      <w:r w:rsidR="00806C2A" w:rsidRPr="00181905">
        <w:rPr>
          <w:rFonts w:asciiTheme="majorEastAsia" w:eastAsiaTheme="majorEastAsia" w:hAnsiTheme="majorEastAsia" w:hint="eastAsia"/>
          <w:sz w:val="20"/>
          <w:szCs w:val="20"/>
        </w:rPr>
        <w:t>の</w:t>
      </w:r>
      <w:r w:rsidR="00000DEA" w:rsidRPr="00181905">
        <w:rPr>
          <w:rFonts w:asciiTheme="majorEastAsia" w:eastAsiaTheme="majorEastAsia" w:hAnsiTheme="majorEastAsia" w:hint="eastAsia"/>
          <w:sz w:val="20"/>
          <w:szCs w:val="20"/>
        </w:rPr>
        <w:t>無観客化、中止</w:t>
      </w:r>
      <w:r w:rsidR="00F80BD6" w:rsidRPr="00181905">
        <w:rPr>
          <w:rFonts w:asciiTheme="majorEastAsia" w:eastAsiaTheme="majorEastAsia" w:hAnsiTheme="majorEastAsia" w:hint="eastAsia"/>
          <w:sz w:val="20"/>
          <w:szCs w:val="20"/>
        </w:rPr>
        <w:t xml:space="preserve">　　</w:t>
      </w:r>
    </w:p>
    <w:p w:rsidR="00EE3EA1" w:rsidRPr="00181905" w:rsidRDefault="00000DEA" w:rsidP="00F80BD6">
      <w:pPr>
        <w:ind w:leftChars="100" w:left="227" w:firstLineChars="300" w:firstLine="620"/>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又は延期などを含め、</w:t>
      </w:r>
      <w:r w:rsidR="00C81099" w:rsidRPr="00181905">
        <w:rPr>
          <w:rFonts w:asciiTheme="majorEastAsia" w:eastAsiaTheme="majorEastAsia" w:hAnsiTheme="majorEastAsia" w:hint="eastAsia"/>
          <w:sz w:val="20"/>
          <w:szCs w:val="20"/>
        </w:rPr>
        <w:t>主催者に対して</w:t>
      </w:r>
      <w:r w:rsidR="00EE3EA1" w:rsidRPr="00181905">
        <w:rPr>
          <w:rFonts w:asciiTheme="majorEastAsia" w:eastAsiaTheme="majorEastAsia" w:hAnsiTheme="majorEastAsia" w:hint="eastAsia"/>
          <w:sz w:val="20"/>
          <w:szCs w:val="20"/>
        </w:rPr>
        <w:t>必要な要請をする場合があります。</w:t>
      </w:r>
    </w:p>
    <w:p w:rsidR="00EE3EA1" w:rsidRPr="00181905" w:rsidRDefault="00EE3EA1" w:rsidP="00F97013">
      <w:pPr>
        <w:rPr>
          <w:rFonts w:asciiTheme="majorEastAsia" w:eastAsiaTheme="majorEastAsia" w:hAnsiTheme="majorEastAsia"/>
        </w:rPr>
      </w:pPr>
    </w:p>
    <w:p w:rsidR="00806C2A" w:rsidRPr="00181905" w:rsidRDefault="005E7AE7" w:rsidP="00806C2A">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 xml:space="preserve">２　</w:t>
      </w:r>
      <w:r w:rsidR="00F97013" w:rsidRPr="00181905">
        <w:rPr>
          <w:rFonts w:asciiTheme="majorEastAsia" w:eastAsiaTheme="majorEastAsia" w:hAnsiTheme="majorEastAsia" w:hint="eastAsia"/>
        </w:rPr>
        <w:t>イベントの概要</w:t>
      </w:r>
    </w:p>
    <w:tbl>
      <w:tblPr>
        <w:tblStyle w:val="a3"/>
        <w:tblW w:w="0" w:type="auto"/>
        <w:tblLook w:val="04A0" w:firstRow="1" w:lastRow="0" w:firstColumn="1" w:lastColumn="0" w:noHBand="0" w:noVBand="1"/>
      </w:tblPr>
      <w:tblGrid>
        <w:gridCol w:w="1384"/>
        <w:gridCol w:w="3945"/>
        <w:gridCol w:w="1612"/>
        <w:gridCol w:w="2327"/>
      </w:tblGrid>
      <w:tr w:rsidR="00181905" w:rsidRPr="00181905" w:rsidTr="00CC4AAE">
        <w:trPr>
          <w:trHeight w:val="402"/>
        </w:trPr>
        <w:tc>
          <w:tcPr>
            <w:tcW w:w="1384" w:type="dxa"/>
            <w:vAlign w:val="center"/>
          </w:tcPr>
          <w:p w:rsidR="00F97013" w:rsidRPr="00181905" w:rsidRDefault="00F97013" w:rsidP="005E7AE7">
            <w:pPr>
              <w:jc w:val="center"/>
              <w:rPr>
                <w:rFonts w:asciiTheme="majorEastAsia" w:eastAsiaTheme="majorEastAsia" w:hAnsiTheme="majorEastAsia"/>
              </w:rPr>
            </w:pPr>
            <w:r w:rsidRPr="00181905">
              <w:rPr>
                <w:rFonts w:asciiTheme="majorEastAsia" w:eastAsiaTheme="majorEastAsia" w:hAnsiTheme="majorEastAsia" w:hint="eastAsia"/>
              </w:rPr>
              <w:t>日時</w:t>
            </w:r>
          </w:p>
        </w:tc>
        <w:tc>
          <w:tcPr>
            <w:tcW w:w="7884" w:type="dxa"/>
            <w:gridSpan w:val="3"/>
            <w:vAlign w:val="center"/>
          </w:tcPr>
          <w:p w:rsidR="005E7AE7" w:rsidRPr="00181905" w:rsidRDefault="005E7AE7" w:rsidP="00F97013">
            <w:pPr>
              <w:rPr>
                <w:rFonts w:asciiTheme="majorEastAsia" w:eastAsiaTheme="majorEastAsia" w:hAnsiTheme="majorEastAsia"/>
              </w:rPr>
            </w:pPr>
          </w:p>
        </w:tc>
      </w:tr>
      <w:tr w:rsidR="00181905" w:rsidRPr="00181905" w:rsidTr="00F97013">
        <w:tc>
          <w:tcPr>
            <w:tcW w:w="1384" w:type="dxa"/>
            <w:vAlign w:val="center"/>
          </w:tcPr>
          <w:p w:rsidR="00F97013" w:rsidRPr="00181905" w:rsidRDefault="00F97013" w:rsidP="005E7AE7">
            <w:pPr>
              <w:jc w:val="center"/>
              <w:rPr>
                <w:rFonts w:asciiTheme="majorEastAsia" w:eastAsiaTheme="majorEastAsia" w:hAnsiTheme="majorEastAsia"/>
              </w:rPr>
            </w:pPr>
            <w:r w:rsidRPr="00181905">
              <w:rPr>
                <w:rFonts w:asciiTheme="majorEastAsia" w:eastAsiaTheme="majorEastAsia" w:hAnsiTheme="majorEastAsia" w:hint="eastAsia"/>
              </w:rPr>
              <w:t>場所</w:t>
            </w:r>
          </w:p>
        </w:tc>
        <w:tc>
          <w:tcPr>
            <w:tcW w:w="7884" w:type="dxa"/>
            <w:gridSpan w:val="3"/>
            <w:vAlign w:val="center"/>
          </w:tcPr>
          <w:p w:rsidR="00F97013" w:rsidRPr="00181905" w:rsidRDefault="005E7AE7" w:rsidP="00F97013">
            <w:pPr>
              <w:rPr>
                <w:rFonts w:asciiTheme="majorEastAsia" w:eastAsiaTheme="majorEastAsia" w:hAnsiTheme="majorEastAsia"/>
              </w:rPr>
            </w:pPr>
            <w:r w:rsidRPr="00181905">
              <w:rPr>
                <w:rFonts w:asciiTheme="majorEastAsia" w:eastAsiaTheme="majorEastAsia" w:hAnsiTheme="majorEastAsia" w:hint="eastAsia"/>
              </w:rPr>
              <w:t>（名称）</w:t>
            </w:r>
          </w:p>
          <w:p w:rsidR="005E7AE7" w:rsidRPr="00181905" w:rsidRDefault="005E7AE7" w:rsidP="00F97013">
            <w:pPr>
              <w:rPr>
                <w:rFonts w:asciiTheme="majorEastAsia" w:eastAsiaTheme="majorEastAsia" w:hAnsiTheme="majorEastAsia"/>
              </w:rPr>
            </w:pPr>
            <w:r w:rsidRPr="00181905">
              <w:rPr>
                <w:rFonts w:asciiTheme="majorEastAsia" w:eastAsiaTheme="majorEastAsia" w:hAnsiTheme="majorEastAsia" w:hint="eastAsia"/>
              </w:rPr>
              <w:t>（所在地）</w:t>
            </w:r>
          </w:p>
        </w:tc>
      </w:tr>
      <w:tr w:rsidR="00181905" w:rsidRPr="00181905" w:rsidTr="00CC4AAE">
        <w:trPr>
          <w:trHeight w:val="474"/>
        </w:trPr>
        <w:tc>
          <w:tcPr>
            <w:tcW w:w="1384" w:type="dxa"/>
            <w:vAlign w:val="center"/>
          </w:tcPr>
          <w:p w:rsidR="00F97013" w:rsidRPr="00181905" w:rsidRDefault="00F97013" w:rsidP="005E7AE7">
            <w:pPr>
              <w:jc w:val="center"/>
              <w:rPr>
                <w:rFonts w:asciiTheme="majorEastAsia" w:eastAsiaTheme="majorEastAsia" w:hAnsiTheme="majorEastAsia"/>
              </w:rPr>
            </w:pPr>
            <w:r w:rsidRPr="00181905">
              <w:rPr>
                <w:rFonts w:asciiTheme="majorEastAsia" w:eastAsiaTheme="majorEastAsia" w:hAnsiTheme="majorEastAsia" w:hint="eastAsia"/>
              </w:rPr>
              <w:t>参加対象者</w:t>
            </w:r>
          </w:p>
        </w:tc>
        <w:tc>
          <w:tcPr>
            <w:tcW w:w="7884" w:type="dxa"/>
            <w:gridSpan w:val="3"/>
            <w:vAlign w:val="center"/>
          </w:tcPr>
          <w:p w:rsidR="00F97013" w:rsidRPr="00181905" w:rsidRDefault="00F97013" w:rsidP="00F97013">
            <w:pPr>
              <w:rPr>
                <w:rFonts w:asciiTheme="majorEastAsia" w:eastAsiaTheme="majorEastAsia" w:hAnsiTheme="majorEastAsia"/>
              </w:rPr>
            </w:pPr>
          </w:p>
        </w:tc>
      </w:tr>
      <w:tr w:rsidR="00181905" w:rsidRPr="00181905" w:rsidTr="00CC4AAE">
        <w:trPr>
          <w:trHeight w:val="850"/>
        </w:trPr>
        <w:tc>
          <w:tcPr>
            <w:tcW w:w="1384" w:type="dxa"/>
            <w:vAlign w:val="center"/>
          </w:tcPr>
          <w:p w:rsidR="008E0ADC" w:rsidRPr="00181905" w:rsidRDefault="008E0ADC" w:rsidP="00B8638B">
            <w:pPr>
              <w:jc w:val="center"/>
              <w:rPr>
                <w:rFonts w:asciiTheme="majorEastAsia" w:eastAsiaTheme="majorEastAsia" w:hAnsiTheme="majorEastAsia"/>
              </w:rPr>
            </w:pPr>
            <w:r w:rsidRPr="00181905">
              <w:rPr>
                <w:rFonts w:asciiTheme="majorEastAsia" w:eastAsiaTheme="majorEastAsia" w:hAnsiTheme="majorEastAsia" w:hint="eastAsia"/>
              </w:rPr>
              <w:t>参加人数</w:t>
            </w:r>
          </w:p>
        </w:tc>
        <w:tc>
          <w:tcPr>
            <w:tcW w:w="3945" w:type="dxa"/>
            <w:vAlign w:val="center"/>
          </w:tcPr>
          <w:p w:rsidR="008E0ADC" w:rsidRPr="00181905" w:rsidRDefault="008E0ADC" w:rsidP="00F97013">
            <w:pPr>
              <w:rPr>
                <w:rFonts w:asciiTheme="majorEastAsia" w:eastAsiaTheme="majorEastAsia" w:hAnsiTheme="majorEastAsia"/>
              </w:rPr>
            </w:pPr>
            <w:r w:rsidRPr="00181905">
              <w:rPr>
                <w:rFonts w:asciiTheme="majorEastAsia" w:eastAsiaTheme="majorEastAsia" w:hAnsiTheme="majorEastAsia" w:hint="eastAsia"/>
              </w:rPr>
              <w:t>（見込人数）</w:t>
            </w:r>
          </w:p>
          <w:p w:rsidR="008E0ADC" w:rsidRPr="00181905" w:rsidRDefault="008E0ADC" w:rsidP="00F97013">
            <w:pPr>
              <w:rPr>
                <w:rFonts w:asciiTheme="majorEastAsia" w:eastAsiaTheme="majorEastAsia" w:hAnsiTheme="majorEastAsia"/>
              </w:rPr>
            </w:pPr>
            <w:r w:rsidRPr="00181905">
              <w:rPr>
                <w:rFonts w:asciiTheme="majorEastAsia" w:eastAsiaTheme="majorEastAsia" w:hAnsiTheme="majorEastAsia" w:hint="eastAsia"/>
              </w:rPr>
              <w:t>（前回実績）</w:t>
            </w:r>
          </w:p>
        </w:tc>
        <w:tc>
          <w:tcPr>
            <w:tcW w:w="1612" w:type="dxa"/>
            <w:vAlign w:val="center"/>
          </w:tcPr>
          <w:p w:rsidR="008E0ADC" w:rsidRPr="00181905" w:rsidRDefault="008E0ADC" w:rsidP="008E0ADC">
            <w:pPr>
              <w:widowControl/>
              <w:jc w:val="left"/>
              <w:rPr>
                <w:rFonts w:asciiTheme="majorEastAsia" w:eastAsiaTheme="majorEastAsia" w:hAnsiTheme="majorEastAsia"/>
              </w:rPr>
            </w:pPr>
            <w:r w:rsidRPr="00181905">
              <w:rPr>
                <w:rFonts w:asciiTheme="majorEastAsia" w:eastAsiaTheme="majorEastAsia" w:hAnsiTheme="majorEastAsia" w:hint="eastAsia"/>
              </w:rPr>
              <w:t>イベント会場の収容定員</w:t>
            </w:r>
          </w:p>
        </w:tc>
        <w:tc>
          <w:tcPr>
            <w:tcW w:w="2327" w:type="dxa"/>
            <w:vAlign w:val="center"/>
          </w:tcPr>
          <w:p w:rsidR="008E0ADC" w:rsidRPr="00181905" w:rsidRDefault="008E0ADC">
            <w:pPr>
              <w:widowControl/>
              <w:jc w:val="left"/>
              <w:rPr>
                <w:rFonts w:asciiTheme="majorEastAsia" w:eastAsiaTheme="majorEastAsia" w:hAnsiTheme="majorEastAsia"/>
              </w:rPr>
            </w:pPr>
          </w:p>
          <w:p w:rsidR="008E0ADC" w:rsidRPr="00181905" w:rsidRDefault="008E0ADC" w:rsidP="00F97013">
            <w:pPr>
              <w:rPr>
                <w:rFonts w:asciiTheme="majorEastAsia" w:eastAsiaTheme="majorEastAsia" w:hAnsiTheme="majorEastAsia"/>
              </w:rPr>
            </w:pPr>
          </w:p>
        </w:tc>
      </w:tr>
      <w:tr w:rsidR="00181905" w:rsidRPr="00181905" w:rsidTr="00CC4AAE">
        <w:trPr>
          <w:trHeight w:val="706"/>
        </w:trPr>
        <w:tc>
          <w:tcPr>
            <w:tcW w:w="1384" w:type="dxa"/>
            <w:vAlign w:val="center"/>
          </w:tcPr>
          <w:p w:rsidR="005E7AE7" w:rsidRPr="00181905" w:rsidRDefault="005E7AE7" w:rsidP="005E7AE7">
            <w:pPr>
              <w:jc w:val="center"/>
              <w:rPr>
                <w:rFonts w:asciiTheme="majorEastAsia" w:eastAsiaTheme="majorEastAsia" w:hAnsiTheme="majorEastAsia"/>
              </w:rPr>
            </w:pPr>
            <w:r w:rsidRPr="00181905">
              <w:rPr>
                <w:rFonts w:asciiTheme="majorEastAsia" w:eastAsiaTheme="majorEastAsia" w:hAnsiTheme="majorEastAsia" w:hint="eastAsia"/>
              </w:rPr>
              <w:t>イベント</w:t>
            </w:r>
          </w:p>
          <w:p w:rsidR="00F97013" w:rsidRPr="00181905" w:rsidRDefault="005E7AE7" w:rsidP="005E7AE7">
            <w:pPr>
              <w:jc w:val="center"/>
              <w:rPr>
                <w:rFonts w:asciiTheme="majorEastAsia" w:eastAsiaTheme="majorEastAsia" w:hAnsiTheme="majorEastAsia"/>
              </w:rPr>
            </w:pPr>
            <w:r w:rsidRPr="00181905">
              <w:rPr>
                <w:rFonts w:asciiTheme="majorEastAsia" w:eastAsiaTheme="majorEastAsia" w:hAnsiTheme="majorEastAsia" w:hint="eastAsia"/>
              </w:rPr>
              <w:t>プログラム</w:t>
            </w:r>
          </w:p>
        </w:tc>
        <w:tc>
          <w:tcPr>
            <w:tcW w:w="7884" w:type="dxa"/>
            <w:gridSpan w:val="3"/>
            <w:vAlign w:val="center"/>
          </w:tcPr>
          <w:p w:rsidR="00F97013" w:rsidRPr="00181905" w:rsidRDefault="00F97013" w:rsidP="00F97013">
            <w:pPr>
              <w:rPr>
                <w:rFonts w:asciiTheme="majorEastAsia" w:eastAsiaTheme="majorEastAsia" w:hAnsiTheme="majorEastAsia"/>
              </w:rPr>
            </w:pPr>
          </w:p>
        </w:tc>
      </w:tr>
    </w:tbl>
    <w:p w:rsidR="00F80BD6" w:rsidRPr="00181905" w:rsidRDefault="00000DEA" w:rsidP="00F80BD6">
      <w:pPr>
        <w:ind w:leftChars="200" w:left="453"/>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注３　参加人数は、</w:t>
      </w:r>
      <w:r w:rsidR="00806C2A" w:rsidRPr="00181905">
        <w:rPr>
          <w:rFonts w:asciiTheme="majorEastAsia" w:eastAsiaTheme="majorEastAsia" w:hAnsiTheme="majorEastAsia" w:hint="eastAsia"/>
          <w:sz w:val="20"/>
          <w:szCs w:val="20"/>
        </w:rPr>
        <w:t>主催者と参加者のいる場所が明</w:t>
      </w:r>
      <w:r w:rsidRPr="00181905">
        <w:rPr>
          <w:rFonts w:asciiTheme="majorEastAsia" w:eastAsiaTheme="majorEastAsia" w:hAnsiTheme="majorEastAsia" w:hint="eastAsia"/>
          <w:sz w:val="20"/>
          <w:szCs w:val="20"/>
        </w:rPr>
        <w:t>確に分かれている場合（例：プロスポーツイベント</w:t>
      </w:r>
      <w:r w:rsidR="00F80BD6" w:rsidRPr="00181905">
        <w:rPr>
          <w:rFonts w:asciiTheme="majorEastAsia" w:eastAsiaTheme="majorEastAsia" w:hAnsiTheme="majorEastAsia" w:hint="eastAsia"/>
          <w:sz w:val="20"/>
          <w:szCs w:val="20"/>
        </w:rPr>
        <w:t xml:space="preserve">　　</w:t>
      </w:r>
    </w:p>
    <w:p w:rsidR="00F80BD6" w:rsidRPr="00181905" w:rsidRDefault="00000DEA" w:rsidP="00F80BD6">
      <w:pPr>
        <w:ind w:leftChars="200" w:left="453" w:firstLineChars="200" w:firstLine="413"/>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の選手と観客）は、</w:t>
      </w:r>
      <w:r w:rsidR="00806C2A" w:rsidRPr="00181905">
        <w:rPr>
          <w:rFonts w:asciiTheme="majorEastAsia" w:eastAsiaTheme="majorEastAsia" w:hAnsiTheme="majorEastAsia" w:hint="eastAsia"/>
          <w:sz w:val="20"/>
          <w:szCs w:val="20"/>
        </w:rPr>
        <w:t>参加者数のみを計上します。主催者と参加者のいる</w:t>
      </w:r>
      <w:r w:rsidRPr="00181905">
        <w:rPr>
          <w:rFonts w:asciiTheme="majorEastAsia" w:eastAsiaTheme="majorEastAsia" w:hAnsiTheme="majorEastAsia" w:hint="eastAsia"/>
          <w:sz w:val="20"/>
          <w:szCs w:val="20"/>
        </w:rPr>
        <w:t>場所が明確に分かれていな</w:t>
      </w:r>
      <w:r w:rsidR="00F80BD6" w:rsidRPr="00181905">
        <w:rPr>
          <w:rFonts w:asciiTheme="majorEastAsia" w:eastAsiaTheme="majorEastAsia" w:hAnsiTheme="majorEastAsia" w:hint="eastAsia"/>
          <w:sz w:val="20"/>
          <w:szCs w:val="20"/>
        </w:rPr>
        <w:t xml:space="preserve">　　</w:t>
      </w:r>
    </w:p>
    <w:p w:rsidR="00806C2A" w:rsidRPr="00181905" w:rsidRDefault="00000DEA" w:rsidP="00F80BD6">
      <w:pPr>
        <w:ind w:leftChars="200" w:left="453" w:firstLineChars="200" w:firstLine="413"/>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い場合（例：展示会の主催者と来場者）は、</w:t>
      </w:r>
      <w:r w:rsidR="00806C2A" w:rsidRPr="00181905">
        <w:rPr>
          <w:rFonts w:asciiTheme="majorEastAsia" w:eastAsiaTheme="majorEastAsia" w:hAnsiTheme="majorEastAsia" w:hint="eastAsia"/>
          <w:sz w:val="20"/>
          <w:szCs w:val="20"/>
        </w:rPr>
        <w:t>両者を合計した数とします。</w:t>
      </w:r>
    </w:p>
    <w:p w:rsidR="004C6E95" w:rsidRPr="00181905" w:rsidRDefault="00000DEA" w:rsidP="00F80BD6">
      <w:pPr>
        <w:ind w:leftChars="200" w:left="453"/>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注４　イベントプログラム欄は、</w:t>
      </w:r>
      <w:r w:rsidR="004C6E95" w:rsidRPr="00181905">
        <w:rPr>
          <w:rFonts w:asciiTheme="majorEastAsia" w:eastAsiaTheme="majorEastAsia" w:hAnsiTheme="majorEastAsia" w:hint="eastAsia"/>
          <w:sz w:val="20"/>
          <w:szCs w:val="20"/>
        </w:rPr>
        <w:t>このイベントの主な内容が分かるように記入してください。</w:t>
      </w:r>
    </w:p>
    <w:p w:rsidR="006D5CC7" w:rsidRPr="00181905" w:rsidRDefault="006D5CC7" w:rsidP="00F97013">
      <w:pPr>
        <w:rPr>
          <w:rFonts w:asciiTheme="majorEastAsia" w:eastAsiaTheme="majorEastAsia" w:hAnsiTheme="majorEastAsia"/>
        </w:rPr>
      </w:pPr>
    </w:p>
    <w:p w:rsidR="00A227F1" w:rsidRPr="00181905" w:rsidRDefault="00B8638B">
      <w:pPr>
        <w:rPr>
          <w:rFonts w:asciiTheme="majorEastAsia" w:eastAsiaTheme="majorEastAsia" w:hAnsiTheme="majorEastAsia"/>
        </w:rPr>
      </w:pPr>
      <w:r w:rsidRPr="00181905">
        <w:rPr>
          <w:rFonts w:asciiTheme="majorEastAsia" w:eastAsiaTheme="majorEastAsia" w:hAnsiTheme="majorEastAsia" w:hint="eastAsia"/>
        </w:rPr>
        <w:t xml:space="preserve">３　</w:t>
      </w:r>
      <w:r w:rsidR="00A227F1" w:rsidRPr="00181905">
        <w:rPr>
          <w:rFonts w:asciiTheme="majorEastAsia" w:eastAsiaTheme="majorEastAsia" w:hAnsiTheme="majorEastAsia" w:hint="eastAsia"/>
        </w:rPr>
        <w:t>事前</w:t>
      </w:r>
      <w:r w:rsidR="00806C2A" w:rsidRPr="00181905">
        <w:rPr>
          <w:rFonts w:asciiTheme="majorEastAsia" w:eastAsiaTheme="majorEastAsia" w:hAnsiTheme="majorEastAsia" w:hint="eastAsia"/>
        </w:rPr>
        <w:t>に</w:t>
      </w:r>
      <w:r w:rsidRPr="00181905">
        <w:rPr>
          <w:rFonts w:asciiTheme="majorEastAsia" w:eastAsiaTheme="majorEastAsia" w:hAnsiTheme="majorEastAsia" w:hint="eastAsia"/>
        </w:rPr>
        <w:t>確認</w:t>
      </w:r>
      <w:r w:rsidR="00806C2A" w:rsidRPr="00181905">
        <w:rPr>
          <w:rFonts w:asciiTheme="majorEastAsia" w:eastAsiaTheme="majorEastAsia" w:hAnsiTheme="majorEastAsia" w:hint="eastAsia"/>
        </w:rPr>
        <w:t>する</w:t>
      </w:r>
      <w:r w:rsidR="00A227F1" w:rsidRPr="00181905">
        <w:rPr>
          <w:rFonts w:asciiTheme="majorEastAsia" w:eastAsiaTheme="majorEastAsia" w:hAnsiTheme="majorEastAsia" w:hint="eastAsia"/>
        </w:rPr>
        <w:t>項目</w:t>
      </w:r>
    </w:p>
    <w:p w:rsidR="00F80BD6" w:rsidRPr="00181905" w:rsidRDefault="00F80BD6">
      <w:pPr>
        <w:rPr>
          <w:rFonts w:asciiTheme="majorEastAsia" w:eastAsiaTheme="majorEastAsia" w:hAnsiTheme="majorEastAsia"/>
        </w:rPr>
      </w:pPr>
      <w:r w:rsidRPr="00181905">
        <w:rPr>
          <w:rFonts w:asciiTheme="majorEastAsia" w:eastAsiaTheme="majorEastAsia" w:hAnsiTheme="majorEastAsia" w:hint="eastAsia"/>
        </w:rPr>
        <w:t xml:space="preserve">　(1)</w:t>
      </w:r>
      <w:r w:rsidRPr="00181905">
        <w:rPr>
          <w:rFonts w:asciiTheme="majorEastAsia" w:eastAsiaTheme="majorEastAsia" w:hAnsiTheme="majorEastAsia"/>
        </w:rPr>
        <w:t xml:space="preserve"> </w:t>
      </w:r>
      <w:r w:rsidRPr="00181905">
        <w:rPr>
          <w:rFonts w:asciiTheme="majorEastAsia" w:eastAsiaTheme="majorEastAsia" w:hAnsiTheme="majorEastAsia" w:hint="eastAsia"/>
        </w:rPr>
        <w:t>事前提出資料</w:t>
      </w:r>
    </w:p>
    <w:p w:rsidR="00AB3551" w:rsidRPr="00181905" w:rsidRDefault="00AB3551" w:rsidP="00F80BD6">
      <w:pPr>
        <w:ind w:leftChars="200" w:left="453"/>
        <w:rPr>
          <w:rFonts w:asciiTheme="majorEastAsia" w:eastAsiaTheme="majorEastAsia" w:hAnsiTheme="majorEastAsia"/>
        </w:rPr>
      </w:pPr>
      <w:r w:rsidRPr="00181905">
        <w:rPr>
          <w:rFonts w:asciiTheme="majorEastAsia" w:eastAsiaTheme="majorEastAsia" w:hAnsiTheme="majorEastAsia" w:hint="eastAsia"/>
        </w:rPr>
        <w:t>①沖縄県における全国的・広域的イベント事前相談書(様式１)</w:t>
      </w:r>
    </w:p>
    <w:p w:rsidR="00AB3551" w:rsidRPr="00181905" w:rsidRDefault="00AB3551" w:rsidP="00F80BD6">
      <w:pPr>
        <w:ind w:leftChars="200" w:left="453"/>
        <w:rPr>
          <w:rFonts w:asciiTheme="majorEastAsia" w:eastAsiaTheme="majorEastAsia" w:hAnsiTheme="majorEastAsia"/>
        </w:rPr>
      </w:pPr>
      <w:r w:rsidRPr="00181905">
        <w:rPr>
          <w:rFonts w:asciiTheme="majorEastAsia" w:eastAsiaTheme="majorEastAsia" w:hAnsiTheme="majorEastAsia" w:hint="eastAsia"/>
        </w:rPr>
        <w:t>②イベントの開催概要等のわかる資料</w:t>
      </w:r>
    </w:p>
    <w:p w:rsidR="00AB3551" w:rsidRPr="00181905" w:rsidRDefault="00AB3551" w:rsidP="00F80BD6">
      <w:pPr>
        <w:ind w:leftChars="200" w:left="453"/>
        <w:rPr>
          <w:rFonts w:asciiTheme="majorEastAsia" w:eastAsiaTheme="majorEastAsia" w:hAnsiTheme="majorEastAsia"/>
        </w:rPr>
      </w:pPr>
      <w:r w:rsidRPr="00181905">
        <w:rPr>
          <w:rFonts w:asciiTheme="majorEastAsia" w:eastAsiaTheme="majorEastAsia" w:hAnsiTheme="majorEastAsia" w:hint="eastAsia"/>
        </w:rPr>
        <w:t>③イベントの開催にあたって感染防止対策が示された資料</w:t>
      </w:r>
    </w:p>
    <w:p w:rsidR="00AB3551" w:rsidRPr="00181905" w:rsidRDefault="00AB3551" w:rsidP="00F80BD6">
      <w:pPr>
        <w:ind w:leftChars="200" w:left="453"/>
        <w:rPr>
          <w:rFonts w:asciiTheme="majorEastAsia" w:eastAsiaTheme="majorEastAsia" w:hAnsiTheme="majorEastAsia"/>
        </w:rPr>
      </w:pPr>
      <w:r w:rsidRPr="00181905">
        <w:rPr>
          <w:rFonts w:asciiTheme="majorEastAsia" w:eastAsiaTheme="majorEastAsia" w:hAnsiTheme="majorEastAsia" w:hint="eastAsia"/>
        </w:rPr>
        <w:t>④業種別ガイドラインに基づく申込団体等の作成した独自のガイドライン</w:t>
      </w:r>
    </w:p>
    <w:p w:rsidR="00AB3551" w:rsidRPr="00181905" w:rsidRDefault="00AB3551" w:rsidP="00F80BD6">
      <w:pPr>
        <w:ind w:leftChars="200" w:left="453"/>
        <w:rPr>
          <w:rFonts w:asciiTheme="majorEastAsia" w:eastAsiaTheme="majorEastAsia" w:hAnsiTheme="majorEastAsia"/>
        </w:rPr>
      </w:pPr>
      <w:r w:rsidRPr="00181905">
        <w:rPr>
          <w:rFonts w:asciiTheme="majorEastAsia" w:eastAsiaTheme="majorEastAsia" w:hAnsiTheme="majorEastAsia" w:hint="eastAsia"/>
        </w:rPr>
        <w:t>⑤その他必要と思われる資料</w:t>
      </w:r>
    </w:p>
    <w:p w:rsidR="00F80BD6" w:rsidRPr="00181905" w:rsidRDefault="00F80BD6" w:rsidP="00F80BD6">
      <w:pPr>
        <w:ind w:firstLineChars="300" w:firstLine="620"/>
        <w:rPr>
          <w:rFonts w:asciiTheme="majorEastAsia" w:eastAsiaTheme="majorEastAsia" w:hAnsiTheme="majorEastAsia"/>
          <w:sz w:val="20"/>
          <w:szCs w:val="20"/>
        </w:rPr>
      </w:pPr>
      <w:r w:rsidRPr="00181905">
        <w:rPr>
          <w:rFonts w:asciiTheme="majorEastAsia" w:eastAsiaTheme="majorEastAsia" w:hAnsiTheme="majorEastAsia" w:hint="eastAsia"/>
          <w:sz w:val="20"/>
          <w:szCs w:val="20"/>
        </w:rPr>
        <w:t>注５　②～⑤については、任意様式であり</w:t>
      </w:r>
      <w:r w:rsidR="00DA2018" w:rsidRPr="00181905">
        <w:rPr>
          <w:rFonts w:asciiTheme="majorEastAsia" w:eastAsiaTheme="majorEastAsia" w:hAnsiTheme="majorEastAsia" w:hint="eastAsia"/>
          <w:sz w:val="20"/>
          <w:szCs w:val="20"/>
        </w:rPr>
        <w:t>、まとめられ</w:t>
      </w:r>
      <w:r w:rsidRPr="00181905">
        <w:rPr>
          <w:rFonts w:asciiTheme="majorEastAsia" w:eastAsiaTheme="majorEastAsia" w:hAnsiTheme="majorEastAsia" w:hint="eastAsia"/>
          <w:sz w:val="20"/>
          <w:szCs w:val="20"/>
        </w:rPr>
        <w:t>た資料等でもかまいません。</w:t>
      </w:r>
    </w:p>
    <w:p w:rsidR="006D5CC7" w:rsidRPr="00181905" w:rsidRDefault="00F80BD6" w:rsidP="00CC4AAE">
      <w:pPr>
        <w:ind w:leftChars="100" w:left="454" w:hangingChars="100" w:hanging="227"/>
        <w:rPr>
          <w:rFonts w:asciiTheme="majorEastAsia" w:eastAsiaTheme="majorEastAsia" w:hAnsiTheme="majorEastAsia"/>
        </w:rPr>
      </w:pPr>
      <w:r w:rsidRPr="00181905">
        <w:rPr>
          <w:rFonts w:asciiTheme="majorEastAsia" w:eastAsiaTheme="majorEastAsia" w:hAnsiTheme="majorEastAsia" w:hint="eastAsia"/>
        </w:rPr>
        <w:t>(2) 次の項目ごとに具体的な対策を講じているかを確認し、「相談者確認欄」にチェックを入れてください。</w:t>
      </w:r>
      <w:r w:rsidRPr="00181905">
        <w:rPr>
          <w:rFonts w:asciiTheme="majorEastAsia" w:eastAsiaTheme="majorEastAsia" w:hAnsiTheme="majorEastAsia" w:hint="eastAsia"/>
          <w:sz w:val="20"/>
          <w:szCs w:val="20"/>
        </w:rPr>
        <w:t>（該当しない場合は、該当なしと記入してください。）</w:t>
      </w:r>
    </w:p>
    <w:tbl>
      <w:tblPr>
        <w:tblStyle w:val="a3"/>
        <w:tblW w:w="9918" w:type="dxa"/>
        <w:tblLook w:val="04A0" w:firstRow="1" w:lastRow="0" w:firstColumn="1" w:lastColumn="0" w:noHBand="0" w:noVBand="1"/>
      </w:tblPr>
      <w:tblGrid>
        <w:gridCol w:w="1129"/>
        <w:gridCol w:w="5245"/>
        <w:gridCol w:w="1559"/>
        <w:gridCol w:w="993"/>
        <w:gridCol w:w="992"/>
      </w:tblGrid>
      <w:tr w:rsidR="00181905" w:rsidRPr="00181905" w:rsidTr="005C03EC">
        <w:trPr>
          <w:gridAfter w:val="3"/>
          <w:wAfter w:w="3544" w:type="dxa"/>
          <w:trHeight w:val="864"/>
        </w:trPr>
        <w:tc>
          <w:tcPr>
            <w:tcW w:w="1129" w:type="dxa"/>
            <w:vAlign w:val="center"/>
          </w:tcPr>
          <w:p w:rsidR="005C03EC" w:rsidRPr="00181905" w:rsidRDefault="005C03EC" w:rsidP="00C379AA">
            <w:pPr>
              <w:jc w:val="center"/>
              <w:rPr>
                <w:rFonts w:asciiTheme="majorEastAsia" w:eastAsiaTheme="majorEastAsia" w:hAnsiTheme="majorEastAsia"/>
              </w:rPr>
            </w:pPr>
            <w:r w:rsidRPr="00181905">
              <w:rPr>
                <w:rFonts w:asciiTheme="majorEastAsia" w:eastAsiaTheme="majorEastAsia" w:hAnsiTheme="majorEastAsia" w:hint="eastAsia"/>
              </w:rPr>
              <w:lastRenderedPageBreak/>
              <w:t>受付課</w:t>
            </w:r>
          </w:p>
        </w:tc>
        <w:tc>
          <w:tcPr>
            <w:tcW w:w="5245" w:type="dxa"/>
          </w:tcPr>
          <w:p w:rsidR="005C03EC" w:rsidRPr="00181905" w:rsidRDefault="005C03EC" w:rsidP="006D5CC7">
            <w:pPr>
              <w:rPr>
                <w:rFonts w:asciiTheme="majorEastAsia" w:eastAsiaTheme="majorEastAsia" w:hAnsiTheme="majorEastAsia"/>
              </w:rPr>
            </w:pPr>
          </w:p>
        </w:tc>
      </w:tr>
      <w:tr w:rsidR="00181905" w:rsidRPr="00181905" w:rsidTr="005C03EC">
        <w:tc>
          <w:tcPr>
            <w:tcW w:w="7933" w:type="dxa"/>
            <w:gridSpan w:val="3"/>
            <w:vAlign w:val="center"/>
          </w:tcPr>
          <w:p w:rsidR="005C03EC" w:rsidRPr="00181905" w:rsidRDefault="005C03EC" w:rsidP="00EF4712">
            <w:pPr>
              <w:jc w:val="center"/>
              <w:rPr>
                <w:rFonts w:asciiTheme="majorEastAsia" w:eastAsiaTheme="majorEastAsia" w:hAnsiTheme="majorEastAsia"/>
              </w:rPr>
            </w:pPr>
            <w:r w:rsidRPr="00181905">
              <w:rPr>
                <w:rFonts w:asciiTheme="majorEastAsia" w:eastAsiaTheme="majorEastAsia" w:hAnsiTheme="majorEastAsia" w:hint="eastAsia"/>
              </w:rPr>
              <w:t>項目（開催条件）</w:t>
            </w:r>
          </w:p>
        </w:tc>
        <w:tc>
          <w:tcPr>
            <w:tcW w:w="993" w:type="dxa"/>
          </w:tcPr>
          <w:p w:rsidR="005C03EC" w:rsidRPr="00181905" w:rsidRDefault="005C03EC" w:rsidP="00EF4712">
            <w:pPr>
              <w:jc w:val="center"/>
              <w:rPr>
                <w:rFonts w:asciiTheme="majorEastAsia" w:eastAsiaTheme="majorEastAsia" w:hAnsiTheme="majorEastAsia"/>
              </w:rPr>
            </w:pPr>
            <w:r w:rsidRPr="00181905">
              <w:rPr>
                <w:rFonts w:asciiTheme="majorEastAsia" w:eastAsiaTheme="majorEastAsia" w:hAnsiTheme="majorEastAsia" w:hint="eastAsia"/>
              </w:rPr>
              <w:t>該当</w:t>
            </w:r>
          </w:p>
          <w:p w:rsidR="005C03EC" w:rsidRPr="00181905" w:rsidRDefault="005C03EC" w:rsidP="00EF4712">
            <w:pPr>
              <w:jc w:val="center"/>
              <w:rPr>
                <w:rFonts w:asciiTheme="majorEastAsia" w:eastAsiaTheme="majorEastAsia" w:hAnsiTheme="majorEastAsia"/>
              </w:rPr>
            </w:pPr>
            <w:r w:rsidRPr="00181905">
              <w:rPr>
                <w:rFonts w:asciiTheme="majorEastAsia" w:eastAsiaTheme="majorEastAsia" w:hAnsiTheme="majorEastAsia" w:hint="eastAsia"/>
              </w:rPr>
              <w:t>無し</w:t>
            </w:r>
          </w:p>
        </w:tc>
        <w:tc>
          <w:tcPr>
            <w:tcW w:w="992" w:type="dxa"/>
            <w:vAlign w:val="center"/>
          </w:tcPr>
          <w:p w:rsidR="005C03EC" w:rsidRPr="00181905" w:rsidRDefault="005C03EC" w:rsidP="00EF4712">
            <w:pPr>
              <w:jc w:val="center"/>
              <w:rPr>
                <w:rFonts w:asciiTheme="majorEastAsia" w:eastAsiaTheme="majorEastAsia" w:hAnsiTheme="majorEastAsia"/>
              </w:rPr>
            </w:pPr>
            <w:r w:rsidRPr="00181905">
              <w:rPr>
                <w:rFonts w:asciiTheme="majorEastAsia" w:eastAsiaTheme="majorEastAsia" w:hAnsiTheme="majorEastAsia" w:hint="eastAsia"/>
              </w:rPr>
              <w:t>相談者</w:t>
            </w:r>
          </w:p>
          <w:p w:rsidR="005C03EC" w:rsidRPr="00181905" w:rsidRDefault="005C03EC" w:rsidP="00EF4712">
            <w:pPr>
              <w:jc w:val="center"/>
              <w:rPr>
                <w:rFonts w:asciiTheme="majorEastAsia" w:eastAsiaTheme="majorEastAsia" w:hAnsiTheme="majorEastAsia"/>
              </w:rPr>
            </w:pPr>
            <w:r w:rsidRPr="00181905">
              <w:rPr>
                <w:rFonts w:asciiTheme="majorEastAsia" w:eastAsiaTheme="majorEastAsia" w:hAnsiTheme="majorEastAsia" w:hint="eastAsia"/>
              </w:rPr>
              <w:t>確認欄</w:t>
            </w:r>
          </w:p>
        </w:tc>
      </w:tr>
      <w:tr w:rsidR="00181905" w:rsidRPr="00181905" w:rsidTr="005C03EC">
        <w:tc>
          <w:tcPr>
            <w:tcW w:w="7933" w:type="dxa"/>
            <w:gridSpan w:val="3"/>
            <w:vAlign w:val="center"/>
          </w:tcPr>
          <w:p w:rsidR="005C03EC" w:rsidRPr="00181905" w:rsidRDefault="005C03EC" w:rsidP="004F537F">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１　屋内・屋外ともに収容</w:t>
            </w:r>
            <w:r w:rsidR="004F537F" w:rsidRPr="00181905">
              <w:rPr>
                <w:rFonts w:asciiTheme="majorEastAsia" w:eastAsiaTheme="majorEastAsia" w:hAnsiTheme="majorEastAsia" w:hint="eastAsia"/>
              </w:rPr>
              <w:t>定員が設定されている場合の人数上限は、「5,000人または収容定員の50％のいずれか大きい方」又は「</w:t>
            </w:r>
            <w:r w:rsidRPr="00181905">
              <w:rPr>
                <w:rFonts w:asciiTheme="majorEastAsia" w:eastAsiaTheme="majorEastAsia" w:hAnsiTheme="majorEastAsia" w:hint="eastAsia"/>
              </w:rPr>
              <w:t>10,000人</w:t>
            </w:r>
            <w:r w:rsidR="004F537F" w:rsidRPr="00181905">
              <w:rPr>
                <w:rFonts w:asciiTheme="majorEastAsia" w:eastAsiaTheme="majorEastAsia" w:hAnsiTheme="majorEastAsia" w:hint="eastAsia"/>
              </w:rPr>
              <w:t>」のいずれか小さい方とすること。</w:t>
            </w:r>
            <w:r w:rsidR="00047E2A" w:rsidRPr="00181905">
              <w:rPr>
                <w:rFonts w:asciiTheme="majorEastAsia" w:eastAsiaTheme="majorEastAsia" w:hAnsiTheme="majorEastAsia" w:hint="eastAsia"/>
              </w:rPr>
              <w:t>(※警戒レベル第３段階以下)</w:t>
            </w:r>
          </w:p>
        </w:tc>
        <w:tc>
          <w:tcPr>
            <w:tcW w:w="993" w:type="dxa"/>
            <w:vAlign w:val="center"/>
          </w:tcPr>
          <w:p w:rsidR="005C03EC" w:rsidRPr="00181905" w:rsidRDefault="005C03EC" w:rsidP="00340222">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340222">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5C03EC" w:rsidRPr="00181905" w:rsidRDefault="005C03EC" w:rsidP="00BF3B6D">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２　クラシック音楽コンサート等の感染リスクの少ないイベントについて、人と人との適切な距離を確保できる場合は、収容率100％を上限とし、入退場や区域内の適切な行動を確保すること。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5C03EC" w:rsidRPr="00181905" w:rsidRDefault="005C03EC" w:rsidP="002A6B05">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３　入場者が大声での歓声、声援、歌唱、又は飲食すること等が想定される場合、収容定員の半分以内、収容定員が設定されていない場合は十分な人と人との間隔（１ｍ）を確保すること。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5C03EC" w:rsidRPr="00181905" w:rsidRDefault="005C03EC" w:rsidP="00773CD9">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４　全国的又は広域的な催物などの開催について、リスクアセスメントの対応が整わない場合は、中止又は延期などの対応をとること。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5C03EC" w:rsidRPr="00181905" w:rsidRDefault="005C03EC" w:rsidP="008102A2">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 xml:space="preserve">５　</w:t>
            </w:r>
            <w:r w:rsidR="008102A2" w:rsidRPr="00181905">
              <w:rPr>
                <w:rFonts w:asciiTheme="majorEastAsia" w:eastAsiaTheme="majorEastAsia" w:hAnsiTheme="majorEastAsia" w:hint="eastAsia"/>
              </w:rPr>
              <w:t>沖縄県</w:t>
            </w:r>
            <w:r w:rsidR="00FA75F5" w:rsidRPr="00181905">
              <w:rPr>
                <w:rFonts w:asciiTheme="majorEastAsia" w:eastAsiaTheme="majorEastAsia" w:hAnsiTheme="majorEastAsia" w:hint="eastAsia"/>
              </w:rPr>
              <w:t>公式</w:t>
            </w:r>
            <w:r w:rsidR="008102A2" w:rsidRPr="00181905">
              <w:rPr>
                <w:rFonts w:asciiTheme="majorEastAsia" w:eastAsiaTheme="majorEastAsia" w:hAnsiTheme="majorEastAsia" w:hint="eastAsia"/>
              </w:rPr>
              <w:t>LINEアカウント</w:t>
            </w:r>
            <w:r w:rsidR="00B15BA3" w:rsidRPr="00181905">
              <w:rPr>
                <w:rFonts w:asciiTheme="majorEastAsia" w:eastAsiaTheme="majorEastAsia" w:hAnsiTheme="majorEastAsia" w:hint="eastAsia"/>
              </w:rPr>
              <w:t>「</w:t>
            </w:r>
            <w:r w:rsidR="008102A2" w:rsidRPr="00181905">
              <w:rPr>
                <w:rFonts w:asciiTheme="majorEastAsia" w:eastAsiaTheme="majorEastAsia" w:hAnsiTheme="majorEastAsia" w:hint="eastAsia"/>
              </w:rPr>
              <w:t>RICCA</w:t>
            </w:r>
            <w:r w:rsidR="00B15BA3" w:rsidRPr="00181905">
              <w:rPr>
                <w:rFonts w:asciiTheme="majorEastAsia" w:eastAsiaTheme="majorEastAsia" w:hAnsiTheme="majorEastAsia" w:hint="eastAsia"/>
              </w:rPr>
              <w:t>」</w:t>
            </w:r>
            <w:r w:rsidR="008102A2" w:rsidRPr="00181905">
              <w:rPr>
                <w:rFonts w:asciiTheme="majorEastAsia" w:eastAsiaTheme="majorEastAsia" w:hAnsiTheme="majorEastAsia" w:hint="eastAsia"/>
              </w:rPr>
              <w:t>を利用して</w:t>
            </w:r>
            <w:r w:rsidRPr="00181905">
              <w:rPr>
                <w:rFonts w:asciiTheme="majorEastAsia" w:eastAsiaTheme="majorEastAsia" w:hAnsiTheme="majorEastAsia" w:hint="eastAsia"/>
              </w:rPr>
              <w:t>イベント参加者</w:t>
            </w:r>
            <w:r w:rsidR="008102A2" w:rsidRPr="00181905">
              <w:rPr>
                <w:rFonts w:asciiTheme="majorEastAsia" w:eastAsiaTheme="majorEastAsia" w:hAnsiTheme="majorEastAsia" w:hint="eastAsia"/>
              </w:rPr>
              <w:t>との連絡手段を確保すること。又は、参加者</w:t>
            </w:r>
            <w:r w:rsidRPr="00181905">
              <w:rPr>
                <w:rFonts w:asciiTheme="majorEastAsia" w:eastAsiaTheme="majorEastAsia" w:hAnsiTheme="majorEastAsia" w:hint="eastAsia"/>
              </w:rPr>
              <w:t>の名簿作成によ</w:t>
            </w:r>
            <w:r w:rsidR="008102A2" w:rsidRPr="00181905">
              <w:rPr>
                <w:rFonts w:asciiTheme="majorEastAsia" w:eastAsiaTheme="majorEastAsia" w:hAnsiTheme="majorEastAsia" w:hint="eastAsia"/>
              </w:rPr>
              <w:t>り</w:t>
            </w:r>
            <w:r w:rsidRPr="00181905">
              <w:rPr>
                <w:rFonts w:asciiTheme="majorEastAsia" w:eastAsiaTheme="majorEastAsia" w:hAnsiTheme="majorEastAsia" w:hint="eastAsia"/>
              </w:rPr>
              <w:t>連絡先を把握すること。</w:t>
            </w:r>
            <w:r w:rsidR="007F09CB" w:rsidRPr="00181905">
              <w:rPr>
                <w:rFonts w:asciiTheme="majorEastAsia" w:eastAsiaTheme="majorEastAsia" w:hAnsiTheme="majorEastAsia" w:hint="eastAsia"/>
              </w:rPr>
              <w:t xml:space="preserve">　　</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5C03EC" w:rsidRPr="00181905" w:rsidRDefault="005C03EC" w:rsidP="000B1D16">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６　入場時等に検温を実施し、発熱等の症状がある場合は、イベントの参加を控えてもらうようにすること。その際の払い戻し措置などを規定し</w:t>
            </w:r>
            <w:r w:rsidR="000B1D16" w:rsidRPr="00181905">
              <w:rPr>
                <w:rFonts w:asciiTheme="majorEastAsia" w:eastAsiaTheme="majorEastAsia" w:hAnsiTheme="majorEastAsia" w:hint="eastAsia"/>
              </w:rPr>
              <w:t>、</w:t>
            </w:r>
            <w:r w:rsidR="00B15BA3" w:rsidRPr="00181905">
              <w:rPr>
                <w:rFonts w:asciiTheme="majorEastAsia" w:eastAsiaTheme="majorEastAsia" w:hAnsiTheme="majorEastAsia" w:hint="eastAsia"/>
              </w:rPr>
              <w:t>ホームページ</w:t>
            </w:r>
            <w:r w:rsidR="000B1D16" w:rsidRPr="00181905">
              <w:rPr>
                <w:rFonts w:asciiTheme="majorEastAsia" w:eastAsiaTheme="majorEastAsia" w:hAnsiTheme="majorEastAsia" w:hint="eastAsia"/>
              </w:rPr>
              <w:t>等で</w:t>
            </w:r>
            <w:r w:rsidR="00AA542D" w:rsidRPr="00181905">
              <w:rPr>
                <w:rFonts w:asciiTheme="majorEastAsia" w:eastAsiaTheme="majorEastAsia" w:hAnsiTheme="majorEastAsia" w:hint="eastAsia"/>
              </w:rPr>
              <w:t>事前に</w:t>
            </w:r>
            <w:r w:rsidR="000B1D16" w:rsidRPr="00181905">
              <w:rPr>
                <w:rFonts w:asciiTheme="majorEastAsia" w:eastAsiaTheme="majorEastAsia" w:hAnsiTheme="majorEastAsia" w:hint="eastAsia"/>
              </w:rPr>
              <w:t>公表し</w:t>
            </w:r>
            <w:r w:rsidRPr="00181905">
              <w:rPr>
                <w:rFonts w:asciiTheme="majorEastAsia" w:eastAsiaTheme="majorEastAsia" w:hAnsiTheme="majorEastAsia" w:hint="eastAsia"/>
              </w:rPr>
              <w:t>ておくこと。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7E5362">
        <w:trPr>
          <w:trHeight w:val="718"/>
        </w:trPr>
        <w:tc>
          <w:tcPr>
            <w:tcW w:w="7933" w:type="dxa"/>
            <w:gridSpan w:val="3"/>
            <w:vAlign w:val="center"/>
          </w:tcPr>
          <w:p w:rsidR="005C03EC" w:rsidRPr="00181905" w:rsidRDefault="005C03EC" w:rsidP="00B15BA3">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７　イベント開催前・開催中、参加者に</w:t>
            </w:r>
            <w:r w:rsidR="00D15C8E" w:rsidRPr="00181905">
              <w:rPr>
                <w:rFonts w:asciiTheme="majorEastAsia" w:eastAsiaTheme="majorEastAsia" w:hAnsiTheme="majorEastAsia" w:hint="eastAsia"/>
              </w:rPr>
              <w:t>スマホのアプリ</w:t>
            </w:r>
            <w:r w:rsidR="00B15BA3" w:rsidRPr="00181905">
              <w:rPr>
                <w:rFonts w:asciiTheme="majorEastAsia" w:eastAsiaTheme="majorEastAsia" w:hAnsiTheme="majorEastAsia" w:hint="eastAsia"/>
              </w:rPr>
              <w:t>「RICCA」</w:t>
            </w:r>
            <w:r w:rsidR="00D15C8E" w:rsidRPr="00181905">
              <w:rPr>
                <w:rFonts w:asciiTheme="majorEastAsia" w:eastAsiaTheme="majorEastAsia" w:hAnsiTheme="majorEastAsia" w:hint="eastAsia"/>
              </w:rPr>
              <w:t>や</w:t>
            </w:r>
            <w:r w:rsidR="00B15BA3" w:rsidRPr="00181905">
              <w:rPr>
                <w:rFonts w:asciiTheme="majorEastAsia" w:eastAsiaTheme="majorEastAsia" w:hAnsiTheme="majorEastAsia" w:hint="eastAsia"/>
              </w:rPr>
              <w:t>「COCOA」</w:t>
            </w:r>
            <w:r w:rsidRPr="00181905">
              <w:rPr>
                <w:rFonts w:asciiTheme="majorEastAsia" w:eastAsiaTheme="majorEastAsia" w:hAnsiTheme="majorEastAsia" w:hint="eastAsia"/>
              </w:rPr>
              <w:t>の</w:t>
            </w:r>
            <w:r w:rsidR="004F4027" w:rsidRPr="00181905">
              <w:rPr>
                <w:rFonts w:asciiTheme="majorEastAsia" w:eastAsiaTheme="majorEastAsia" w:hAnsiTheme="majorEastAsia" w:hint="eastAsia"/>
              </w:rPr>
              <w:t>利用を求める</w:t>
            </w:r>
            <w:r w:rsidRPr="00181905">
              <w:rPr>
                <w:rFonts w:asciiTheme="majorEastAsia" w:eastAsiaTheme="majorEastAsia" w:hAnsiTheme="majorEastAsia" w:hint="eastAsia"/>
              </w:rPr>
              <w:t>こと。</w:t>
            </w:r>
            <w:r w:rsidR="00D15C8E" w:rsidRPr="00181905">
              <w:rPr>
                <w:rFonts w:asciiTheme="majorEastAsia" w:eastAsiaTheme="majorEastAsia" w:hAnsiTheme="majorEastAsia" w:hint="eastAsia"/>
              </w:rPr>
              <w:t>併せてこれらのアプリ登録のための</w:t>
            </w:r>
            <w:r w:rsidR="00B15BA3" w:rsidRPr="00181905">
              <w:rPr>
                <w:rFonts w:asciiTheme="majorEastAsia" w:eastAsiaTheme="majorEastAsia" w:hAnsiTheme="majorEastAsia" w:hint="eastAsia"/>
              </w:rPr>
              <w:t>QR</w:t>
            </w:r>
            <w:r w:rsidR="00D15C8E" w:rsidRPr="00181905">
              <w:rPr>
                <w:rFonts w:asciiTheme="majorEastAsia" w:eastAsiaTheme="majorEastAsia" w:hAnsiTheme="majorEastAsia" w:hint="eastAsia"/>
              </w:rPr>
              <w:t>コード及び来場したことを記録する</w:t>
            </w:r>
            <w:r w:rsidR="00B15BA3" w:rsidRPr="00181905">
              <w:rPr>
                <w:rFonts w:asciiTheme="majorEastAsia" w:eastAsiaTheme="majorEastAsia" w:hAnsiTheme="majorEastAsia"/>
              </w:rPr>
              <w:t>QR</w:t>
            </w:r>
            <w:r w:rsidR="00D15C8E" w:rsidRPr="00181905">
              <w:rPr>
                <w:rFonts w:asciiTheme="majorEastAsia" w:eastAsiaTheme="majorEastAsia" w:hAnsiTheme="majorEastAsia" w:hint="eastAsia"/>
              </w:rPr>
              <w:t>コードを掲示し、来場者に読み取りを促すこと。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D15C8E" w:rsidRPr="00181905" w:rsidRDefault="005C03EC" w:rsidP="00773CD9">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８　入場者の制限や誘導、手指の消毒設備の設置、マスクの着用など、適切な感染防止対策が講じられること。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4E5772">
        <w:trPr>
          <w:trHeight w:val="638"/>
        </w:trPr>
        <w:tc>
          <w:tcPr>
            <w:tcW w:w="7933" w:type="dxa"/>
            <w:gridSpan w:val="3"/>
          </w:tcPr>
          <w:p w:rsidR="005B59E6" w:rsidRPr="00181905" w:rsidRDefault="005C03EC" w:rsidP="004E5772">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９　法令を遵守した空調設備が設置され、こまめに換気すること。</w:t>
            </w:r>
          </w:p>
          <w:p w:rsidR="004E5772" w:rsidRPr="00181905" w:rsidRDefault="004E5772" w:rsidP="004E5772">
            <w:pPr>
              <w:rPr>
                <w:rFonts w:asciiTheme="majorEastAsia" w:eastAsiaTheme="majorEastAsia" w:hAnsiTheme="majorEastAsia"/>
              </w:rPr>
            </w:pP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D15C8E" w:rsidRPr="00181905" w:rsidRDefault="005C03EC" w:rsidP="00773CD9">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10　飲食を伴う催物の場合は、飲食用に感染防止策を行ったエリアを設け</w:t>
            </w:r>
            <w:r w:rsidR="004E5772" w:rsidRPr="00181905">
              <w:rPr>
                <w:rFonts w:asciiTheme="majorEastAsia" w:eastAsiaTheme="majorEastAsia" w:hAnsiTheme="majorEastAsia" w:hint="eastAsia"/>
              </w:rPr>
              <w:t>、エリア外での飲食を制限す</w:t>
            </w:r>
            <w:r w:rsidRPr="00181905">
              <w:rPr>
                <w:rFonts w:asciiTheme="majorEastAsia" w:eastAsiaTheme="majorEastAsia" w:hAnsiTheme="majorEastAsia" w:hint="eastAsia"/>
              </w:rPr>
              <w:t>ること。</w:t>
            </w:r>
            <w:r w:rsidR="004E5772" w:rsidRPr="00181905">
              <w:rPr>
                <w:rFonts w:asciiTheme="majorEastAsia" w:eastAsiaTheme="majorEastAsia" w:hAnsiTheme="majorEastAsia" w:hint="eastAsia"/>
              </w:rPr>
              <w:t>過度な飲酒の自粛を求めること。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D15C8E" w:rsidRPr="00181905" w:rsidRDefault="005C03EC" w:rsidP="009121CA">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11　３つの密（密閉・密集・密接）の発生を回避するものとし、３密が回避できない場合、回避可能な人数に制限すること。</w:t>
            </w:r>
          </w:p>
        </w:tc>
        <w:tc>
          <w:tcPr>
            <w:tcW w:w="993" w:type="dxa"/>
            <w:vAlign w:val="center"/>
          </w:tcPr>
          <w:p w:rsidR="005C03EC" w:rsidRPr="00181905" w:rsidRDefault="005C03EC" w:rsidP="00D86681">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D86681">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D15C8E" w:rsidRPr="00181905" w:rsidRDefault="005C03EC" w:rsidP="00D15C8E">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12　イベントの前後や休憩時間などの交流を極力、控えてもらうようにすること。</w:t>
            </w:r>
          </w:p>
        </w:tc>
        <w:tc>
          <w:tcPr>
            <w:tcW w:w="993" w:type="dxa"/>
            <w:vAlign w:val="center"/>
          </w:tcPr>
          <w:p w:rsidR="005C03EC" w:rsidRPr="00181905" w:rsidRDefault="005C03EC" w:rsidP="00C379AA">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C379AA">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5C03EC" w:rsidRPr="00181905" w:rsidRDefault="005C03EC" w:rsidP="00045B34">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13　業種別ガイドラインと沖縄県イベント等実施ガイドラインとで予防策の内容が異なる場合は、より強い感染拡大防止策を求めているガイドラインに応じた対応をとること。</w:t>
            </w:r>
          </w:p>
        </w:tc>
        <w:tc>
          <w:tcPr>
            <w:tcW w:w="993" w:type="dxa"/>
            <w:vAlign w:val="center"/>
          </w:tcPr>
          <w:p w:rsidR="005C03EC" w:rsidRPr="00181905" w:rsidRDefault="005C03EC" w:rsidP="00340222">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5C03EC" w:rsidRPr="00181905" w:rsidRDefault="005C03EC" w:rsidP="00340222">
            <w:pPr>
              <w:jc w:val="center"/>
              <w:rPr>
                <w:rFonts w:asciiTheme="majorEastAsia" w:eastAsiaTheme="majorEastAsia" w:hAnsiTheme="majorEastAsia"/>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773CD9" w:rsidRPr="00181905" w:rsidRDefault="00773CD9" w:rsidP="00D30E96">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14　主催者及び施設管理者が、業種別ガイドライン</w:t>
            </w:r>
            <w:r w:rsidR="00D30E96" w:rsidRPr="00181905">
              <w:rPr>
                <w:rFonts w:asciiTheme="majorEastAsia" w:eastAsiaTheme="majorEastAsia" w:hAnsiTheme="majorEastAsia" w:hint="eastAsia"/>
              </w:rPr>
              <w:t>及び本ガイドライン</w:t>
            </w:r>
            <w:r w:rsidRPr="00181905">
              <w:rPr>
                <w:rFonts w:asciiTheme="majorEastAsia" w:eastAsiaTheme="majorEastAsia" w:hAnsiTheme="majorEastAsia" w:hint="eastAsia"/>
              </w:rPr>
              <w:t>を遵守徹底し、</w:t>
            </w:r>
            <w:r w:rsidR="006A3574" w:rsidRPr="00181905">
              <w:rPr>
                <w:rFonts w:asciiTheme="majorEastAsia" w:eastAsiaTheme="majorEastAsia" w:hAnsiTheme="majorEastAsia" w:hint="eastAsia"/>
              </w:rPr>
              <w:t>その旨をホームページ等で公表する</w:t>
            </w:r>
            <w:r w:rsidRPr="00181905">
              <w:rPr>
                <w:rFonts w:asciiTheme="majorEastAsia" w:eastAsiaTheme="majorEastAsia" w:hAnsiTheme="majorEastAsia" w:hint="eastAsia"/>
              </w:rPr>
              <w:t>こと。</w:t>
            </w:r>
          </w:p>
        </w:tc>
        <w:tc>
          <w:tcPr>
            <w:tcW w:w="993" w:type="dxa"/>
            <w:vAlign w:val="center"/>
          </w:tcPr>
          <w:p w:rsidR="00773CD9" w:rsidRPr="00181905" w:rsidRDefault="00773CD9" w:rsidP="00773CD9">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773CD9" w:rsidRPr="00181905" w:rsidRDefault="00773CD9" w:rsidP="00773CD9">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r>
      <w:tr w:rsidR="00181905" w:rsidRPr="00181905" w:rsidTr="005C03EC">
        <w:tc>
          <w:tcPr>
            <w:tcW w:w="7933" w:type="dxa"/>
            <w:gridSpan w:val="3"/>
            <w:vAlign w:val="center"/>
          </w:tcPr>
          <w:p w:rsidR="00773CD9" w:rsidRPr="00181905" w:rsidRDefault="00773CD9" w:rsidP="00773CD9">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15　有症状者は出演・練習を控えること。演者・選手等と観客との接触が防止できないイベントについては、開催を見合わせること。</w:t>
            </w:r>
          </w:p>
        </w:tc>
        <w:tc>
          <w:tcPr>
            <w:tcW w:w="993" w:type="dxa"/>
            <w:vAlign w:val="center"/>
          </w:tcPr>
          <w:p w:rsidR="00773CD9" w:rsidRPr="00181905" w:rsidRDefault="00773CD9" w:rsidP="00773CD9">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773CD9" w:rsidRPr="00181905" w:rsidRDefault="00773CD9" w:rsidP="00773CD9">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r>
      <w:tr w:rsidR="00181905" w:rsidRPr="00181905" w:rsidTr="00921449">
        <w:tc>
          <w:tcPr>
            <w:tcW w:w="7933" w:type="dxa"/>
            <w:gridSpan w:val="3"/>
            <w:vAlign w:val="center"/>
          </w:tcPr>
          <w:p w:rsidR="003E2525" w:rsidRPr="00181905" w:rsidRDefault="003E2525" w:rsidP="00921449">
            <w:pPr>
              <w:ind w:left="227" w:hangingChars="100" w:hanging="227"/>
              <w:rPr>
                <w:rFonts w:asciiTheme="majorEastAsia" w:eastAsiaTheme="majorEastAsia" w:hAnsiTheme="majorEastAsia"/>
              </w:rPr>
            </w:pPr>
            <w:r w:rsidRPr="00181905">
              <w:rPr>
                <w:rFonts w:asciiTheme="majorEastAsia" w:eastAsiaTheme="majorEastAsia" w:hAnsiTheme="majorEastAsia" w:hint="eastAsia"/>
              </w:rPr>
              <w:t>16　国の緊急事態宣言が発令されている地域</w:t>
            </w:r>
            <w:r w:rsidR="00BF3B6D" w:rsidRPr="00181905">
              <w:rPr>
                <w:rFonts w:asciiTheme="majorEastAsia" w:eastAsiaTheme="majorEastAsia" w:hAnsiTheme="majorEastAsia" w:hint="eastAsia"/>
              </w:rPr>
              <w:t>やまん延防止等重点措置区域</w:t>
            </w:r>
            <w:r w:rsidRPr="00181905">
              <w:rPr>
                <w:rFonts w:asciiTheme="majorEastAsia" w:eastAsiaTheme="majorEastAsia" w:hAnsiTheme="majorEastAsia" w:hint="eastAsia"/>
              </w:rPr>
              <w:t>からの不要不急の参加は自粛を促すこと。</w:t>
            </w:r>
          </w:p>
        </w:tc>
        <w:tc>
          <w:tcPr>
            <w:tcW w:w="993" w:type="dxa"/>
            <w:vAlign w:val="center"/>
          </w:tcPr>
          <w:p w:rsidR="003E2525" w:rsidRPr="00181905" w:rsidRDefault="003E2525" w:rsidP="00921449">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c>
          <w:tcPr>
            <w:tcW w:w="992" w:type="dxa"/>
            <w:vAlign w:val="center"/>
          </w:tcPr>
          <w:p w:rsidR="003E2525" w:rsidRPr="00181905" w:rsidRDefault="003E2525" w:rsidP="00921449">
            <w:pPr>
              <w:jc w:val="center"/>
              <w:rPr>
                <w:rFonts w:asciiTheme="majorEastAsia" w:eastAsiaTheme="majorEastAsia" w:hAnsiTheme="majorEastAsia" w:cs="ＭＳ 明朝"/>
              </w:rPr>
            </w:pPr>
            <w:r w:rsidRPr="00181905">
              <w:rPr>
                <w:rFonts w:asciiTheme="majorEastAsia" w:eastAsiaTheme="majorEastAsia" w:hAnsiTheme="majorEastAsia" w:cs="ＭＳ 明朝" w:hint="eastAsia"/>
              </w:rPr>
              <w:t>□</w:t>
            </w:r>
          </w:p>
        </w:tc>
      </w:tr>
    </w:tbl>
    <w:p w:rsidR="00753C0D" w:rsidRPr="008B6E52" w:rsidRDefault="00753C0D" w:rsidP="00DC6F42">
      <w:pPr>
        <w:rPr>
          <w:rFonts w:asciiTheme="majorEastAsia" w:eastAsiaTheme="majorEastAsia" w:hAnsiTheme="majorEastAsia" w:hint="eastAsia"/>
          <w:color w:val="FF0000"/>
          <w:u w:val="single"/>
        </w:rPr>
      </w:pPr>
    </w:p>
    <w:sectPr w:rsidR="00753C0D" w:rsidRPr="008B6E52" w:rsidSect="00DC6F42">
      <w:pgSz w:w="11906" w:h="16838" w:code="9"/>
      <w:pgMar w:top="1021" w:right="1134" w:bottom="907" w:left="907" w:header="851" w:footer="737" w:gutter="0"/>
      <w:cols w:space="425"/>
      <w:docGrid w:type="linesAndChars" w:linePitch="32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C4" w:rsidRDefault="009850C4" w:rsidP="00643593">
      <w:r>
        <w:separator/>
      </w:r>
    </w:p>
  </w:endnote>
  <w:endnote w:type="continuationSeparator" w:id="0">
    <w:p w:rsidR="009850C4" w:rsidRDefault="009850C4" w:rsidP="0064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C4" w:rsidRDefault="009850C4" w:rsidP="00643593">
      <w:r>
        <w:separator/>
      </w:r>
    </w:p>
  </w:footnote>
  <w:footnote w:type="continuationSeparator" w:id="0">
    <w:p w:rsidR="009850C4" w:rsidRDefault="009850C4" w:rsidP="0064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6511D"/>
    <w:multiLevelType w:val="hybridMultilevel"/>
    <w:tmpl w:val="2B9E8FBE"/>
    <w:lvl w:ilvl="0" w:tplc="33F475F2">
      <w:start w:val="2"/>
      <w:numFmt w:val="bullet"/>
      <w:lvlText w:val="※"/>
      <w:lvlJc w:val="left"/>
      <w:pPr>
        <w:ind w:left="1136" w:hanging="360"/>
      </w:pPr>
      <w:rPr>
        <w:rFonts w:ascii="ＭＳ ゴシック" w:eastAsia="ＭＳ ゴシック" w:hAnsi="ＭＳ ゴシック" w:cs="ＭＳ明朝" w:hint="eastAsia"/>
      </w:rPr>
    </w:lvl>
    <w:lvl w:ilvl="1" w:tplc="0409000B" w:tentative="1">
      <w:start w:val="1"/>
      <w:numFmt w:val="bullet"/>
      <w:lvlText w:val=""/>
      <w:lvlJc w:val="left"/>
      <w:pPr>
        <w:ind w:left="1616" w:hanging="420"/>
      </w:pPr>
      <w:rPr>
        <w:rFonts w:ascii="Wingdings" w:hAnsi="Wingdings" w:hint="default"/>
      </w:rPr>
    </w:lvl>
    <w:lvl w:ilvl="2" w:tplc="0409000D"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B" w:tentative="1">
      <w:start w:val="1"/>
      <w:numFmt w:val="bullet"/>
      <w:lvlText w:val=""/>
      <w:lvlJc w:val="left"/>
      <w:pPr>
        <w:ind w:left="2876" w:hanging="420"/>
      </w:pPr>
      <w:rPr>
        <w:rFonts w:ascii="Wingdings" w:hAnsi="Wingdings" w:hint="default"/>
      </w:rPr>
    </w:lvl>
    <w:lvl w:ilvl="5" w:tplc="0409000D"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B" w:tentative="1">
      <w:start w:val="1"/>
      <w:numFmt w:val="bullet"/>
      <w:lvlText w:val=""/>
      <w:lvlJc w:val="left"/>
      <w:pPr>
        <w:ind w:left="4136" w:hanging="420"/>
      </w:pPr>
      <w:rPr>
        <w:rFonts w:ascii="Wingdings" w:hAnsi="Wingdings" w:hint="default"/>
      </w:rPr>
    </w:lvl>
    <w:lvl w:ilvl="8" w:tplc="0409000D" w:tentative="1">
      <w:start w:val="1"/>
      <w:numFmt w:val="bullet"/>
      <w:lvlText w:val=""/>
      <w:lvlJc w:val="left"/>
      <w:pPr>
        <w:ind w:left="45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DD4"/>
    <w:rsid w:val="00000DEA"/>
    <w:rsid w:val="00045B34"/>
    <w:rsid w:val="00047E2A"/>
    <w:rsid w:val="000857E9"/>
    <w:rsid w:val="00090900"/>
    <w:rsid w:val="000A272C"/>
    <w:rsid w:val="000B1D16"/>
    <w:rsid w:val="000C0343"/>
    <w:rsid w:val="000C4425"/>
    <w:rsid w:val="000D0568"/>
    <w:rsid w:val="000F3933"/>
    <w:rsid w:val="000F59A4"/>
    <w:rsid w:val="00103DF5"/>
    <w:rsid w:val="001321D5"/>
    <w:rsid w:val="00145CF9"/>
    <w:rsid w:val="00181905"/>
    <w:rsid w:val="0018787C"/>
    <w:rsid w:val="0019026F"/>
    <w:rsid w:val="00193D0A"/>
    <w:rsid w:val="001B6A74"/>
    <w:rsid w:val="001B6BA6"/>
    <w:rsid w:val="001C4007"/>
    <w:rsid w:val="001D25F7"/>
    <w:rsid w:val="001D495A"/>
    <w:rsid w:val="001E50A1"/>
    <w:rsid w:val="001F4D51"/>
    <w:rsid w:val="002225EC"/>
    <w:rsid w:val="00256674"/>
    <w:rsid w:val="00262C98"/>
    <w:rsid w:val="0026430D"/>
    <w:rsid w:val="00271377"/>
    <w:rsid w:val="0027721D"/>
    <w:rsid w:val="0028082D"/>
    <w:rsid w:val="00280A40"/>
    <w:rsid w:val="002A6B05"/>
    <w:rsid w:val="002D1397"/>
    <w:rsid w:val="002D1FA0"/>
    <w:rsid w:val="002D4303"/>
    <w:rsid w:val="002F5381"/>
    <w:rsid w:val="00331140"/>
    <w:rsid w:val="00340222"/>
    <w:rsid w:val="003465FE"/>
    <w:rsid w:val="003644D7"/>
    <w:rsid w:val="0036668E"/>
    <w:rsid w:val="00384D29"/>
    <w:rsid w:val="003A3DD4"/>
    <w:rsid w:val="003B2ADF"/>
    <w:rsid w:val="003B50AD"/>
    <w:rsid w:val="003E2525"/>
    <w:rsid w:val="00403168"/>
    <w:rsid w:val="00427190"/>
    <w:rsid w:val="00437506"/>
    <w:rsid w:val="00455BF3"/>
    <w:rsid w:val="004B055B"/>
    <w:rsid w:val="004B5106"/>
    <w:rsid w:val="004C6E95"/>
    <w:rsid w:val="004E0220"/>
    <w:rsid w:val="004E5772"/>
    <w:rsid w:val="004E5C34"/>
    <w:rsid w:val="004F4027"/>
    <w:rsid w:val="004F4CB5"/>
    <w:rsid w:val="004F537F"/>
    <w:rsid w:val="00511C8F"/>
    <w:rsid w:val="00536807"/>
    <w:rsid w:val="005404AF"/>
    <w:rsid w:val="005569A5"/>
    <w:rsid w:val="00587BBD"/>
    <w:rsid w:val="00592D72"/>
    <w:rsid w:val="005A40A4"/>
    <w:rsid w:val="005B3B2D"/>
    <w:rsid w:val="005B4FDD"/>
    <w:rsid w:val="005B59E6"/>
    <w:rsid w:val="005B733E"/>
    <w:rsid w:val="005C03EC"/>
    <w:rsid w:val="005D6CF7"/>
    <w:rsid w:val="005E7AE7"/>
    <w:rsid w:val="006036BE"/>
    <w:rsid w:val="00603DCC"/>
    <w:rsid w:val="00604863"/>
    <w:rsid w:val="00624A8B"/>
    <w:rsid w:val="00643593"/>
    <w:rsid w:val="00671D13"/>
    <w:rsid w:val="006806EA"/>
    <w:rsid w:val="006A3574"/>
    <w:rsid w:val="006A74A7"/>
    <w:rsid w:val="006B31CF"/>
    <w:rsid w:val="006D15DF"/>
    <w:rsid w:val="006D5CC7"/>
    <w:rsid w:val="006D5E39"/>
    <w:rsid w:val="006E558D"/>
    <w:rsid w:val="006F7B0D"/>
    <w:rsid w:val="0070568B"/>
    <w:rsid w:val="00706186"/>
    <w:rsid w:val="007148B9"/>
    <w:rsid w:val="00752AE9"/>
    <w:rsid w:val="00753C0D"/>
    <w:rsid w:val="007650F1"/>
    <w:rsid w:val="007707DD"/>
    <w:rsid w:val="00773CD9"/>
    <w:rsid w:val="00774C2D"/>
    <w:rsid w:val="00780E10"/>
    <w:rsid w:val="0079647C"/>
    <w:rsid w:val="007B0A26"/>
    <w:rsid w:val="007B3DB8"/>
    <w:rsid w:val="007C0FFF"/>
    <w:rsid w:val="007C5F18"/>
    <w:rsid w:val="007D4748"/>
    <w:rsid w:val="007E4EBC"/>
    <w:rsid w:val="007E5362"/>
    <w:rsid w:val="007F09CB"/>
    <w:rsid w:val="008049F7"/>
    <w:rsid w:val="00806C2A"/>
    <w:rsid w:val="008102A2"/>
    <w:rsid w:val="0081383E"/>
    <w:rsid w:val="0086684A"/>
    <w:rsid w:val="00872121"/>
    <w:rsid w:val="008879F3"/>
    <w:rsid w:val="00894937"/>
    <w:rsid w:val="008A444D"/>
    <w:rsid w:val="008B6E52"/>
    <w:rsid w:val="008C3C47"/>
    <w:rsid w:val="008D25DA"/>
    <w:rsid w:val="008D515E"/>
    <w:rsid w:val="008E0ADC"/>
    <w:rsid w:val="008E6260"/>
    <w:rsid w:val="008F0705"/>
    <w:rsid w:val="00902F7F"/>
    <w:rsid w:val="009121CA"/>
    <w:rsid w:val="009153FA"/>
    <w:rsid w:val="00923CB2"/>
    <w:rsid w:val="00933063"/>
    <w:rsid w:val="009344EF"/>
    <w:rsid w:val="00942E08"/>
    <w:rsid w:val="00943155"/>
    <w:rsid w:val="009554C6"/>
    <w:rsid w:val="009629B8"/>
    <w:rsid w:val="00972893"/>
    <w:rsid w:val="00975737"/>
    <w:rsid w:val="0098045A"/>
    <w:rsid w:val="00982011"/>
    <w:rsid w:val="009850C4"/>
    <w:rsid w:val="009878EB"/>
    <w:rsid w:val="00991484"/>
    <w:rsid w:val="009923B5"/>
    <w:rsid w:val="0099778C"/>
    <w:rsid w:val="009A16D0"/>
    <w:rsid w:val="009A58FD"/>
    <w:rsid w:val="009C2CF3"/>
    <w:rsid w:val="009E042D"/>
    <w:rsid w:val="00A01335"/>
    <w:rsid w:val="00A21B89"/>
    <w:rsid w:val="00A227F1"/>
    <w:rsid w:val="00A332B0"/>
    <w:rsid w:val="00A3716D"/>
    <w:rsid w:val="00A7252C"/>
    <w:rsid w:val="00A97F0D"/>
    <w:rsid w:val="00AA542D"/>
    <w:rsid w:val="00AB3551"/>
    <w:rsid w:val="00AD04DE"/>
    <w:rsid w:val="00AF0D68"/>
    <w:rsid w:val="00B05D1E"/>
    <w:rsid w:val="00B11CC1"/>
    <w:rsid w:val="00B15BA3"/>
    <w:rsid w:val="00B304C8"/>
    <w:rsid w:val="00B378BF"/>
    <w:rsid w:val="00B559EC"/>
    <w:rsid w:val="00B61A63"/>
    <w:rsid w:val="00B627B2"/>
    <w:rsid w:val="00B71425"/>
    <w:rsid w:val="00B8638B"/>
    <w:rsid w:val="00B9191A"/>
    <w:rsid w:val="00B92B05"/>
    <w:rsid w:val="00BB03A6"/>
    <w:rsid w:val="00BB1388"/>
    <w:rsid w:val="00BB2E15"/>
    <w:rsid w:val="00BD3AE6"/>
    <w:rsid w:val="00BE2BA6"/>
    <w:rsid w:val="00BF1E4D"/>
    <w:rsid w:val="00BF3B6D"/>
    <w:rsid w:val="00BF7AB0"/>
    <w:rsid w:val="00C024ED"/>
    <w:rsid w:val="00C25324"/>
    <w:rsid w:val="00C26EEE"/>
    <w:rsid w:val="00C379AA"/>
    <w:rsid w:val="00C455F3"/>
    <w:rsid w:val="00C47417"/>
    <w:rsid w:val="00C47E9D"/>
    <w:rsid w:val="00C5126E"/>
    <w:rsid w:val="00C66671"/>
    <w:rsid w:val="00C81099"/>
    <w:rsid w:val="00C91843"/>
    <w:rsid w:val="00C92636"/>
    <w:rsid w:val="00CC4AAE"/>
    <w:rsid w:val="00CE3A64"/>
    <w:rsid w:val="00D13DE9"/>
    <w:rsid w:val="00D15C8E"/>
    <w:rsid w:val="00D23A78"/>
    <w:rsid w:val="00D247DC"/>
    <w:rsid w:val="00D308D0"/>
    <w:rsid w:val="00D30E96"/>
    <w:rsid w:val="00D50D64"/>
    <w:rsid w:val="00D57864"/>
    <w:rsid w:val="00D620A7"/>
    <w:rsid w:val="00D67C0A"/>
    <w:rsid w:val="00D86681"/>
    <w:rsid w:val="00D92711"/>
    <w:rsid w:val="00DA2018"/>
    <w:rsid w:val="00DA2F0F"/>
    <w:rsid w:val="00DC30E6"/>
    <w:rsid w:val="00DC6F42"/>
    <w:rsid w:val="00DF3DD9"/>
    <w:rsid w:val="00E15A4B"/>
    <w:rsid w:val="00E17285"/>
    <w:rsid w:val="00E31F38"/>
    <w:rsid w:val="00E32B61"/>
    <w:rsid w:val="00E33B0E"/>
    <w:rsid w:val="00E34A8B"/>
    <w:rsid w:val="00E600E9"/>
    <w:rsid w:val="00E74EB3"/>
    <w:rsid w:val="00ED1F01"/>
    <w:rsid w:val="00EE3EA1"/>
    <w:rsid w:val="00EE6F86"/>
    <w:rsid w:val="00EF184D"/>
    <w:rsid w:val="00EF400B"/>
    <w:rsid w:val="00EF4712"/>
    <w:rsid w:val="00F239E4"/>
    <w:rsid w:val="00F25DE7"/>
    <w:rsid w:val="00F30E0E"/>
    <w:rsid w:val="00F710C1"/>
    <w:rsid w:val="00F75246"/>
    <w:rsid w:val="00F75696"/>
    <w:rsid w:val="00F80BD6"/>
    <w:rsid w:val="00F90E97"/>
    <w:rsid w:val="00F97013"/>
    <w:rsid w:val="00FA75F5"/>
    <w:rsid w:val="00FB6443"/>
    <w:rsid w:val="00FC7F07"/>
    <w:rsid w:val="00FD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7B4037B"/>
  <w15:docId w15:val="{1A7D703D-EEAC-4D8C-8BCF-70F1DD1A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DD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5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10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1099"/>
    <w:rPr>
      <w:rFonts w:asciiTheme="majorHAnsi" w:eastAsiaTheme="majorEastAsia" w:hAnsiTheme="majorHAnsi" w:cstheme="majorBidi"/>
      <w:sz w:val="18"/>
      <w:szCs w:val="18"/>
    </w:rPr>
  </w:style>
  <w:style w:type="paragraph" w:styleId="a6">
    <w:name w:val="header"/>
    <w:basedOn w:val="a"/>
    <w:link w:val="a7"/>
    <w:uiPriority w:val="99"/>
    <w:unhideWhenUsed/>
    <w:rsid w:val="00643593"/>
    <w:pPr>
      <w:tabs>
        <w:tab w:val="center" w:pos="4252"/>
        <w:tab w:val="right" w:pos="8504"/>
      </w:tabs>
      <w:snapToGrid w:val="0"/>
    </w:pPr>
  </w:style>
  <w:style w:type="character" w:customStyle="1" w:styleId="a7">
    <w:name w:val="ヘッダー (文字)"/>
    <w:basedOn w:val="a0"/>
    <w:link w:val="a6"/>
    <w:uiPriority w:val="99"/>
    <w:rsid w:val="00643593"/>
    <w:rPr>
      <w:rFonts w:ascii="ＭＳ 明朝" w:eastAsia="ＭＳ 明朝"/>
      <w:sz w:val="22"/>
    </w:rPr>
  </w:style>
  <w:style w:type="paragraph" w:styleId="a8">
    <w:name w:val="footer"/>
    <w:basedOn w:val="a"/>
    <w:link w:val="a9"/>
    <w:uiPriority w:val="99"/>
    <w:unhideWhenUsed/>
    <w:rsid w:val="00643593"/>
    <w:pPr>
      <w:tabs>
        <w:tab w:val="center" w:pos="4252"/>
        <w:tab w:val="right" w:pos="8504"/>
      </w:tabs>
      <w:snapToGrid w:val="0"/>
    </w:pPr>
  </w:style>
  <w:style w:type="character" w:customStyle="1" w:styleId="a9">
    <w:name w:val="フッター (文字)"/>
    <w:basedOn w:val="a0"/>
    <w:link w:val="a8"/>
    <w:uiPriority w:val="99"/>
    <w:rsid w:val="00643593"/>
    <w:rPr>
      <w:rFonts w:ascii="ＭＳ 明朝" w:eastAsia="ＭＳ 明朝"/>
      <w:sz w:val="22"/>
    </w:rPr>
  </w:style>
  <w:style w:type="paragraph" w:styleId="aa">
    <w:name w:val="List Paragraph"/>
    <w:basedOn w:val="a"/>
    <w:uiPriority w:val="34"/>
    <w:qFormat/>
    <w:rsid w:val="00BE2BA6"/>
    <w:pPr>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12F7B-A505-4287-A6FC-B8EED7FB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福原　兼悟</dc:creator>
  <cp:lastModifiedBy>沖縄県</cp:lastModifiedBy>
  <cp:revision>2</cp:revision>
  <cp:lastPrinted>2021-04-14T04:56:00Z</cp:lastPrinted>
  <dcterms:created xsi:type="dcterms:W3CDTF">2021-04-14T05:01:00Z</dcterms:created>
  <dcterms:modified xsi:type="dcterms:W3CDTF">2021-04-14T05:01:00Z</dcterms:modified>
</cp:coreProperties>
</file>