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48D" w:rsidRPr="002D1122" w:rsidRDefault="006C448D" w:rsidP="009637F8">
      <w:pPr>
        <w:framePr w:w="406" w:h="3061" w:hSpace="142" w:wrap="around" w:vAnchor="text" w:hAnchor="page" w:x="15691" w:y="82"/>
        <w:textDirection w:val="tbRlV"/>
        <w:rPr>
          <w:rFonts w:ascii="ＭＳ 明朝" w:eastAsia="ＭＳ 明朝" w:hAnsi="ＭＳ 明朝"/>
        </w:rPr>
      </w:pPr>
      <w:r w:rsidRPr="002D1122">
        <w:rPr>
          <w:rFonts w:ascii="ＭＳ 明朝" w:eastAsia="ＭＳ 明朝" w:hAnsi="ＭＳ 明朝" w:hint="eastAsia"/>
        </w:rPr>
        <w:t>様式第</w:t>
      </w:r>
      <w:r w:rsidR="00496712" w:rsidRPr="002D1122">
        <w:rPr>
          <w:rFonts w:ascii="ＭＳ 明朝" w:eastAsia="ＭＳ 明朝" w:hAnsi="ＭＳ 明朝" w:hint="eastAsia"/>
        </w:rPr>
        <w:t>二十九</w:t>
      </w:r>
      <w:r w:rsidR="00C528E4" w:rsidRPr="002D1122">
        <w:rPr>
          <w:rFonts w:ascii="ＭＳ 明朝" w:eastAsia="ＭＳ 明朝" w:hAnsi="ＭＳ 明朝" w:hint="eastAsia"/>
        </w:rPr>
        <w:t>号</w:t>
      </w:r>
    </w:p>
    <w:tbl>
      <w:tblPr>
        <w:tblpPr w:leftFromText="142" w:rightFromText="142" w:vertAnchor="text" w:tblpX="-273" w:tblpY="16"/>
        <w:tblW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9"/>
      </w:tblGrid>
      <w:tr w:rsidR="002D1122" w:rsidRPr="002D1122" w:rsidTr="00CE7BE6">
        <w:trPr>
          <w:trHeight w:val="6517"/>
        </w:trPr>
        <w:tc>
          <w:tcPr>
            <w:tcW w:w="14779" w:type="dxa"/>
          </w:tcPr>
          <w:p w:rsidR="006B4AF7" w:rsidRPr="006867E9" w:rsidRDefault="006B4AF7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p w:rsidR="00AB7807" w:rsidRPr="006867E9" w:rsidRDefault="00B310B1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家畜人工授精所における家畜人工授精用精液</w:t>
            </w:r>
            <w:r w:rsidR="00AB7807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又は家畜受精卵</w:t>
            </w:r>
          </w:p>
          <w:p w:rsidR="00B310B1" w:rsidRPr="006867E9" w:rsidRDefault="00AB7807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（特定家畜人工授精用精液等であるものを除く。）</w:t>
            </w:r>
            <w:r w:rsidR="00B310B1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の業務に関する報告書</w:t>
            </w:r>
          </w:p>
          <w:p w:rsidR="00973A12" w:rsidRPr="006867E9" w:rsidRDefault="00973A12" w:rsidP="00CE7BE6">
            <w:pPr>
              <w:spacing w:line="34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年　　月　　日提出</w:t>
            </w:r>
          </w:p>
          <w:p w:rsidR="00973A12" w:rsidRPr="006867E9" w:rsidRDefault="00973A12" w:rsidP="00CE7BE6">
            <w:pPr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都道府県知事　殿</w:t>
            </w:r>
          </w:p>
          <w:p w:rsidR="00973A12" w:rsidRPr="006867E9" w:rsidRDefault="00A80EBE" w:rsidP="00CE7BE6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1D6CCC" w:rsidRPr="006867E9" w:rsidRDefault="001D6CCC" w:rsidP="002B2738">
            <w:pPr>
              <w:spacing w:line="340" w:lineRule="exact"/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家畜改良増殖法施行規則第49条に基づき、　　年１月１日から</w:t>
            </w:r>
            <w:r w:rsidRPr="006867E9">
              <w:rPr>
                <w:rFonts w:ascii="ＭＳ 明朝" w:eastAsia="ＭＳ 明朝" w:hAnsi="ＭＳ 明朝"/>
                <w:color w:val="000000" w:themeColor="text1"/>
                <w:sz w:val="22"/>
              </w:rPr>
              <w:t>12月31日まで</w:t>
            </w: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の家畜人工授精所の運営の状況を次のとおり報告します。</w:t>
            </w:r>
          </w:p>
          <w:p w:rsidR="001D6CCC" w:rsidRPr="006867E9" w:rsidRDefault="001D6CCC" w:rsidP="001D6CCC">
            <w:pPr>
              <w:spacing w:line="320" w:lineRule="exact"/>
              <w:ind w:firstLineChars="100" w:firstLine="28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699" w:type="dxa"/>
              <w:tblLook w:val="04A0" w:firstRow="1" w:lastRow="0" w:firstColumn="1" w:lastColumn="0" w:noHBand="0" w:noVBand="1"/>
            </w:tblPr>
            <w:tblGrid>
              <w:gridCol w:w="510"/>
              <w:gridCol w:w="5556"/>
              <w:gridCol w:w="5783"/>
            </w:tblGrid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１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家畜人工授精所の管理番号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２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家畜人工授精所の名称及び所在地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３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家畜の種類及びその業務の別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４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家畜人工授精用精液を譲渡した件数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５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家畜人工授精用精液を譲受した件数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６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家畜受精卵を譲渡した件数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７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家畜受精卵を譲受した件数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40AC1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</w:tbl>
          <w:p w:rsidR="00973A12" w:rsidRPr="006867E9" w:rsidRDefault="00973A12" w:rsidP="001D6CCC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</w:tbl>
    <w:p w:rsidR="0006212D" w:rsidRPr="002D1122" w:rsidRDefault="00600727" w:rsidP="00D2611C">
      <w:pPr>
        <w:spacing w:line="280" w:lineRule="exact"/>
        <w:jc w:val="right"/>
        <w:rPr>
          <w:rFonts w:ascii="ＭＳ 明朝" w:eastAsia="ＭＳ 明朝" w:hAnsi="ＭＳ 明朝"/>
        </w:rPr>
      </w:pPr>
      <w:r w:rsidRPr="002D1122">
        <w:rPr>
          <w:rFonts w:ascii="ＭＳ 明朝" w:eastAsia="ＭＳ 明朝" w:hAnsi="ＭＳ 明朝" w:hint="eastAsia"/>
        </w:rPr>
        <w:t xml:space="preserve">　</w:t>
      </w:r>
      <w:r w:rsidR="00D2611C" w:rsidRPr="002D1122">
        <w:rPr>
          <w:rFonts w:ascii="ＭＳ 明朝" w:eastAsia="ＭＳ 明朝" w:hAnsi="ＭＳ 明朝" w:hint="eastAsia"/>
        </w:rPr>
        <w:t>（日本産業規格</w:t>
      </w:r>
      <w:r w:rsidR="004C18D2">
        <w:rPr>
          <w:rFonts w:ascii="ＭＳ 明朝" w:eastAsia="ＭＳ 明朝" w:hAnsi="ＭＳ 明朝" w:hint="eastAsia"/>
        </w:rPr>
        <w:t>Ａ</w:t>
      </w:r>
      <w:r w:rsidR="00D2611C" w:rsidRPr="002D1122">
        <w:rPr>
          <w:rFonts w:ascii="ＭＳ 明朝" w:eastAsia="ＭＳ 明朝" w:hAnsi="ＭＳ 明朝" w:hint="eastAsia"/>
        </w:rPr>
        <w:t>４）</w:t>
      </w:r>
    </w:p>
    <w:sectPr w:rsidR="0006212D" w:rsidRPr="002D1122" w:rsidSect="000E42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907" w:right="1134" w:bottom="90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06B" w:rsidRDefault="00E8006B" w:rsidP="00B778DB">
      <w:r>
        <w:separator/>
      </w:r>
    </w:p>
  </w:endnote>
  <w:endnote w:type="continuationSeparator" w:id="0">
    <w:p w:rsidR="00E8006B" w:rsidRDefault="00E8006B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AC1" w:rsidRDefault="00E40A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C12" w:rsidRPr="006867E9" w:rsidRDefault="000E42E2" w:rsidP="00513F97">
    <w:pPr>
      <w:pStyle w:val="a5"/>
      <w:spacing w:line="180" w:lineRule="exact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備考</w:t>
    </w:r>
  </w:p>
  <w:p w:rsidR="000E42E2" w:rsidRPr="006867E9" w:rsidRDefault="001D6CCC" w:rsidP="00AA165F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年は西暦で記載すること。</w:t>
    </w:r>
  </w:p>
  <w:p w:rsidR="00CE7BE6" w:rsidRPr="006867E9" w:rsidRDefault="00AA165F" w:rsidP="00513F97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>２</w:t>
    </w:r>
    <w:r w:rsidR="00CE7BE6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　３の家畜の種類は次の区分により番号を記入</w:t>
    </w:r>
    <w:r w:rsidR="00513F97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し、家畜の種類ごとに当該様式に基づく報告を行うこと。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牛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２　豚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　馬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　山羊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５　めん羊</w:t>
    </w:r>
  </w:p>
  <w:p w:rsidR="001D6CCC" w:rsidRPr="006867E9" w:rsidRDefault="00AA165F" w:rsidP="00513F97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>３</w:t>
    </w:r>
    <w:r w:rsidR="00CE7BE6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　</w:t>
    </w:r>
    <w:r w:rsidR="001D6CCC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３の業務の別は次の区分により番号を記入すること。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家畜人工授精用精液の採取及び処理の業務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２　家畜体内受精卵の採取及び処理の業務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　家畜体外受精卵の生産に関する業務（家畜の雌のとたいから採取した卵巣から未受精卵を採取し、及び処理し、体外受精を行い、並びにこれにより生じた受精卵を処理する場合に限る。）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　家畜体外受精卵の生産に関する業務（家畜の雌から採取した卵巣から未受精卵を採取し、及び処理し、体外受精を行い、並びにこれにより生じた受精卵を処理する場合に限る。）</w:t>
    </w:r>
  </w:p>
  <w:p w:rsidR="00AA165F" w:rsidRDefault="001D6CCC" w:rsidP="00AA165F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５　家畜人工授精用精液若しくは家畜受精卵又はこれらの保存</w:t>
    </w:r>
  </w:p>
  <w:p w:rsidR="00AA165F" w:rsidRPr="006867E9" w:rsidRDefault="00AA165F" w:rsidP="00AA165F">
    <w:pPr>
      <w:pStyle w:val="a5"/>
      <w:spacing w:line="180" w:lineRule="exact"/>
      <w:ind w:leftChars="100" w:left="39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４　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及び５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は家畜の種類ごとに記載し、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６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及び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７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は</w:t>
    </w:r>
    <w:bookmarkStart w:id="0" w:name="_GoBack"/>
    <w:bookmarkEnd w:id="0"/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牛に限って記載すること。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AC1" w:rsidRDefault="00E40A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06B" w:rsidRDefault="00E8006B" w:rsidP="00B778DB">
      <w:r>
        <w:separator/>
      </w:r>
    </w:p>
  </w:footnote>
  <w:footnote w:type="continuationSeparator" w:id="0">
    <w:p w:rsidR="00E8006B" w:rsidRDefault="00E8006B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AC1" w:rsidRDefault="00E40A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AC1" w:rsidRDefault="00E40A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76"/>
    <w:rsid w:val="000106A1"/>
    <w:rsid w:val="0006212D"/>
    <w:rsid w:val="00094BD0"/>
    <w:rsid w:val="000B7C36"/>
    <w:rsid w:val="000E42E2"/>
    <w:rsid w:val="00126985"/>
    <w:rsid w:val="001D6CCC"/>
    <w:rsid w:val="001E1045"/>
    <w:rsid w:val="001E30F1"/>
    <w:rsid w:val="0020142F"/>
    <w:rsid w:val="002B2738"/>
    <w:rsid w:val="002D1122"/>
    <w:rsid w:val="002E6576"/>
    <w:rsid w:val="003157FD"/>
    <w:rsid w:val="00375E53"/>
    <w:rsid w:val="00387C9A"/>
    <w:rsid w:val="00395238"/>
    <w:rsid w:val="00396EAC"/>
    <w:rsid w:val="003E0A05"/>
    <w:rsid w:val="00496712"/>
    <w:rsid w:val="004C18D2"/>
    <w:rsid w:val="004F348F"/>
    <w:rsid w:val="00513F97"/>
    <w:rsid w:val="005647C8"/>
    <w:rsid w:val="00600727"/>
    <w:rsid w:val="006149C5"/>
    <w:rsid w:val="0063715B"/>
    <w:rsid w:val="006867E9"/>
    <w:rsid w:val="006B4AF7"/>
    <w:rsid w:val="006C448D"/>
    <w:rsid w:val="006C7000"/>
    <w:rsid w:val="0072156C"/>
    <w:rsid w:val="00863C63"/>
    <w:rsid w:val="008D6C12"/>
    <w:rsid w:val="00917698"/>
    <w:rsid w:val="009637F8"/>
    <w:rsid w:val="00973A12"/>
    <w:rsid w:val="00A15783"/>
    <w:rsid w:val="00A80EBE"/>
    <w:rsid w:val="00AA165F"/>
    <w:rsid w:val="00AA6D12"/>
    <w:rsid w:val="00AB2EEE"/>
    <w:rsid w:val="00AB7807"/>
    <w:rsid w:val="00AE4829"/>
    <w:rsid w:val="00B310B1"/>
    <w:rsid w:val="00B778DB"/>
    <w:rsid w:val="00BA07F7"/>
    <w:rsid w:val="00BB57E1"/>
    <w:rsid w:val="00C528E4"/>
    <w:rsid w:val="00CE7BE6"/>
    <w:rsid w:val="00D2611C"/>
    <w:rsid w:val="00D743A7"/>
    <w:rsid w:val="00DA6B90"/>
    <w:rsid w:val="00E273FA"/>
    <w:rsid w:val="00E40AC1"/>
    <w:rsid w:val="00E8006B"/>
    <w:rsid w:val="00F351AE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D83BA0"/>
  <w15:chartTrackingRefBased/>
  <w15:docId w15:val="{FFCD8FD5-5488-40C8-9222-CEE4DB9C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2E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7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