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E9" w:rsidRPr="008D787B" w:rsidRDefault="007017E9">
      <w:pPr>
        <w:rPr>
          <w:rFonts w:ascii="ＭＳ 明朝" w:eastAsia="ＭＳ 明朝" w:hAnsi="ＭＳ 明朝"/>
        </w:rPr>
      </w:pPr>
    </w:p>
    <w:p w:rsidR="008D787B" w:rsidRPr="008D787B" w:rsidRDefault="008D787B" w:rsidP="008D787B">
      <w:pPr>
        <w:jc w:val="center"/>
        <w:rPr>
          <w:rFonts w:ascii="ＭＳ 明朝" w:eastAsia="ＭＳ 明朝" w:hAnsi="ＭＳ 明朝"/>
          <w:sz w:val="24"/>
          <w:szCs w:val="24"/>
        </w:rPr>
      </w:pPr>
      <w:r w:rsidRPr="008D787B">
        <w:rPr>
          <w:rFonts w:ascii="ＭＳ 明朝" w:eastAsia="ＭＳ 明朝" w:hAnsi="ＭＳ 明朝" w:hint="eastAsia"/>
          <w:sz w:val="24"/>
          <w:szCs w:val="24"/>
        </w:rPr>
        <w:t>欠格事由非該当誓約書</w:t>
      </w:r>
    </w:p>
    <w:p w:rsidR="008D787B" w:rsidRPr="008D787B" w:rsidRDefault="008D787B" w:rsidP="008D787B">
      <w:pPr>
        <w:jc w:val="center"/>
        <w:rPr>
          <w:rFonts w:ascii="ＭＳ 明朝" w:eastAsia="ＭＳ 明朝" w:hAnsi="ＭＳ 明朝"/>
          <w:sz w:val="24"/>
          <w:szCs w:val="24"/>
        </w:rPr>
      </w:pPr>
    </w:p>
    <w:p w:rsidR="008D787B" w:rsidRPr="008D787B" w:rsidRDefault="008D787B" w:rsidP="008D787B">
      <w:pPr>
        <w:jc w:val="left"/>
        <w:rPr>
          <w:rFonts w:ascii="ＭＳ 明朝" w:eastAsia="ＭＳ 明朝" w:hAnsi="ＭＳ 明朝"/>
          <w:sz w:val="24"/>
          <w:szCs w:val="24"/>
        </w:rPr>
      </w:pPr>
      <w:r w:rsidRPr="008D787B">
        <w:rPr>
          <w:rFonts w:ascii="ＭＳ 明朝" w:eastAsia="ＭＳ 明朝" w:hAnsi="ＭＳ 明朝" w:hint="eastAsia"/>
          <w:sz w:val="24"/>
          <w:szCs w:val="24"/>
        </w:rPr>
        <w:t xml:space="preserve">　沖縄県知事　殿</w:t>
      </w:r>
    </w:p>
    <w:p w:rsidR="008D787B" w:rsidRPr="008D787B" w:rsidRDefault="008D787B" w:rsidP="008D787B">
      <w:pPr>
        <w:jc w:val="left"/>
        <w:rPr>
          <w:rFonts w:ascii="ＭＳ 明朝" w:eastAsia="ＭＳ 明朝" w:hAnsi="ＭＳ 明朝"/>
          <w:sz w:val="24"/>
          <w:szCs w:val="24"/>
        </w:rPr>
      </w:pPr>
    </w:p>
    <w:p w:rsidR="008D787B" w:rsidRPr="008D787B" w:rsidRDefault="008D787B" w:rsidP="008D787B">
      <w:pPr>
        <w:jc w:val="left"/>
        <w:rPr>
          <w:rFonts w:ascii="ＭＳ 明朝" w:eastAsia="ＭＳ 明朝" w:hAnsi="ＭＳ 明朝"/>
          <w:sz w:val="24"/>
          <w:szCs w:val="24"/>
        </w:rPr>
      </w:pPr>
    </w:p>
    <w:p w:rsidR="008D787B" w:rsidRDefault="008D787B" w:rsidP="008D787B">
      <w:pPr>
        <w:jc w:val="left"/>
        <w:rPr>
          <w:rFonts w:ascii="ＭＳ 明朝" w:eastAsia="ＭＳ 明朝" w:hAnsi="ＭＳ 明朝"/>
        </w:rPr>
      </w:pPr>
      <w:r w:rsidRPr="008D787B">
        <w:rPr>
          <w:rFonts w:ascii="ＭＳ 明朝" w:eastAsia="ＭＳ 明朝" w:hAnsi="ＭＳ 明朝" w:hint="eastAsia"/>
          <w:sz w:val="24"/>
          <w:szCs w:val="24"/>
        </w:rPr>
        <w:t xml:space="preserve">　私は、「家畜改良増殖法第25号第１項第２号並びに第２項第２号及び第３号」に規定する家畜人工授精所の開設の許可の欠格事由に該当しないことを誓約します。</w:t>
      </w:r>
    </w:p>
    <w:p w:rsidR="008D787B" w:rsidRDefault="008D787B" w:rsidP="008D787B">
      <w:pPr>
        <w:jc w:val="left"/>
        <w:rPr>
          <w:rFonts w:ascii="ＭＳ 明朝" w:eastAsia="ＭＳ 明朝" w:hAnsi="ＭＳ 明朝"/>
        </w:rPr>
      </w:pPr>
    </w:p>
    <w:p w:rsidR="008D787B" w:rsidRDefault="008D787B" w:rsidP="008D787B">
      <w:pPr>
        <w:jc w:val="left"/>
        <w:rPr>
          <w:rFonts w:ascii="ＭＳ 明朝" w:eastAsia="ＭＳ 明朝" w:hAnsi="ＭＳ 明朝"/>
        </w:rPr>
      </w:pPr>
    </w:p>
    <w:p w:rsidR="008D787B" w:rsidRDefault="008D787B" w:rsidP="008D787B">
      <w:pPr>
        <w:jc w:val="left"/>
        <w:rPr>
          <w:rFonts w:ascii="ＭＳ 明朝" w:eastAsia="ＭＳ 明朝" w:hAnsi="ＭＳ 明朝"/>
        </w:rPr>
      </w:pP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rPr>
        <w:t xml:space="preserve">　　　　　　　</w:t>
      </w:r>
      <w:r>
        <w:rPr>
          <w:rFonts w:ascii="ＭＳ 明朝" w:eastAsia="ＭＳ 明朝" w:hAnsi="ＭＳ 明朝" w:hint="eastAsia"/>
          <w:sz w:val="24"/>
          <w:szCs w:val="24"/>
        </w:rPr>
        <w:t xml:space="preserve">年　</w:t>
      </w:r>
      <w:r w:rsidR="00C55C2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C55C29">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日</w:t>
      </w:r>
    </w:p>
    <w:p w:rsidR="008D787B" w:rsidRDefault="008D787B" w:rsidP="008D787B">
      <w:pPr>
        <w:jc w:val="left"/>
        <w:rPr>
          <w:rFonts w:ascii="ＭＳ 明朝" w:eastAsia="ＭＳ 明朝" w:hAnsi="ＭＳ 明朝"/>
          <w:sz w:val="24"/>
          <w:szCs w:val="24"/>
        </w:rPr>
      </w:pP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sz w:val="24"/>
          <w:szCs w:val="24"/>
        </w:rPr>
        <w:t xml:space="preserve">　　　　　　家畜人工授精所の開設者の住所</w:t>
      </w: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647B9">
        <w:rPr>
          <w:rFonts w:ascii="ＭＳ 明朝" w:eastAsia="ＭＳ 明朝" w:hAnsi="ＭＳ 明朝" w:hint="eastAsia"/>
          <w:sz w:val="24"/>
          <w:szCs w:val="24"/>
        </w:rPr>
        <w:t xml:space="preserve">　　　　家畜人工授精所の開設者の氏名　　　　　　　　　　　　　</w:t>
      </w:r>
    </w:p>
    <w:p w:rsidR="00D05657" w:rsidRDefault="00D05657" w:rsidP="008D787B">
      <w:pPr>
        <w:jc w:val="left"/>
        <w:rPr>
          <w:rFonts w:ascii="ＭＳ 明朝" w:eastAsia="ＭＳ 明朝" w:hAnsi="ＭＳ 明朝"/>
          <w:sz w:val="24"/>
          <w:szCs w:val="24"/>
        </w:rPr>
      </w:pPr>
    </w:p>
    <w:p w:rsidR="0063491E" w:rsidRDefault="0063491E" w:rsidP="008D787B">
      <w:pPr>
        <w:jc w:val="left"/>
        <w:rPr>
          <w:rFonts w:ascii="ＭＳ 明朝" w:eastAsia="ＭＳ 明朝" w:hAnsi="ＭＳ 明朝"/>
          <w:sz w:val="24"/>
          <w:szCs w:val="24"/>
        </w:rPr>
      </w:pPr>
    </w:p>
    <w:p w:rsidR="009F24F2" w:rsidRDefault="0063491E" w:rsidP="00AA246A">
      <w:pPr>
        <w:ind w:left="1000" w:hangingChars="500" w:hanging="1000"/>
        <w:jc w:val="left"/>
        <w:rPr>
          <w:rFonts w:ascii="ＭＳ 明朝" w:eastAsia="ＭＳ 明朝" w:hAnsi="ＭＳ 明朝"/>
          <w:sz w:val="20"/>
          <w:szCs w:val="24"/>
        </w:rPr>
      </w:pPr>
      <w:r w:rsidRPr="0063491E">
        <w:rPr>
          <w:rFonts w:ascii="ＭＳ 明朝" w:eastAsia="ＭＳ 明朝" w:hAnsi="ＭＳ 明朝" w:hint="eastAsia"/>
          <w:sz w:val="20"/>
          <w:szCs w:val="24"/>
        </w:rPr>
        <w:t>【参考】　家畜改良増殖法（昭和25年法律第209号）第25条第1項</w:t>
      </w:r>
      <w:r w:rsidR="00AA246A">
        <w:rPr>
          <w:rFonts w:ascii="ＭＳ 明朝" w:eastAsia="ＭＳ 明朝" w:hAnsi="ＭＳ 明朝" w:hint="eastAsia"/>
          <w:sz w:val="20"/>
          <w:szCs w:val="24"/>
        </w:rPr>
        <w:t>第2号、</w:t>
      </w:r>
      <w:r>
        <w:rPr>
          <w:rFonts w:ascii="ＭＳ 明朝" w:eastAsia="ＭＳ 明朝" w:hAnsi="ＭＳ 明朝" w:hint="eastAsia"/>
          <w:sz w:val="20"/>
          <w:szCs w:val="24"/>
        </w:rPr>
        <w:t>第2項第</w:t>
      </w:r>
      <w:r w:rsidR="00C83F3D">
        <w:rPr>
          <w:rFonts w:ascii="ＭＳ 明朝" w:eastAsia="ＭＳ 明朝" w:hAnsi="ＭＳ 明朝" w:hint="eastAsia"/>
          <w:sz w:val="20"/>
          <w:szCs w:val="24"/>
        </w:rPr>
        <w:t>2</w:t>
      </w:r>
      <w:r>
        <w:rPr>
          <w:rFonts w:ascii="ＭＳ 明朝" w:eastAsia="ＭＳ 明朝" w:hAnsi="ＭＳ 明朝" w:hint="eastAsia"/>
          <w:sz w:val="20"/>
          <w:szCs w:val="24"/>
        </w:rPr>
        <w:t>号</w:t>
      </w:r>
    </w:p>
    <w:p w:rsidR="0063491E" w:rsidRDefault="00C83F3D" w:rsidP="009F24F2">
      <w:pPr>
        <w:ind w:leftChars="500" w:left="1050"/>
        <w:jc w:val="left"/>
        <w:rPr>
          <w:rFonts w:ascii="ＭＳ 明朝" w:eastAsia="ＭＳ 明朝" w:hAnsi="ＭＳ 明朝"/>
          <w:sz w:val="20"/>
          <w:szCs w:val="24"/>
        </w:rPr>
      </w:pPr>
      <w:r>
        <w:rPr>
          <w:rFonts w:ascii="ＭＳ 明朝" w:eastAsia="ＭＳ 明朝" w:hAnsi="ＭＳ 明朝" w:hint="eastAsia"/>
          <w:sz w:val="20"/>
          <w:szCs w:val="24"/>
        </w:rPr>
        <w:t>及び第3号</w:t>
      </w:r>
    </w:p>
    <w:p w:rsidR="0063491E" w:rsidRDefault="0063491E" w:rsidP="008D787B">
      <w:pPr>
        <w:jc w:val="left"/>
        <w:rPr>
          <w:rFonts w:ascii="ＭＳ 明朝" w:eastAsia="ＭＳ 明朝" w:hAnsi="ＭＳ 明朝"/>
          <w:sz w:val="20"/>
          <w:szCs w:val="24"/>
        </w:rPr>
      </w:pPr>
      <w:r>
        <w:rPr>
          <w:rFonts w:ascii="ＭＳ 明朝" w:eastAsia="ＭＳ 明朝" w:hAnsi="ＭＳ 明朝" w:hint="eastAsia"/>
          <w:sz w:val="20"/>
          <w:szCs w:val="24"/>
        </w:rPr>
        <w:t>第25条第1項　第24条の許可は次の各号のいずれかに該当する場合には、与えない。</w:t>
      </w:r>
    </w:p>
    <w:p w:rsidR="00656FE6" w:rsidRDefault="00656FE6" w:rsidP="00656FE6">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第1項</w:t>
      </w:r>
      <w:r w:rsidR="0063491E">
        <w:rPr>
          <w:rFonts w:ascii="ＭＳ 明朝" w:eastAsia="ＭＳ 明朝" w:hAnsi="ＭＳ 明朝" w:hint="eastAsia"/>
          <w:sz w:val="20"/>
          <w:szCs w:val="24"/>
        </w:rPr>
        <w:t>第2</w:t>
      </w:r>
      <w:r w:rsidR="00F14014">
        <w:rPr>
          <w:rFonts w:ascii="ＭＳ 明朝" w:eastAsia="ＭＳ 明朝" w:hAnsi="ＭＳ 明朝" w:hint="eastAsia"/>
          <w:sz w:val="20"/>
          <w:szCs w:val="24"/>
        </w:rPr>
        <w:t>号　申請者が、この法律、家畜伝染病予防法、医薬品</w:t>
      </w:r>
      <w:r w:rsidR="0063491E">
        <w:rPr>
          <w:rFonts w:ascii="ＭＳ 明朝" w:eastAsia="ＭＳ 明朝" w:hAnsi="ＭＳ 明朝" w:hint="eastAsia"/>
          <w:sz w:val="20"/>
          <w:szCs w:val="24"/>
        </w:rPr>
        <w:t>、医療機器の品質、有効性及</w:t>
      </w:r>
    </w:p>
    <w:p w:rsidR="00656FE6" w:rsidRDefault="0063491E" w:rsidP="00656FE6">
      <w:pPr>
        <w:ind w:firstLineChars="600" w:firstLine="1200"/>
        <w:jc w:val="left"/>
        <w:rPr>
          <w:rFonts w:ascii="ＭＳ 明朝" w:eastAsia="ＭＳ 明朝" w:hAnsi="ＭＳ 明朝"/>
          <w:sz w:val="20"/>
          <w:szCs w:val="24"/>
        </w:rPr>
      </w:pPr>
      <w:r>
        <w:rPr>
          <w:rFonts w:ascii="ＭＳ 明朝" w:eastAsia="ＭＳ 明朝" w:hAnsi="ＭＳ 明朝" w:hint="eastAsia"/>
          <w:sz w:val="20"/>
          <w:szCs w:val="24"/>
        </w:rPr>
        <w:t>び安全性の確保に関する法律、獣医師法、獣医療法若しくは家畜商法又はこれら</w:t>
      </w:r>
    </w:p>
    <w:p w:rsidR="00656FE6" w:rsidRDefault="0063491E" w:rsidP="00656FE6">
      <w:pPr>
        <w:ind w:firstLineChars="600" w:firstLine="1200"/>
        <w:jc w:val="left"/>
        <w:rPr>
          <w:rFonts w:ascii="ＭＳ 明朝" w:eastAsia="ＭＳ 明朝" w:hAnsi="ＭＳ 明朝"/>
          <w:sz w:val="20"/>
          <w:szCs w:val="24"/>
        </w:rPr>
      </w:pPr>
      <w:r>
        <w:rPr>
          <w:rFonts w:ascii="ＭＳ 明朝" w:eastAsia="ＭＳ 明朝" w:hAnsi="ＭＳ 明朝" w:hint="eastAsia"/>
          <w:sz w:val="20"/>
          <w:szCs w:val="24"/>
        </w:rPr>
        <w:t>の法律に基づく</w:t>
      </w:r>
      <w:r w:rsidR="00656FE6">
        <w:rPr>
          <w:rFonts w:ascii="ＭＳ 明朝" w:eastAsia="ＭＳ 明朝" w:hAnsi="ＭＳ 明朝" w:hint="eastAsia"/>
          <w:sz w:val="20"/>
          <w:szCs w:val="24"/>
        </w:rPr>
        <w:t>命令の規定に違反し、罰金以上の刑に処せられ、その執行を終</w:t>
      </w:r>
      <w:proofErr w:type="gramStart"/>
      <w:r w:rsidR="00656FE6">
        <w:rPr>
          <w:rFonts w:ascii="ＭＳ 明朝" w:eastAsia="ＭＳ 明朝" w:hAnsi="ＭＳ 明朝" w:hint="eastAsia"/>
          <w:sz w:val="20"/>
          <w:szCs w:val="24"/>
        </w:rPr>
        <w:t>わ</w:t>
      </w:r>
      <w:proofErr w:type="gramEnd"/>
    </w:p>
    <w:p w:rsidR="00656FE6" w:rsidRDefault="00656FE6" w:rsidP="00656FE6">
      <w:pPr>
        <w:ind w:leftChars="600" w:left="1460" w:hangingChars="100" w:hanging="200"/>
        <w:jc w:val="left"/>
        <w:rPr>
          <w:rFonts w:ascii="ＭＳ 明朝" w:eastAsia="ＭＳ 明朝" w:hAnsi="ＭＳ 明朝"/>
          <w:sz w:val="20"/>
          <w:szCs w:val="24"/>
        </w:rPr>
      </w:pPr>
      <w:r>
        <w:rPr>
          <w:rFonts w:ascii="ＭＳ 明朝" w:eastAsia="ＭＳ 明朝" w:hAnsi="ＭＳ 明朝" w:hint="eastAsia"/>
          <w:sz w:val="20"/>
          <w:szCs w:val="24"/>
        </w:rPr>
        <w:t>り、又はその執行を受けることがなくなった日から二年経過しない者である場</w:t>
      </w:r>
    </w:p>
    <w:p w:rsidR="0063491E" w:rsidRDefault="00656FE6" w:rsidP="00656FE6">
      <w:pPr>
        <w:ind w:leftChars="600" w:left="1460" w:hangingChars="100" w:hanging="200"/>
        <w:jc w:val="left"/>
        <w:rPr>
          <w:rFonts w:ascii="ＭＳ 明朝" w:eastAsia="ＭＳ 明朝" w:hAnsi="ＭＳ 明朝"/>
          <w:sz w:val="20"/>
          <w:szCs w:val="24"/>
        </w:rPr>
      </w:pPr>
      <w:r>
        <w:rPr>
          <w:rFonts w:ascii="ＭＳ 明朝" w:eastAsia="ＭＳ 明朝" w:hAnsi="ＭＳ 明朝" w:hint="eastAsia"/>
          <w:sz w:val="20"/>
          <w:szCs w:val="24"/>
        </w:rPr>
        <w:t>合。</w:t>
      </w:r>
    </w:p>
    <w:p w:rsidR="00656FE6" w:rsidRDefault="00656FE6" w:rsidP="00656FE6">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第25条第2項　第24条の許可は次の各号のいずれかに該当する場合には、与えないことができる。</w:t>
      </w:r>
    </w:p>
    <w:p w:rsidR="00656FE6" w:rsidRDefault="00656FE6" w:rsidP="00656FE6">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第2項</w:t>
      </w:r>
      <w:r w:rsidR="00C83F3D">
        <w:rPr>
          <w:rFonts w:ascii="ＭＳ 明朝" w:eastAsia="ＭＳ 明朝" w:hAnsi="ＭＳ 明朝" w:hint="eastAsia"/>
          <w:sz w:val="20"/>
          <w:szCs w:val="24"/>
        </w:rPr>
        <w:t>第2号　申請者が、家畜伝染病予防法、医薬品、医療機器等の品質、有効性、安全性の確保に関する法律、獣医師法、獣医療法若しくは家畜商法又は</w:t>
      </w:r>
      <w:r w:rsidR="00D05657">
        <w:rPr>
          <w:rFonts w:ascii="ＭＳ 明朝" w:eastAsia="ＭＳ 明朝" w:hAnsi="ＭＳ 明朝" w:hint="eastAsia"/>
          <w:sz w:val="20"/>
          <w:szCs w:val="24"/>
        </w:rPr>
        <w:t>これらの法律に基づく命令の規定に違反し、罰金以上の刑に処せられた者（前項第2号に規定する者を除く。）である場合</w:t>
      </w:r>
    </w:p>
    <w:p w:rsidR="00C83F3D" w:rsidRPr="0063491E" w:rsidRDefault="00C83F3D" w:rsidP="00656FE6">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第2項第3号</w:t>
      </w:r>
      <w:r w:rsidR="00D05657">
        <w:rPr>
          <w:rFonts w:ascii="ＭＳ 明朝" w:eastAsia="ＭＳ 明朝" w:hAnsi="ＭＳ 明朝" w:hint="eastAsia"/>
          <w:sz w:val="20"/>
          <w:szCs w:val="24"/>
        </w:rPr>
        <w:t xml:space="preserve">　申請者が、この法律又はこの法律に基づく命令の規定に違反した者（前項第2号に規定する者を除く。）である場合</w:t>
      </w:r>
    </w:p>
    <w:sectPr w:rsidR="00C83F3D" w:rsidRPr="0063491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7B" w:rsidRDefault="008D787B" w:rsidP="008D787B">
      <w:r>
        <w:separator/>
      </w:r>
    </w:p>
  </w:endnote>
  <w:endnote w:type="continuationSeparator" w:id="0">
    <w:p w:rsidR="008D787B" w:rsidRDefault="008D787B" w:rsidP="008D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7B" w:rsidRDefault="008D787B" w:rsidP="008D787B">
      <w:r>
        <w:separator/>
      </w:r>
    </w:p>
  </w:footnote>
  <w:footnote w:type="continuationSeparator" w:id="0">
    <w:p w:rsidR="008D787B" w:rsidRDefault="008D787B" w:rsidP="008D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7B" w:rsidRPr="008D787B" w:rsidRDefault="008D787B">
    <w:pPr>
      <w:pStyle w:val="a3"/>
    </w:pPr>
    <w:r>
      <w:rPr>
        <w:rFonts w:hint="eastAsia"/>
      </w:rPr>
      <w:t>様式二十号関係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8F"/>
    <w:rsid w:val="00533C8F"/>
    <w:rsid w:val="0063491E"/>
    <w:rsid w:val="00656FE6"/>
    <w:rsid w:val="007017E9"/>
    <w:rsid w:val="008647B9"/>
    <w:rsid w:val="008D787B"/>
    <w:rsid w:val="009F24F2"/>
    <w:rsid w:val="00AA246A"/>
    <w:rsid w:val="00C55C29"/>
    <w:rsid w:val="00C83F3D"/>
    <w:rsid w:val="00D05657"/>
    <w:rsid w:val="00F1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7BD92"/>
  <w15:chartTrackingRefBased/>
  <w15:docId w15:val="{3D6E2574-6D26-48A7-9913-D36FF962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87B"/>
    <w:pPr>
      <w:tabs>
        <w:tab w:val="center" w:pos="4252"/>
        <w:tab w:val="right" w:pos="8504"/>
      </w:tabs>
      <w:snapToGrid w:val="0"/>
    </w:pPr>
  </w:style>
  <w:style w:type="character" w:customStyle="1" w:styleId="a4">
    <w:name w:val="ヘッダー (文字)"/>
    <w:basedOn w:val="a0"/>
    <w:link w:val="a3"/>
    <w:uiPriority w:val="99"/>
    <w:rsid w:val="008D787B"/>
  </w:style>
  <w:style w:type="paragraph" w:styleId="a5">
    <w:name w:val="footer"/>
    <w:basedOn w:val="a"/>
    <w:link w:val="a6"/>
    <w:uiPriority w:val="99"/>
    <w:unhideWhenUsed/>
    <w:rsid w:val="008D787B"/>
    <w:pPr>
      <w:tabs>
        <w:tab w:val="center" w:pos="4252"/>
        <w:tab w:val="right" w:pos="8504"/>
      </w:tabs>
      <w:snapToGrid w:val="0"/>
    </w:pPr>
  </w:style>
  <w:style w:type="character" w:customStyle="1" w:styleId="a6">
    <w:name w:val="フッター (文字)"/>
    <w:basedOn w:val="a0"/>
    <w:link w:val="a5"/>
    <w:uiPriority w:val="99"/>
    <w:rsid w:val="008D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8</cp:revision>
  <dcterms:created xsi:type="dcterms:W3CDTF">2020-09-29T22:59:00Z</dcterms:created>
  <dcterms:modified xsi:type="dcterms:W3CDTF">2021-11-11T01:00:00Z</dcterms:modified>
</cp:coreProperties>
</file>