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53E6" w14:textId="77777777" w:rsidR="003E3DA0" w:rsidRDefault="004D4D34">
      <w:r>
        <w:rPr>
          <w:rFonts w:ascii="ＭＳ ゴシック" w:eastAsia="ＭＳ ゴシック" w:hAnsi="ＭＳ ゴシック" w:hint="eastAsia"/>
          <w:kern w:val="0"/>
        </w:rPr>
        <w:t>第</w:t>
      </w:r>
      <w:r>
        <w:rPr>
          <w:rFonts w:ascii="ＭＳ ゴシック" w:eastAsia="ＭＳ ゴシック" w:hAnsi="ＭＳ ゴシック"/>
          <w:kern w:val="0"/>
        </w:rPr>
        <w:t>43</w:t>
      </w:r>
      <w:r>
        <w:rPr>
          <w:rFonts w:ascii="ＭＳ ゴシック" w:eastAsia="ＭＳ ゴシック" w:hAnsi="ＭＳ ゴシック" w:hint="eastAsia"/>
          <w:kern w:val="0"/>
        </w:rPr>
        <w:t>号様式</w:t>
      </w:r>
      <w:r>
        <w:rPr>
          <w:rFonts w:hint="eastAsia"/>
          <w:color w:val="111111"/>
          <w:kern w:val="0"/>
          <w:shd w:val="clear" w:color="auto" w:fill="FFFEFA"/>
        </w:rPr>
        <w:t>（第</w:t>
      </w:r>
      <w:r>
        <w:rPr>
          <w:color w:val="111111"/>
          <w:kern w:val="0"/>
          <w:shd w:val="clear" w:color="auto" w:fill="FFFEFA"/>
        </w:rPr>
        <w:t>3</w:t>
      </w:r>
      <w:r w:rsidR="00B33639">
        <w:rPr>
          <w:color w:val="111111"/>
          <w:kern w:val="0"/>
          <w:shd w:val="clear" w:color="auto" w:fill="FFFEFA"/>
        </w:rPr>
        <w:t>9</w:t>
      </w:r>
      <w:r>
        <w:rPr>
          <w:rFonts w:hint="eastAsia"/>
          <w:color w:val="111111"/>
          <w:kern w:val="0"/>
          <w:shd w:val="clear" w:color="auto" w:fill="FFFEFA"/>
        </w:rPr>
        <w:t>条関係）</w:t>
      </w:r>
    </w:p>
    <w:p w14:paraId="07A68DAD" w14:textId="77777777" w:rsidR="003E3DA0" w:rsidRDefault="003E3DA0"/>
    <w:p w14:paraId="1B95E7B6" w14:textId="77777777" w:rsidR="003E3DA0" w:rsidRDefault="003E3DA0">
      <w:pPr>
        <w:spacing w:line="420" w:lineRule="exact"/>
        <w:jc w:val="center"/>
      </w:pPr>
      <w:r>
        <w:fldChar w:fldCharType="begin"/>
      </w:r>
      <w:r>
        <w:instrText xml:space="preserve"> eq \o\al(\s\up  5(</w:instrText>
      </w:r>
      <w:r>
        <w:rPr>
          <w:rFonts w:hint="eastAsia"/>
        </w:rPr>
        <w:instrText>診療用放射性同位元素</w:instrText>
      </w:r>
      <w:r>
        <w:instrText>),\s\do  5(</w:instrText>
      </w:r>
      <w:r>
        <w:rPr>
          <w:rFonts w:hint="eastAsia"/>
        </w:rPr>
        <w:instrText>陽電子断層撮影診療用放射性同位元素</w:instrText>
      </w:r>
      <w:r>
        <w:instrText>))</w:instrText>
      </w:r>
      <w:r>
        <w:fldChar w:fldCharType="end"/>
      </w:r>
      <w:r>
        <w:rPr>
          <w:rFonts w:hint="eastAsia"/>
          <w:vanish/>
        </w:rPr>
        <w:t>診療用放射性同位元素陽電子断層撮影診療用放射性同位元素</w:t>
      </w:r>
      <w:r>
        <w:rPr>
          <w:rFonts w:hint="eastAsia"/>
        </w:rPr>
        <w:t>廃止後の措置届</w:t>
      </w:r>
    </w:p>
    <w:p w14:paraId="60E6FDFE" w14:textId="77777777" w:rsidR="003E3DA0" w:rsidRDefault="003E3DA0">
      <w:pPr>
        <w:pStyle w:val="aa"/>
        <w:spacing w:before="210"/>
      </w:pPr>
      <w:r>
        <w:rPr>
          <w:rFonts w:hint="eastAsia"/>
        </w:rPr>
        <w:t xml:space="preserve">年　　月　　日　　</w:t>
      </w:r>
    </w:p>
    <w:p w14:paraId="18AAE10D" w14:textId="77777777" w:rsidR="003E3DA0" w:rsidRDefault="003E3DA0">
      <w:pPr>
        <w:spacing w:before="315"/>
      </w:pPr>
      <w:r>
        <w:rPr>
          <w:rFonts w:hint="eastAsia"/>
        </w:rPr>
        <w:t xml:space="preserve">　　　保健所長　殿</w:t>
      </w:r>
    </w:p>
    <w:p w14:paraId="6E887926" w14:textId="77777777" w:rsidR="003E3DA0" w:rsidRDefault="003E3DA0">
      <w:pPr>
        <w:spacing w:before="315"/>
        <w:jc w:val="right"/>
      </w:pPr>
      <w:r>
        <w:rPr>
          <w:rFonts w:hint="eastAsia"/>
        </w:rPr>
        <w:t xml:space="preserve">管理者　住所　　　　　　　　　　　</w:t>
      </w:r>
    </w:p>
    <w:p w14:paraId="049CA750" w14:textId="77777777" w:rsidR="003E3DA0" w:rsidRDefault="003E3DA0">
      <w:pPr>
        <w:pStyle w:val="a4"/>
        <w:tabs>
          <w:tab w:val="clear" w:pos="4252"/>
          <w:tab w:val="clear" w:pos="8504"/>
        </w:tabs>
        <w:snapToGrid/>
        <w:spacing w:before="315"/>
        <w:jc w:val="right"/>
      </w:pPr>
      <w:r>
        <w:rPr>
          <w:rFonts w:hint="eastAsia"/>
        </w:rPr>
        <w:t xml:space="preserve">氏名　　　　　　　　</w:t>
      </w:r>
      <w:r w:rsidR="00875EC0">
        <w:rPr>
          <w:rFonts w:hint="eastAsia"/>
        </w:rPr>
        <w:t xml:space="preserve">　</w:t>
      </w:r>
      <w:r>
        <w:rPr>
          <w:rFonts w:hint="eastAsia"/>
        </w:rPr>
        <w:t xml:space="preserve">　　</w:t>
      </w:r>
    </w:p>
    <w:p w14:paraId="08CB48F6" w14:textId="77777777" w:rsidR="003E3DA0" w:rsidRDefault="003E3DA0">
      <w:pPr>
        <w:spacing w:before="262" w:after="157" w:line="315" w:lineRule="exact"/>
        <w:ind w:left="210" w:hanging="210"/>
      </w:pPr>
      <w:r>
        <w:rPr>
          <w:rFonts w:hint="eastAsia"/>
        </w:rPr>
        <w:t xml:space="preserve">　　下記のとおり診療用放射性同位元素、陽電子断層撮影診療用放射性同位元素廃後の措置の概要を、医療法施行規則第</w:t>
      </w:r>
      <w:r>
        <w:t>29</w:t>
      </w:r>
      <w:r>
        <w:rPr>
          <w:rFonts w:hint="eastAsia"/>
        </w:rPr>
        <w:t>条第３項の規定により届け出ます。</w:t>
      </w:r>
    </w:p>
    <w:p w14:paraId="79BAAEE0" w14:textId="77777777" w:rsidR="003E3DA0" w:rsidRDefault="003E3DA0">
      <w:pPr>
        <w:pStyle w:val="a8"/>
        <w:spacing w:before="105" w:after="105"/>
      </w:pPr>
      <w:r>
        <w:rPr>
          <w:rFonts w:hint="eastAsia"/>
        </w:rPr>
        <w:t>記</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270"/>
        <w:gridCol w:w="1080"/>
        <w:gridCol w:w="1260"/>
        <w:gridCol w:w="5010"/>
      </w:tblGrid>
      <w:tr w:rsidR="003E3DA0" w14:paraId="0FF3429F" w14:textId="77777777">
        <w:tblPrEx>
          <w:tblCellMar>
            <w:top w:w="0" w:type="dxa"/>
            <w:bottom w:w="0" w:type="dxa"/>
          </w:tblCellMar>
        </w:tblPrEx>
        <w:trPr>
          <w:cantSplit/>
          <w:trHeight w:hRule="exact" w:val="735"/>
        </w:trPr>
        <w:tc>
          <w:tcPr>
            <w:tcW w:w="630" w:type="dxa"/>
            <w:gridSpan w:val="2"/>
            <w:vMerge w:val="restart"/>
            <w:textDirection w:val="tbRlV"/>
            <w:vAlign w:val="center"/>
          </w:tcPr>
          <w:p w14:paraId="09D3B958" w14:textId="77777777" w:rsidR="003E3DA0" w:rsidRDefault="003E3DA0">
            <w:pPr>
              <w:spacing w:line="180" w:lineRule="exact"/>
              <w:jc w:val="center"/>
              <w:rPr>
                <w:sz w:val="18"/>
                <w:szCs w:val="18"/>
              </w:rPr>
            </w:pPr>
            <w:r>
              <w:rPr>
                <w:rFonts w:hint="eastAsia"/>
                <w:sz w:val="18"/>
                <w:szCs w:val="18"/>
              </w:rPr>
              <w:t xml:space="preserve">名称及び所在地　</w:t>
            </w:r>
          </w:p>
          <w:p w14:paraId="1A7A2316" w14:textId="77777777" w:rsidR="003E3DA0" w:rsidRDefault="003E3DA0">
            <w:pPr>
              <w:spacing w:line="180" w:lineRule="exact"/>
              <w:jc w:val="center"/>
              <w:rPr>
                <w:sz w:val="18"/>
                <w:szCs w:val="18"/>
              </w:rPr>
            </w:pPr>
            <w:r>
              <w:rPr>
                <w:rFonts w:hint="eastAsia"/>
                <w:sz w:val="18"/>
                <w:szCs w:val="18"/>
              </w:rPr>
              <w:t>１　病院又は診療所の</w:t>
            </w:r>
          </w:p>
        </w:tc>
        <w:tc>
          <w:tcPr>
            <w:tcW w:w="2340" w:type="dxa"/>
            <w:gridSpan w:val="2"/>
            <w:vAlign w:val="center"/>
          </w:tcPr>
          <w:p w14:paraId="5AA0CCB8" w14:textId="77777777" w:rsidR="003E3DA0" w:rsidRDefault="003E3DA0">
            <w:pPr>
              <w:spacing w:line="180" w:lineRule="exact"/>
              <w:jc w:val="center"/>
              <w:rPr>
                <w:sz w:val="18"/>
                <w:szCs w:val="18"/>
              </w:rPr>
            </w:pPr>
            <w:r>
              <w:rPr>
                <w:rFonts w:hint="eastAsia"/>
                <w:sz w:val="18"/>
                <w:szCs w:val="18"/>
              </w:rPr>
              <w:t>名　　　　　称</w:t>
            </w:r>
          </w:p>
        </w:tc>
        <w:tc>
          <w:tcPr>
            <w:tcW w:w="5010" w:type="dxa"/>
          </w:tcPr>
          <w:p w14:paraId="65DAA4DB" w14:textId="77777777" w:rsidR="003E3DA0" w:rsidRDefault="003E3DA0">
            <w:pPr>
              <w:spacing w:line="180" w:lineRule="exact"/>
              <w:rPr>
                <w:sz w:val="18"/>
                <w:szCs w:val="18"/>
              </w:rPr>
            </w:pPr>
          </w:p>
        </w:tc>
      </w:tr>
      <w:tr w:rsidR="003E3DA0" w14:paraId="51315ED7" w14:textId="77777777">
        <w:tblPrEx>
          <w:tblCellMar>
            <w:top w:w="0" w:type="dxa"/>
            <w:bottom w:w="0" w:type="dxa"/>
          </w:tblCellMar>
        </w:tblPrEx>
        <w:trPr>
          <w:cantSplit/>
          <w:trHeight w:hRule="exact" w:val="1260"/>
        </w:trPr>
        <w:tc>
          <w:tcPr>
            <w:tcW w:w="630" w:type="dxa"/>
            <w:gridSpan w:val="2"/>
            <w:vMerge/>
            <w:tcBorders>
              <w:bottom w:val="nil"/>
            </w:tcBorders>
            <w:vAlign w:val="center"/>
          </w:tcPr>
          <w:p w14:paraId="024F982B" w14:textId="77777777" w:rsidR="003E3DA0" w:rsidRDefault="003E3DA0">
            <w:pPr>
              <w:spacing w:line="180" w:lineRule="exact"/>
              <w:ind w:left="90" w:right="90"/>
              <w:rPr>
                <w:sz w:val="18"/>
                <w:szCs w:val="18"/>
              </w:rPr>
            </w:pPr>
          </w:p>
        </w:tc>
        <w:tc>
          <w:tcPr>
            <w:tcW w:w="2340" w:type="dxa"/>
            <w:gridSpan w:val="2"/>
            <w:tcBorders>
              <w:bottom w:val="nil"/>
            </w:tcBorders>
            <w:vAlign w:val="center"/>
          </w:tcPr>
          <w:p w14:paraId="428D6B42" w14:textId="77777777" w:rsidR="003E3DA0" w:rsidRDefault="003E3DA0">
            <w:pPr>
              <w:spacing w:line="180" w:lineRule="exact"/>
              <w:jc w:val="center"/>
              <w:rPr>
                <w:sz w:val="18"/>
                <w:szCs w:val="18"/>
              </w:rPr>
            </w:pPr>
            <w:r>
              <w:rPr>
                <w:rFonts w:hint="eastAsia"/>
                <w:sz w:val="18"/>
                <w:szCs w:val="18"/>
              </w:rPr>
              <w:t>所　　在　　地</w:t>
            </w:r>
          </w:p>
        </w:tc>
        <w:tc>
          <w:tcPr>
            <w:tcW w:w="5010" w:type="dxa"/>
            <w:vAlign w:val="bottom"/>
          </w:tcPr>
          <w:p w14:paraId="4658A150" w14:textId="77777777" w:rsidR="003E3DA0" w:rsidRDefault="003E3DA0">
            <w:pPr>
              <w:spacing w:after="45" w:line="180" w:lineRule="exact"/>
              <w:rPr>
                <w:sz w:val="18"/>
                <w:szCs w:val="18"/>
              </w:rPr>
            </w:pPr>
            <w:r>
              <w:rPr>
                <w:rFonts w:hint="eastAsia"/>
                <w:sz w:val="18"/>
                <w:szCs w:val="18"/>
              </w:rPr>
              <w:t>ＴＥＬ　　　　　　　　　　ＦＡＸ</w:t>
            </w:r>
          </w:p>
        </w:tc>
      </w:tr>
      <w:tr w:rsidR="003E3DA0" w14:paraId="22797309" w14:textId="77777777">
        <w:tblPrEx>
          <w:tblCellMar>
            <w:top w:w="0" w:type="dxa"/>
            <w:bottom w:w="0" w:type="dxa"/>
          </w:tblCellMar>
        </w:tblPrEx>
        <w:trPr>
          <w:cantSplit/>
          <w:trHeight w:hRule="exact" w:val="735"/>
        </w:trPr>
        <w:tc>
          <w:tcPr>
            <w:tcW w:w="360" w:type="dxa"/>
            <w:tcBorders>
              <w:right w:val="nil"/>
            </w:tcBorders>
            <w:vAlign w:val="center"/>
          </w:tcPr>
          <w:p w14:paraId="6E1043B5" w14:textId="77777777" w:rsidR="003E3DA0" w:rsidRDefault="003E3DA0">
            <w:pPr>
              <w:spacing w:line="180" w:lineRule="exact"/>
              <w:jc w:val="center"/>
              <w:rPr>
                <w:sz w:val="18"/>
                <w:szCs w:val="18"/>
              </w:rPr>
            </w:pPr>
            <w:r>
              <w:rPr>
                <w:rFonts w:hint="eastAsia"/>
                <w:sz w:val="18"/>
                <w:szCs w:val="18"/>
              </w:rPr>
              <w:t>２</w:t>
            </w:r>
          </w:p>
        </w:tc>
        <w:tc>
          <w:tcPr>
            <w:tcW w:w="2610" w:type="dxa"/>
            <w:gridSpan w:val="3"/>
            <w:tcBorders>
              <w:left w:val="nil"/>
            </w:tcBorders>
            <w:vAlign w:val="center"/>
          </w:tcPr>
          <w:p w14:paraId="01025C49" w14:textId="77777777" w:rsidR="003E3DA0" w:rsidRDefault="003E3DA0">
            <w:pPr>
              <w:spacing w:line="180" w:lineRule="exact"/>
              <w:jc w:val="distribute"/>
              <w:rPr>
                <w:sz w:val="18"/>
                <w:szCs w:val="18"/>
              </w:rPr>
            </w:pPr>
            <w:r>
              <w:rPr>
                <w:rFonts w:hint="eastAsia"/>
                <w:sz w:val="18"/>
                <w:szCs w:val="18"/>
              </w:rPr>
              <w:t>廃止後の措置年月日</w:t>
            </w:r>
          </w:p>
        </w:tc>
        <w:tc>
          <w:tcPr>
            <w:tcW w:w="5010" w:type="dxa"/>
            <w:vAlign w:val="center"/>
          </w:tcPr>
          <w:p w14:paraId="529B14CA" w14:textId="77777777" w:rsidR="003E3DA0" w:rsidRDefault="003E3DA0">
            <w:pPr>
              <w:spacing w:line="180" w:lineRule="exact"/>
              <w:jc w:val="center"/>
              <w:rPr>
                <w:sz w:val="18"/>
                <w:szCs w:val="18"/>
              </w:rPr>
            </w:pPr>
            <w:r>
              <w:rPr>
                <w:rFonts w:hint="eastAsia"/>
                <w:sz w:val="18"/>
                <w:szCs w:val="18"/>
              </w:rPr>
              <w:t xml:space="preserve">　　　　　　　　年　　　　月　　　　日</w:t>
            </w:r>
          </w:p>
        </w:tc>
      </w:tr>
      <w:tr w:rsidR="003E3DA0" w14:paraId="78C28990" w14:textId="77777777">
        <w:tblPrEx>
          <w:tblCellMar>
            <w:top w:w="0" w:type="dxa"/>
            <w:bottom w:w="0" w:type="dxa"/>
          </w:tblCellMar>
        </w:tblPrEx>
        <w:trPr>
          <w:cantSplit/>
          <w:trHeight w:hRule="exact" w:val="1680"/>
        </w:trPr>
        <w:tc>
          <w:tcPr>
            <w:tcW w:w="630" w:type="dxa"/>
            <w:gridSpan w:val="2"/>
            <w:vMerge w:val="restart"/>
            <w:textDirection w:val="tbRlV"/>
            <w:vAlign w:val="center"/>
          </w:tcPr>
          <w:p w14:paraId="283EE38F" w14:textId="77777777" w:rsidR="003E3DA0" w:rsidRDefault="003E3DA0">
            <w:pPr>
              <w:pStyle w:val="ac"/>
            </w:pPr>
            <w:r>
              <w:rPr>
                <w:rFonts w:hint="eastAsia"/>
              </w:rPr>
              <w:t xml:space="preserve">放射性同位元素に関する事項　　　　　　</w:t>
            </w:r>
          </w:p>
          <w:p w14:paraId="0FAC9CC6" w14:textId="77777777" w:rsidR="003E3DA0" w:rsidRDefault="003E3DA0">
            <w:pPr>
              <w:spacing w:line="180" w:lineRule="exact"/>
              <w:jc w:val="center"/>
              <w:rPr>
                <w:sz w:val="18"/>
                <w:szCs w:val="18"/>
              </w:rPr>
            </w:pPr>
            <w:r>
              <w:rPr>
                <w:rFonts w:hint="eastAsia"/>
                <w:sz w:val="18"/>
                <w:szCs w:val="18"/>
              </w:rPr>
              <w:t>３　診療用放射性同位元素又は陽電子断層撮影</w:t>
            </w:r>
          </w:p>
        </w:tc>
        <w:tc>
          <w:tcPr>
            <w:tcW w:w="2340" w:type="dxa"/>
            <w:gridSpan w:val="2"/>
            <w:vAlign w:val="center"/>
          </w:tcPr>
          <w:p w14:paraId="6C0717C4" w14:textId="77777777" w:rsidR="003E3DA0" w:rsidRDefault="003E3DA0">
            <w:pPr>
              <w:spacing w:line="270" w:lineRule="exact"/>
              <w:rPr>
                <w:sz w:val="18"/>
                <w:szCs w:val="18"/>
              </w:rPr>
            </w:pPr>
            <w:r>
              <w:rPr>
                <w:rFonts w:hint="eastAsia"/>
                <w:sz w:val="18"/>
                <w:szCs w:val="18"/>
              </w:rPr>
              <w:t>診療用放射性同位元素又は陽電子断層撮影診療用放射性同位元素による汚染除去の措置の概要</w:t>
            </w:r>
          </w:p>
        </w:tc>
        <w:tc>
          <w:tcPr>
            <w:tcW w:w="5010" w:type="dxa"/>
            <w:vAlign w:val="center"/>
          </w:tcPr>
          <w:p w14:paraId="6727B11D" w14:textId="77777777" w:rsidR="003E3DA0" w:rsidRDefault="003E3DA0">
            <w:pPr>
              <w:spacing w:line="180" w:lineRule="exact"/>
              <w:rPr>
                <w:sz w:val="18"/>
                <w:szCs w:val="18"/>
              </w:rPr>
            </w:pPr>
          </w:p>
        </w:tc>
      </w:tr>
      <w:tr w:rsidR="003E3DA0" w14:paraId="765D2A09" w14:textId="77777777">
        <w:tblPrEx>
          <w:tblCellMar>
            <w:top w:w="0" w:type="dxa"/>
            <w:bottom w:w="0" w:type="dxa"/>
          </w:tblCellMar>
        </w:tblPrEx>
        <w:trPr>
          <w:cantSplit/>
          <w:trHeight w:hRule="exact" w:val="2205"/>
        </w:trPr>
        <w:tc>
          <w:tcPr>
            <w:tcW w:w="630" w:type="dxa"/>
            <w:gridSpan w:val="2"/>
            <w:vMerge/>
            <w:vAlign w:val="center"/>
          </w:tcPr>
          <w:p w14:paraId="5A2445F5" w14:textId="77777777" w:rsidR="003E3DA0" w:rsidRDefault="003E3DA0">
            <w:pPr>
              <w:spacing w:line="180" w:lineRule="exact"/>
              <w:ind w:left="90" w:right="90"/>
              <w:rPr>
                <w:sz w:val="18"/>
                <w:szCs w:val="18"/>
              </w:rPr>
            </w:pPr>
          </w:p>
        </w:tc>
        <w:tc>
          <w:tcPr>
            <w:tcW w:w="2340" w:type="dxa"/>
            <w:gridSpan w:val="2"/>
            <w:vAlign w:val="center"/>
          </w:tcPr>
          <w:p w14:paraId="3C9CB088" w14:textId="77777777" w:rsidR="003E3DA0" w:rsidRDefault="003E3DA0">
            <w:pPr>
              <w:spacing w:line="270" w:lineRule="exact"/>
              <w:rPr>
                <w:sz w:val="18"/>
                <w:szCs w:val="18"/>
              </w:rPr>
            </w:pPr>
            <w:r>
              <w:rPr>
                <w:rFonts w:hint="eastAsia"/>
                <w:sz w:val="18"/>
                <w:szCs w:val="18"/>
              </w:rPr>
              <w:t>診療用放射性同位元素又は陽電子断層撮影診療用放射性同位元素によって汚染された物の譲渡、又は廃棄の措置の概要</w:t>
            </w:r>
          </w:p>
        </w:tc>
        <w:tc>
          <w:tcPr>
            <w:tcW w:w="5010" w:type="dxa"/>
            <w:vAlign w:val="center"/>
          </w:tcPr>
          <w:p w14:paraId="622D13CA" w14:textId="77777777" w:rsidR="003E3DA0" w:rsidRDefault="003E3DA0">
            <w:pPr>
              <w:spacing w:line="180" w:lineRule="exact"/>
              <w:rPr>
                <w:sz w:val="18"/>
                <w:szCs w:val="18"/>
              </w:rPr>
            </w:pPr>
          </w:p>
        </w:tc>
      </w:tr>
      <w:tr w:rsidR="003E3DA0" w14:paraId="1301EAF2" w14:textId="77777777">
        <w:tblPrEx>
          <w:tblCellMar>
            <w:top w:w="0" w:type="dxa"/>
            <w:bottom w:w="0" w:type="dxa"/>
          </w:tblCellMar>
        </w:tblPrEx>
        <w:trPr>
          <w:cantSplit/>
          <w:trHeight w:hRule="exact" w:val="735"/>
        </w:trPr>
        <w:tc>
          <w:tcPr>
            <w:tcW w:w="360" w:type="dxa"/>
            <w:vMerge w:val="restart"/>
            <w:tcBorders>
              <w:right w:val="nil"/>
            </w:tcBorders>
            <w:vAlign w:val="center"/>
          </w:tcPr>
          <w:p w14:paraId="6F228C8F" w14:textId="77777777" w:rsidR="003E3DA0" w:rsidRDefault="003E3DA0">
            <w:pPr>
              <w:spacing w:line="180" w:lineRule="exact"/>
              <w:jc w:val="center"/>
              <w:rPr>
                <w:sz w:val="18"/>
                <w:szCs w:val="18"/>
              </w:rPr>
            </w:pPr>
            <w:r>
              <w:rPr>
                <w:rFonts w:hint="eastAsia"/>
                <w:sz w:val="18"/>
                <w:szCs w:val="18"/>
              </w:rPr>
              <w:t>４</w:t>
            </w:r>
          </w:p>
        </w:tc>
        <w:tc>
          <w:tcPr>
            <w:tcW w:w="1350" w:type="dxa"/>
            <w:gridSpan w:val="2"/>
            <w:vMerge w:val="restart"/>
            <w:tcBorders>
              <w:left w:val="nil"/>
            </w:tcBorders>
            <w:vAlign w:val="center"/>
          </w:tcPr>
          <w:p w14:paraId="1B773C5E" w14:textId="77777777" w:rsidR="003E3DA0" w:rsidRDefault="003E3DA0">
            <w:pPr>
              <w:spacing w:line="180" w:lineRule="exact"/>
              <w:jc w:val="distribute"/>
              <w:rPr>
                <w:sz w:val="18"/>
                <w:szCs w:val="18"/>
              </w:rPr>
            </w:pPr>
            <w:r>
              <w:rPr>
                <w:rFonts w:hint="eastAsia"/>
                <w:sz w:val="18"/>
                <w:szCs w:val="18"/>
              </w:rPr>
              <w:t>連絡先等</w:t>
            </w:r>
          </w:p>
        </w:tc>
        <w:tc>
          <w:tcPr>
            <w:tcW w:w="1260" w:type="dxa"/>
            <w:tcBorders>
              <w:left w:val="nil"/>
            </w:tcBorders>
            <w:vAlign w:val="center"/>
          </w:tcPr>
          <w:p w14:paraId="4853A3B6" w14:textId="77777777" w:rsidR="003E3DA0" w:rsidRDefault="003E3DA0">
            <w:pPr>
              <w:spacing w:line="180" w:lineRule="exact"/>
              <w:jc w:val="distribute"/>
              <w:rPr>
                <w:sz w:val="18"/>
                <w:szCs w:val="18"/>
              </w:rPr>
            </w:pPr>
            <w:r>
              <w:rPr>
                <w:rFonts w:hint="eastAsia"/>
                <w:sz w:val="18"/>
                <w:szCs w:val="18"/>
              </w:rPr>
              <w:t>所在地</w:t>
            </w:r>
          </w:p>
        </w:tc>
        <w:tc>
          <w:tcPr>
            <w:tcW w:w="5010" w:type="dxa"/>
            <w:vAlign w:val="bottom"/>
          </w:tcPr>
          <w:p w14:paraId="4BBC547C" w14:textId="77777777" w:rsidR="003E3DA0" w:rsidRDefault="003E3DA0">
            <w:pPr>
              <w:spacing w:line="225" w:lineRule="exact"/>
              <w:rPr>
                <w:sz w:val="18"/>
                <w:szCs w:val="18"/>
              </w:rPr>
            </w:pPr>
            <w:r>
              <w:rPr>
                <w:rFonts w:hint="eastAsia"/>
                <w:sz w:val="18"/>
                <w:szCs w:val="18"/>
              </w:rPr>
              <w:t>ＴＥＬ　　　　　　　　ＦＡＸ</w:t>
            </w:r>
          </w:p>
        </w:tc>
      </w:tr>
      <w:tr w:rsidR="003E3DA0" w14:paraId="237AD114" w14:textId="77777777">
        <w:tblPrEx>
          <w:tblCellMar>
            <w:top w:w="0" w:type="dxa"/>
            <w:bottom w:w="0" w:type="dxa"/>
          </w:tblCellMar>
        </w:tblPrEx>
        <w:trPr>
          <w:cantSplit/>
          <w:trHeight w:hRule="exact" w:val="525"/>
        </w:trPr>
        <w:tc>
          <w:tcPr>
            <w:tcW w:w="360" w:type="dxa"/>
            <w:vMerge/>
            <w:tcBorders>
              <w:right w:val="nil"/>
            </w:tcBorders>
            <w:vAlign w:val="center"/>
          </w:tcPr>
          <w:p w14:paraId="4B9F0DD8" w14:textId="77777777" w:rsidR="003E3DA0" w:rsidRDefault="003E3DA0">
            <w:pPr>
              <w:spacing w:line="180" w:lineRule="exact"/>
              <w:jc w:val="center"/>
              <w:rPr>
                <w:sz w:val="18"/>
                <w:szCs w:val="18"/>
              </w:rPr>
            </w:pPr>
          </w:p>
        </w:tc>
        <w:tc>
          <w:tcPr>
            <w:tcW w:w="1350" w:type="dxa"/>
            <w:gridSpan w:val="2"/>
            <w:vMerge/>
            <w:tcBorders>
              <w:left w:val="nil"/>
            </w:tcBorders>
            <w:vAlign w:val="center"/>
          </w:tcPr>
          <w:p w14:paraId="2FE2FFB2" w14:textId="77777777" w:rsidR="003E3DA0" w:rsidRDefault="003E3DA0">
            <w:pPr>
              <w:spacing w:line="180" w:lineRule="exact"/>
              <w:jc w:val="distribute"/>
              <w:rPr>
                <w:sz w:val="18"/>
                <w:szCs w:val="18"/>
              </w:rPr>
            </w:pPr>
          </w:p>
        </w:tc>
        <w:tc>
          <w:tcPr>
            <w:tcW w:w="1260" w:type="dxa"/>
            <w:tcBorders>
              <w:left w:val="nil"/>
            </w:tcBorders>
            <w:vAlign w:val="center"/>
          </w:tcPr>
          <w:p w14:paraId="32781C8B" w14:textId="77777777" w:rsidR="003E3DA0" w:rsidRDefault="003E3DA0">
            <w:pPr>
              <w:spacing w:line="180" w:lineRule="exact"/>
              <w:jc w:val="distribute"/>
              <w:rPr>
                <w:sz w:val="18"/>
                <w:szCs w:val="18"/>
              </w:rPr>
            </w:pPr>
            <w:r>
              <w:rPr>
                <w:rFonts w:hint="eastAsia"/>
                <w:sz w:val="18"/>
                <w:szCs w:val="18"/>
              </w:rPr>
              <w:t>担当者氏名</w:t>
            </w:r>
          </w:p>
        </w:tc>
        <w:tc>
          <w:tcPr>
            <w:tcW w:w="5010" w:type="dxa"/>
            <w:vAlign w:val="center"/>
          </w:tcPr>
          <w:p w14:paraId="44EBC1E9" w14:textId="77777777" w:rsidR="003E3DA0" w:rsidRDefault="003E3DA0">
            <w:pPr>
              <w:spacing w:line="180" w:lineRule="exact"/>
              <w:rPr>
                <w:sz w:val="18"/>
                <w:szCs w:val="18"/>
              </w:rPr>
            </w:pPr>
          </w:p>
        </w:tc>
      </w:tr>
    </w:tbl>
    <w:p w14:paraId="39B3A00B" w14:textId="77777777" w:rsidR="003E3DA0" w:rsidRDefault="003E3DA0"/>
    <w:sectPr w:rsidR="003E3DA0">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F40A8" w14:textId="77777777" w:rsidR="00AB2C78" w:rsidRDefault="00AB2C78">
      <w:pPr>
        <w:spacing w:line="240" w:lineRule="auto"/>
      </w:pPr>
      <w:r>
        <w:separator/>
      </w:r>
    </w:p>
  </w:endnote>
  <w:endnote w:type="continuationSeparator" w:id="0">
    <w:p w14:paraId="6F422904" w14:textId="77777777" w:rsidR="00AB2C78" w:rsidRDefault="00AB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677C" w14:textId="77777777" w:rsidR="003E3DA0" w:rsidRDefault="003E3D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DC0FD" w14:textId="77777777" w:rsidR="00AB2C78" w:rsidRDefault="00AB2C78">
      <w:pPr>
        <w:spacing w:line="240" w:lineRule="auto"/>
      </w:pPr>
      <w:r>
        <w:separator/>
      </w:r>
    </w:p>
  </w:footnote>
  <w:footnote w:type="continuationSeparator" w:id="0">
    <w:p w14:paraId="4720A8AD" w14:textId="77777777" w:rsidR="00AB2C78" w:rsidRDefault="00AB2C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16DA9" w14:textId="77777777" w:rsidR="003E3DA0" w:rsidRDefault="003E3D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5EC0"/>
    <w:rsid w:val="003E3DA0"/>
    <w:rsid w:val="00416089"/>
    <w:rsid w:val="004D4D34"/>
    <w:rsid w:val="00875EC0"/>
    <w:rsid w:val="00AB2C78"/>
    <w:rsid w:val="00AF15AB"/>
    <w:rsid w:val="00B33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65B864"/>
  <w14:defaultImageDpi w14:val="0"/>
  <w15:docId w15:val="{902F938C-353C-4995-BC86-1EB9243B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eastAsia="ＭＳ 明朝" w:hAnsi="Century" w:cs="ＭＳ 明朝"/>
      <w:sz w:val="21"/>
      <w:szCs w:val="21"/>
    </w:rPr>
  </w:style>
  <w:style w:type="paragraph" w:styleId="ac">
    <w:name w:val="Body Text"/>
    <w:basedOn w:val="a"/>
    <w:link w:val="ad"/>
    <w:uiPriority w:val="99"/>
    <w:pPr>
      <w:spacing w:line="180" w:lineRule="exact"/>
      <w:jc w:val="center"/>
    </w:pPr>
    <w:rPr>
      <w:sz w:val="18"/>
      <w:szCs w:val="18"/>
    </w:rPr>
  </w:style>
  <w:style w:type="character" w:customStyle="1" w:styleId="ad">
    <w:name w:val="本文 (文字)"/>
    <w:link w:val="ac"/>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0007332</cp:lastModifiedBy>
  <cp:revision>2</cp:revision>
  <cp:lastPrinted>2006-06-03T02:57:00Z</cp:lastPrinted>
  <dcterms:created xsi:type="dcterms:W3CDTF">2025-04-08T01:34:00Z</dcterms:created>
  <dcterms:modified xsi:type="dcterms:W3CDTF">2025-04-08T01:34:00Z</dcterms:modified>
</cp:coreProperties>
</file>