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C7" w:rsidRDefault="004E70C7" w:rsidP="004E70C7">
      <w:pPr>
        <w:wordWrap/>
        <w:overflowPunct w:val="0"/>
        <w:spacing w:after="120" w:line="0" w:lineRule="atLeast"/>
        <w:textAlignment w:val="center"/>
        <w:rPr>
          <w:rFonts w:hint="default"/>
        </w:rPr>
      </w:pPr>
      <w:r>
        <w:t>様式第十一号(第十条の十関係)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1"/>
        <w:gridCol w:w="359"/>
        <w:gridCol w:w="1670"/>
        <w:gridCol w:w="1074"/>
        <w:gridCol w:w="478"/>
        <w:gridCol w:w="297"/>
        <w:gridCol w:w="3880"/>
      </w:tblGrid>
      <w:tr w:rsidR="004E70C7" w:rsidTr="003E3C45">
        <w:trPr>
          <w:trHeight w:val="761"/>
        </w:trPr>
        <w:tc>
          <w:tcPr>
            <w:tcW w:w="5012" w:type="dxa"/>
            <w:gridSpan w:val="5"/>
            <w:tcBorders>
              <w:bottom w:val="nil"/>
              <w:right w:val="nil"/>
            </w:tcBorders>
            <w:vAlign w:val="center"/>
          </w:tcPr>
          <w:p w:rsidR="004E70C7" w:rsidRDefault="004E70C7" w:rsidP="004E70C7">
            <w:pPr>
              <w:wordWrap/>
              <w:overflowPunct w:val="0"/>
              <w:spacing w:line="0" w:lineRule="atLeast"/>
              <w:ind w:right="-100"/>
              <w:jc w:val="right"/>
              <w:textAlignment w:val="center"/>
              <w:rPr>
                <w:rFonts w:hint="default"/>
              </w:rPr>
            </w:pPr>
          </w:p>
          <w:p w:rsidR="004E70C7" w:rsidRDefault="004E70C7" w:rsidP="004E70C7">
            <w:pPr>
              <w:wordWrap/>
              <w:overflowPunct w:val="0"/>
              <w:spacing w:line="0" w:lineRule="atLeast"/>
              <w:ind w:right="110"/>
              <w:jc w:val="right"/>
              <w:textAlignment w:val="center"/>
              <w:rPr>
                <w:rFonts w:hint="default"/>
              </w:rPr>
            </w:pPr>
            <w:r>
              <w:rPr>
                <w:noProof/>
              </w:rPr>
              <mc:AlternateContent>
                <mc:Choice Requires="wps">
                  <w:drawing>
                    <wp:anchor distT="0" distB="0" distL="114300" distR="114300" simplePos="0" relativeHeight="251738112" behindDoc="0" locked="0" layoutInCell="1" allowOverlap="1" wp14:anchorId="327CB0B1" wp14:editId="74933E74">
                      <wp:simplePos x="0" y="0"/>
                      <wp:positionH relativeFrom="column">
                        <wp:posOffset>3067685</wp:posOffset>
                      </wp:positionH>
                      <wp:positionV relativeFrom="paragraph">
                        <wp:posOffset>33655</wp:posOffset>
                      </wp:positionV>
                      <wp:extent cx="428625" cy="204470"/>
                      <wp:effectExtent l="0" t="0" r="0" b="0"/>
                      <wp:wrapNone/>
                      <wp:docPr id="43" name="円/楕円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44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A92A09E" id="円/楕円 43" o:spid="_x0000_s1026" style="position:absolute;left:0;text-align:left;margin-left:241.55pt;margin-top:2.65pt;width:33.75pt;height:16.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" filled="f">
                      <v:textbox inset="5.85pt,.7pt,5.85pt,.7pt"/>
                    </v:oval>
                  </w:pict>
                </mc:Fallback>
              </mc:AlternateContent>
            </w:r>
            <w:r>
              <w:t xml:space="preserve">産業廃棄物処理業　</w:t>
            </w:r>
          </w:p>
        </w:tc>
        <w:tc>
          <w:tcPr>
            <w:tcW w:w="478" w:type="dxa"/>
            <w:tcBorders>
              <w:left w:val="nil"/>
              <w:bottom w:val="nil"/>
              <w:right w:val="nil"/>
            </w:tcBorders>
            <w:vAlign w:val="center"/>
          </w:tcPr>
          <w:p w:rsidR="004E70C7" w:rsidRDefault="004E70C7" w:rsidP="004E70C7">
            <w:pPr>
              <w:wordWrap/>
              <w:overflowPunct w:val="0"/>
              <w:spacing w:line="0" w:lineRule="atLeast"/>
              <w:ind w:leftChars="-48" w:left="-101" w:right="-100"/>
              <w:textAlignment w:val="center"/>
              <w:rPr>
                <w:rFonts w:hint="default"/>
              </w:rPr>
            </w:pPr>
            <w:r>
              <w:t>廃止</w:t>
            </w:r>
          </w:p>
          <w:p w:rsidR="004E70C7" w:rsidRDefault="004E70C7" w:rsidP="004E70C7">
            <w:pPr>
              <w:wordWrap/>
              <w:overflowPunct w:val="0"/>
              <w:spacing w:line="0" w:lineRule="atLeast"/>
              <w:ind w:left="-100" w:right="-100"/>
              <w:textAlignment w:val="center"/>
              <w:rPr>
                <w:rFonts w:hint="default"/>
              </w:rPr>
            </w:pPr>
            <w:r>
              <w:t>変更</w:t>
            </w:r>
          </w:p>
        </w:tc>
        <w:tc>
          <w:tcPr>
            <w:tcW w:w="4177" w:type="dxa"/>
            <w:gridSpan w:val="2"/>
            <w:tcBorders>
              <w:left w:val="nil"/>
              <w:bottom w:val="nil"/>
            </w:tcBorders>
            <w:vAlign w:val="center"/>
          </w:tcPr>
          <w:p w:rsidR="004E70C7" w:rsidRDefault="004E70C7" w:rsidP="004E70C7">
            <w:pPr>
              <w:wordWrap/>
              <w:overflowPunct w:val="0"/>
              <w:spacing w:line="0" w:lineRule="atLeast"/>
              <w:ind w:leftChars="-48" w:left="-101" w:firstLineChars="100" w:firstLine="211"/>
              <w:textAlignment w:val="center"/>
              <w:rPr>
                <w:rFonts w:hint="default"/>
              </w:rPr>
            </w:pPr>
            <w:r>
              <w:t>届出書</w:t>
            </w:r>
          </w:p>
        </w:tc>
      </w:tr>
      <w:tr w:rsidR="004E70C7" w:rsidTr="003E3C45">
        <w:trPr>
          <w:cantSplit/>
          <w:trHeight w:val="3793"/>
        </w:trPr>
        <w:tc>
          <w:tcPr>
            <w:tcW w:w="9667" w:type="dxa"/>
            <w:gridSpan w:val="8"/>
            <w:tcBorders>
              <w:top w:val="nil"/>
              <w:bottom w:val="nil"/>
            </w:tcBorders>
            <w:vAlign w:val="center"/>
          </w:tcPr>
          <w:p w:rsidR="004E70C7" w:rsidRDefault="000510E4" w:rsidP="004E70C7">
            <w:pPr>
              <w:wordWrap/>
              <w:overflowPunct w:val="0"/>
              <w:spacing w:after="240" w:line="0" w:lineRule="atLeast"/>
              <w:ind w:right="636"/>
              <w:jc w:val="right"/>
              <w:textAlignment w:val="center"/>
              <w:rPr>
                <w:rFonts w:hint="default"/>
              </w:rPr>
            </w:pPr>
            <w:r>
              <w:rPr>
                <w:shd w:val="pct15" w:color="auto" w:fill="FFFFFF"/>
              </w:rPr>
              <w:t xml:space="preserve">令和　　</w:t>
            </w:r>
            <w:r w:rsidR="004E70C7">
              <w:t>年</w:t>
            </w:r>
            <w:r>
              <w:rPr>
                <w:shd w:val="pct15" w:color="auto" w:fill="FFFFFF"/>
              </w:rPr>
              <w:t xml:space="preserve">　　</w:t>
            </w:r>
            <w:r w:rsidR="004E70C7">
              <w:t xml:space="preserve">月　</w:t>
            </w:r>
            <w:r>
              <w:rPr>
                <w:shd w:val="pct15" w:color="auto" w:fill="FFFFFF"/>
              </w:rPr>
              <w:t xml:space="preserve">　</w:t>
            </w:r>
            <w:r w:rsidR="004E70C7">
              <w:t>日</w:t>
            </w:r>
          </w:p>
          <w:p w:rsidR="004E70C7" w:rsidRDefault="004E70C7" w:rsidP="004E70C7">
            <w:pPr>
              <w:wordWrap/>
              <w:overflowPunct w:val="0"/>
              <w:spacing w:line="0" w:lineRule="atLeast"/>
              <w:textAlignment w:val="center"/>
              <w:rPr>
                <w:rFonts w:hint="default"/>
              </w:rPr>
            </w:pPr>
            <w:r>
              <w:t xml:space="preserve">　沖縄県知事　　　　殿</w:t>
            </w:r>
          </w:p>
          <w:p w:rsidR="004E70C7" w:rsidRDefault="004E70C7" w:rsidP="004E70C7">
            <w:pPr>
              <w:wordWrap/>
              <w:overflowPunct w:val="0"/>
              <w:spacing w:after="120" w:line="0" w:lineRule="atLeast"/>
              <w:textAlignment w:val="center"/>
              <w:rPr>
                <w:rFonts w:hint="default"/>
              </w:rPr>
            </w:pPr>
            <w:r>
              <w:t xml:space="preserve">                                            届出者　　　　　　　　　　　　　　　　　　</w:t>
            </w:r>
          </w:p>
          <w:p w:rsidR="004E70C7" w:rsidRDefault="004E70C7" w:rsidP="004E70C7">
            <w:pPr>
              <w:wordWrap/>
              <w:overflowPunct w:val="0"/>
              <w:spacing w:after="60" w:line="0" w:lineRule="atLeast"/>
              <w:ind w:right="420"/>
              <w:jc w:val="right"/>
              <w:textAlignment w:val="center"/>
              <w:rPr>
                <w:rFonts w:hint="default"/>
              </w:rPr>
            </w:pPr>
            <w:r>
              <w:rPr>
                <w:spacing w:val="105"/>
              </w:rPr>
              <w:t>住</w:t>
            </w:r>
            <w:r>
              <w:t xml:space="preserve">所　</w:t>
            </w:r>
            <w:r w:rsidRPr="00BF47F8">
              <w:rPr>
                <w:shd w:val="pct15" w:color="auto" w:fill="FFFFFF"/>
              </w:rPr>
              <w:t>沖縄県○○市××１２番地の３４</w:t>
            </w:r>
            <w:r>
              <w:t xml:space="preserve">　</w:t>
            </w:r>
          </w:p>
          <w:p w:rsidR="004E70C7" w:rsidRDefault="004E70C7" w:rsidP="004E70C7">
            <w:pPr>
              <w:wordWrap/>
              <w:overflowPunct w:val="0"/>
              <w:spacing w:after="60" w:line="0" w:lineRule="atLeast"/>
              <w:ind w:right="420"/>
              <w:jc w:val="right"/>
              <w:textAlignment w:val="center"/>
              <w:rPr>
                <w:rFonts w:hint="default"/>
              </w:rPr>
            </w:pPr>
            <w:r>
              <w:rPr>
                <w:spacing w:val="105"/>
              </w:rPr>
              <w:t>氏</w:t>
            </w:r>
            <w:r>
              <w:t xml:space="preserve">名　</w:t>
            </w:r>
            <w:r w:rsidRPr="00BF47F8">
              <w:rPr>
                <w:shd w:val="pct15" w:color="auto" w:fill="FFFFFF"/>
              </w:rPr>
              <w:t>株式会社　○○</w:t>
            </w:r>
            <w:r>
              <w:t xml:space="preserve">　　　　　　　　　</w:t>
            </w:r>
          </w:p>
          <w:p w:rsidR="004E70C7" w:rsidRDefault="004E70C7" w:rsidP="004E70C7">
            <w:pPr>
              <w:wordWrap/>
              <w:overflowPunct w:val="0"/>
              <w:spacing w:after="60" w:line="0" w:lineRule="atLeast"/>
              <w:ind w:right="1260"/>
              <w:jc w:val="center"/>
              <w:textAlignment w:val="center"/>
              <w:rPr>
                <w:rFonts w:hint="default"/>
              </w:rPr>
            </w:pPr>
            <w:r>
              <w:t xml:space="preserve">　　　　　　　　　　　　　　　　　　　　　　　　　　</w:t>
            </w:r>
            <w:r w:rsidRPr="00BF47F8">
              <w:rPr>
                <w:shd w:val="pct15" w:color="auto" w:fill="FFFFFF"/>
              </w:rPr>
              <w:t>代表取締役　○×　△△</w:t>
            </w:r>
            <w:r>
              <w:t xml:space="preserve">　　　　　　　　　　　　　　　　　　　　　　　　　</w:t>
            </w:r>
          </w:p>
          <w:p w:rsidR="004E70C7" w:rsidRDefault="004E70C7" w:rsidP="004E70C7">
            <w:pPr>
              <w:wordWrap/>
              <w:overflowPunct w:val="0"/>
              <w:spacing w:after="60" w:line="0" w:lineRule="atLeast"/>
              <w:ind w:right="420"/>
              <w:jc w:val="right"/>
              <w:textAlignment w:val="center"/>
              <w:rPr>
                <w:rFonts w:hint="default"/>
              </w:rPr>
            </w:pPr>
            <w:r>
              <w:t>(法人にあっては、名称及び代表者の氏名)</w:t>
            </w:r>
          </w:p>
          <w:p w:rsidR="004E70C7" w:rsidRDefault="004E70C7" w:rsidP="004E70C7">
            <w:pPr>
              <w:wordWrap/>
              <w:overflowPunct w:val="0"/>
              <w:spacing w:after="60" w:line="0" w:lineRule="atLeast"/>
              <w:ind w:right="420"/>
              <w:jc w:val="right"/>
              <w:textAlignment w:val="center"/>
              <w:rPr>
                <w:rFonts w:hint="default"/>
              </w:rPr>
            </w:pPr>
            <w:r>
              <w:t xml:space="preserve">電話番号　</w:t>
            </w:r>
            <w:r w:rsidRPr="00BF47F8">
              <w:rPr>
                <w:shd w:val="pct15" w:color="auto" w:fill="FFFFFF"/>
              </w:rPr>
              <w:t>098-***-****</w:t>
            </w:r>
            <w:r>
              <w:t xml:space="preserve">　　　　　　　　　</w:t>
            </w:r>
          </w:p>
          <w:p w:rsidR="004E70C7" w:rsidRDefault="004E70C7" w:rsidP="004E70C7">
            <w:pPr>
              <w:wordWrap/>
              <w:overflowPunct w:val="0"/>
              <w:spacing w:after="240" w:line="0" w:lineRule="atLeast"/>
              <w:ind w:right="420"/>
              <w:jc w:val="right"/>
              <w:rPr>
                <w:rFonts w:hint="default"/>
              </w:rPr>
            </w:pPr>
            <w:r>
              <w:t xml:space="preserve">Ｆ Ａ Ｘ  </w:t>
            </w:r>
            <w:r w:rsidRPr="00BF47F8">
              <w:rPr>
                <w:shd w:val="pct15" w:color="auto" w:fill="FFFFFF"/>
              </w:rPr>
              <w:t>098-***-****</w:t>
            </w:r>
            <w:r>
              <w:t xml:space="preserve">          　　　　</w:t>
            </w:r>
          </w:p>
          <w:p w:rsidR="004E70C7" w:rsidRDefault="004E70C7" w:rsidP="004E70C7">
            <w:pPr>
              <w:wordWrap/>
              <w:overflowPunct w:val="0"/>
              <w:spacing w:line="0" w:lineRule="atLeast"/>
              <w:jc w:val="distribute"/>
              <w:rPr>
                <w:rFonts w:hint="default"/>
              </w:rPr>
            </w:pPr>
            <w:r>
              <w:t xml:space="preserve">　　　年　　月　　日付け第　　　　　　　　　　　号で許可を受けた産業廃棄物処理業に係る</w:t>
            </w:r>
          </w:p>
          <w:p w:rsidR="004E70C7" w:rsidRDefault="004E70C7" w:rsidP="004E70C7">
            <w:pPr>
              <w:wordWrap/>
              <w:overflowPunct w:val="0"/>
              <w:spacing w:line="0" w:lineRule="atLeast"/>
              <w:jc w:val="distribute"/>
              <w:rPr>
                <w:rFonts w:hint="default"/>
              </w:rPr>
            </w:pPr>
          </w:p>
          <w:p w:rsidR="004E70C7" w:rsidRDefault="004E70C7" w:rsidP="004E70C7">
            <w:pPr>
              <w:wordWrap/>
              <w:overflowPunct w:val="0"/>
              <w:spacing w:line="0" w:lineRule="atLeast"/>
              <w:rPr>
                <w:rFonts w:hint="default"/>
              </w:rPr>
            </w:pPr>
            <w:r>
              <w:t xml:space="preserve">　　　　　　　　　　　廃止</w:t>
            </w:r>
          </w:p>
          <w:p w:rsidR="004E70C7" w:rsidRDefault="004E70C7" w:rsidP="004E70C7">
            <w:pPr>
              <w:wordWrap/>
              <w:overflowPunct w:val="0"/>
              <w:spacing w:line="0" w:lineRule="atLeast"/>
              <w:ind w:firstLineChars="100" w:firstLine="211"/>
              <w:rPr>
                <w:rFonts w:hint="default"/>
              </w:rPr>
            </w:pPr>
            <w:r>
              <w:rPr>
                <w:noProof/>
              </w:rPr>
              <mc:AlternateContent>
                <mc:Choice Requires="wps">
                  <w:drawing>
                    <wp:anchor distT="0" distB="0" distL="114300" distR="114300" simplePos="0" relativeHeight="251739136" behindDoc="0" locked="0" layoutInCell="1" allowOverlap="1" wp14:anchorId="4FCFE545" wp14:editId="759B6EF1">
                      <wp:simplePos x="0" y="0"/>
                      <wp:positionH relativeFrom="column">
                        <wp:posOffset>1395095</wp:posOffset>
                      </wp:positionH>
                      <wp:positionV relativeFrom="paragraph">
                        <wp:posOffset>141605</wp:posOffset>
                      </wp:positionV>
                      <wp:extent cx="428625" cy="204470"/>
                      <wp:effectExtent l="0" t="0" r="0" b="0"/>
                      <wp:wrapNone/>
                      <wp:docPr id="42" name="円/楕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044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5B5A77B" id="円/楕円 42" o:spid="_x0000_s1026" style="position:absolute;left:0;text-align:left;margin-left:109.85pt;margin-top:11.15pt;width:33.75pt;height:16.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" filled="f">
                      <v:textbox inset="5.85pt,.7pt,5.85pt,.7pt"/>
                    </v:oval>
                  </w:pict>
                </mc:Fallback>
              </mc:AlternateContent>
            </w:r>
            <w:r>
              <w:t>以下の事項について　　　　したので、廃棄物の処理及び清掃に関する法律第14条の2第3項に</w:t>
            </w:r>
          </w:p>
          <w:p w:rsidR="004E70C7" w:rsidRDefault="004E70C7" w:rsidP="004E70C7">
            <w:pPr>
              <w:wordWrap/>
              <w:overflowPunct w:val="0"/>
              <w:spacing w:line="0" w:lineRule="atLeast"/>
              <w:rPr>
                <w:rFonts w:hint="default"/>
              </w:rPr>
            </w:pPr>
            <w:r>
              <w:t xml:space="preserve">　　　　　　　　　　　変更</w:t>
            </w:r>
          </w:p>
          <w:p w:rsidR="004E70C7" w:rsidRDefault="004E70C7" w:rsidP="004E70C7">
            <w:pPr>
              <w:wordWrap/>
              <w:overflowPunct w:val="0"/>
              <w:spacing w:line="0" w:lineRule="atLeast"/>
              <w:rPr>
                <w:rFonts w:hint="default"/>
              </w:rPr>
            </w:pPr>
          </w:p>
          <w:p w:rsidR="004E70C7" w:rsidRDefault="004E70C7" w:rsidP="004E70C7">
            <w:pPr>
              <w:wordWrap/>
              <w:overflowPunct w:val="0"/>
              <w:spacing w:line="0" w:lineRule="atLeast"/>
              <w:ind w:firstLineChars="100" w:firstLine="211"/>
              <w:rPr>
                <w:rFonts w:hint="default"/>
              </w:rPr>
            </w:pPr>
            <w:r>
              <w:t>おいて準用する同法第7条の2第3項の規定により、関係書類等を添えて届け出ます。</w:t>
            </w:r>
          </w:p>
        </w:tc>
      </w:tr>
      <w:tr w:rsidR="004E70C7" w:rsidTr="003E3C45">
        <w:trPr>
          <w:trHeight w:val="488"/>
        </w:trPr>
        <w:tc>
          <w:tcPr>
            <w:tcW w:w="1909" w:type="dxa"/>
            <w:gridSpan w:val="2"/>
            <w:vAlign w:val="center"/>
          </w:tcPr>
          <w:p w:rsidR="004E70C7" w:rsidRDefault="004E70C7" w:rsidP="004E70C7">
            <w:pPr>
              <w:wordWrap/>
              <w:overflowPunct w:val="0"/>
              <w:spacing w:line="0" w:lineRule="atLeast"/>
              <w:textAlignment w:val="center"/>
              <w:rPr>
                <w:rFonts w:hint="default"/>
              </w:rPr>
            </w:pPr>
            <w:r>
              <w:t xml:space="preserve">　</w:t>
            </w:r>
          </w:p>
        </w:tc>
        <w:tc>
          <w:tcPr>
            <w:tcW w:w="3878" w:type="dxa"/>
            <w:gridSpan w:val="5"/>
            <w:vAlign w:val="center"/>
          </w:tcPr>
          <w:p w:rsidR="004E70C7" w:rsidRDefault="004E70C7" w:rsidP="004E70C7">
            <w:pPr>
              <w:wordWrap/>
              <w:overflowPunct w:val="0"/>
              <w:spacing w:line="0" w:lineRule="atLeast"/>
              <w:jc w:val="center"/>
              <w:textAlignment w:val="center"/>
              <w:rPr>
                <w:rFonts w:hint="default"/>
              </w:rPr>
            </w:pPr>
            <w:r>
              <w:t>新</w:t>
            </w:r>
          </w:p>
        </w:tc>
        <w:tc>
          <w:tcPr>
            <w:tcW w:w="3880" w:type="dxa"/>
            <w:vAlign w:val="center"/>
          </w:tcPr>
          <w:p w:rsidR="004E70C7" w:rsidRDefault="004E70C7" w:rsidP="004E70C7">
            <w:pPr>
              <w:wordWrap/>
              <w:overflowPunct w:val="0"/>
              <w:spacing w:line="0" w:lineRule="atLeast"/>
              <w:jc w:val="center"/>
              <w:textAlignment w:val="center"/>
              <w:rPr>
                <w:rFonts w:hint="default"/>
              </w:rPr>
            </w:pPr>
            <w:r>
              <w:t>旧</w:t>
            </w:r>
          </w:p>
        </w:tc>
      </w:tr>
      <w:tr w:rsidR="004E70C7" w:rsidTr="003E3C45">
        <w:trPr>
          <w:trHeight w:val="2017"/>
        </w:trPr>
        <w:tc>
          <w:tcPr>
            <w:tcW w:w="1909" w:type="dxa"/>
            <w:gridSpan w:val="2"/>
            <w:vAlign w:val="center"/>
          </w:tcPr>
          <w:p w:rsidR="004E70C7" w:rsidRDefault="004E70C7" w:rsidP="004E70C7">
            <w:pPr>
              <w:wordWrap/>
              <w:overflowPunct w:val="0"/>
              <w:spacing w:line="0" w:lineRule="atLeast"/>
              <w:textAlignment w:val="center"/>
              <w:rPr>
                <w:rFonts w:hint="default"/>
              </w:rPr>
            </w:pPr>
          </w:p>
          <w:p w:rsidR="004E70C7" w:rsidRDefault="004E70C7" w:rsidP="004E70C7">
            <w:pPr>
              <w:wordWrap/>
              <w:overflowPunct w:val="0"/>
              <w:spacing w:line="0" w:lineRule="atLeast"/>
              <w:textAlignment w:val="center"/>
              <w:rPr>
                <w:rFonts w:hint="default"/>
              </w:rPr>
            </w:pPr>
            <w:r>
              <w:t>廃止した事業又は変更した事項の内容(規則第10条の10第1項第2号に掲げる事項を除く。)</w:t>
            </w:r>
          </w:p>
        </w:tc>
        <w:tc>
          <w:tcPr>
            <w:tcW w:w="3878" w:type="dxa"/>
            <w:gridSpan w:val="5"/>
            <w:vAlign w:val="center"/>
          </w:tcPr>
          <w:p w:rsidR="000510E4" w:rsidRDefault="000510E4" w:rsidP="000510E4">
            <w:pPr>
              <w:wordWrap/>
              <w:overflowPunct w:val="0"/>
              <w:spacing w:line="0" w:lineRule="atLeast"/>
              <w:ind w:firstLineChars="100" w:firstLine="211"/>
              <w:textAlignment w:val="center"/>
              <w:rPr>
                <w:rFonts w:hint="default"/>
              </w:rPr>
            </w:pPr>
            <w:r>
              <w:t>汚泥（石綿含有産業廃棄物を含む。）</w:t>
            </w:r>
          </w:p>
          <w:p w:rsidR="000510E4" w:rsidRDefault="000510E4" w:rsidP="000510E4">
            <w:pPr>
              <w:wordWrap/>
              <w:overflowPunct w:val="0"/>
              <w:spacing w:line="0" w:lineRule="atLeast"/>
              <w:textAlignment w:val="center"/>
              <w:rPr>
                <w:rFonts w:hint="default"/>
              </w:rPr>
            </w:pPr>
          </w:p>
          <w:p w:rsidR="004E70C7" w:rsidRPr="00BF47F8" w:rsidRDefault="000510E4" w:rsidP="000510E4">
            <w:pPr>
              <w:wordWrap/>
              <w:overflowPunct w:val="0"/>
              <w:spacing w:line="0" w:lineRule="atLeast"/>
              <w:textAlignment w:val="center"/>
              <w:rPr>
                <w:rFonts w:hint="default"/>
              </w:rPr>
            </w:pPr>
            <w:r>
              <w:t>を記載するため。</w:t>
            </w:r>
          </w:p>
        </w:tc>
        <w:tc>
          <w:tcPr>
            <w:tcW w:w="3880" w:type="dxa"/>
            <w:vAlign w:val="center"/>
          </w:tcPr>
          <w:p w:rsidR="000510E4" w:rsidRDefault="000510E4" w:rsidP="000510E4">
            <w:pPr>
              <w:wordWrap/>
              <w:overflowPunct w:val="0"/>
              <w:spacing w:line="0" w:lineRule="atLeast"/>
              <w:ind w:firstLineChars="100" w:firstLine="211"/>
              <w:textAlignment w:val="center"/>
              <w:rPr>
                <w:rFonts w:hint="default"/>
              </w:rPr>
            </w:pPr>
            <w:r>
              <w:t>汚泥</w:t>
            </w:r>
          </w:p>
          <w:p w:rsidR="000510E4" w:rsidRDefault="000510E4" w:rsidP="000510E4">
            <w:pPr>
              <w:wordWrap/>
              <w:overflowPunct w:val="0"/>
              <w:spacing w:line="0" w:lineRule="atLeast"/>
              <w:ind w:firstLineChars="100" w:firstLine="211"/>
              <w:textAlignment w:val="center"/>
              <w:rPr>
                <w:rFonts w:hint="default"/>
              </w:rPr>
            </w:pPr>
          </w:p>
          <w:p w:rsidR="000510E4" w:rsidRDefault="000510E4" w:rsidP="000510E4">
            <w:pPr>
              <w:wordWrap/>
              <w:overflowPunct w:val="0"/>
              <w:spacing w:line="0" w:lineRule="atLeast"/>
              <w:ind w:firstLineChars="100" w:firstLine="211"/>
              <w:textAlignment w:val="center"/>
              <w:rPr>
                <w:rFonts w:hint="default"/>
              </w:rPr>
            </w:pPr>
            <w:r>
              <w:t>石綿含有産業廃棄物を含む</w:t>
            </w:r>
          </w:p>
          <w:p w:rsidR="000510E4" w:rsidRPr="004D5680" w:rsidRDefault="000510E4" w:rsidP="000510E4">
            <w:pPr>
              <w:wordWrap/>
              <w:overflowPunct w:val="0"/>
              <w:spacing w:line="0" w:lineRule="atLeast"/>
              <w:textAlignment w:val="center"/>
              <w:rPr>
                <w:rFonts w:hint="default"/>
              </w:rPr>
            </w:pPr>
          </w:p>
          <w:p w:rsidR="004E70C7" w:rsidRPr="00BF47F8" w:rsidRDefault="000510E4" w:rsidP="000510E4">
            <w:pPr>
              <w:wordWrap/>
              <w:overflowPunct w:val="0"/>
              <w:spacing w:line="0" w:lineRule="atLeast"/>
              <w:ind w:left="422" w:hangingChars="200" w:hanging="422"/>
              <w:textAlignment w:val="center"/>
              <w:rPr>
                <w:rFonts w:hint="default"/>
              </w:rPr>
            </w:pPr>
            <w:r w:rsidRPr="004D5680">
              <w:t>を取り扱っている。</w:t>
            </w:r>
          </w:p>
        </w:tc>
      </w:tr>
      <w:tr w:rsidR="004E70C7" w:rsidTr="003E3C45">
        <w:trPr>
          <w:cantSplit/>
          <w:trHeight w:val="461"/>
        </w:trPr>
        <w:tc>
          <w:tcPr>
            <w:tcW w:w="9667" w:type="dxa"/>
            <w:gridSpan w:val="8"/>
            <w:tcBorders>
              <w:bottom w:val="nil"/>
            </w:tcBorders>
            <w:vAlign w:val="center"/>
          </w:tcPr>
          <w:p w:rsidR="004E70C7" w:rsidRDefault="004E70C7" w:rsidP="004E70C7">
            <w:pPr>
              <w:wordWrap/>
              <w:overflowPunct w:val="0"/>
              <w:spacing w:line="0" w:lineRule="atLeast"/>
              <w:textAlignment w:val="center"/>
              <w:rPr>
                <w:rFonts w:hint="default"/>
              </w:rPr>
            </w:pPr>
            <w:r>
              <w:t>変更した事項の内容(規則第10条の10第1項第2号に掲げる事項)</w:t>
            </w:r>
          </w:p>
        </w:tc>
      </w:tr>
      <w:tr w:rsidR="004E70C7" w:rsidTr="003E3C45">
        <w:trPr>
          <w:cantSplit/>
          <w:trHeight w:hRule="exact" w:val="322"/>
        </w:trPr>
        <w:tc>
          <w:tcPr>
            <w:tcW w:w="248" w:type="dxa"/>
            <w:vMerge w:val="restart"/>
            <w:tcBorders>
              <w:top w:val="nil"/>
            </w:tcBorders>
            <w:vAlign w:val="center"/>
          </w:tcPr>
          <w:p w:rsidR="004E70C7" w:rsidRDefault="004E70C7" w:rsidP="004E70C7">
            <w:pPr>
              <w:wordWrap/>
              <w:overflowPunct w:val="0"/>
              <w:spacing w:line="0" w:lineRule="atLeast"/>
              <w:jc w:val="center"/>
              <w:textAlignment w:val="center"/>
              <w:rPr>
                <w:rFonts w:hint="default"/>
              </w:rPr>
            </w:pPr>
            <w:r>
              <w:t xml:space="preserve">　</w:t>
            </w:r>
          </w:p>
        </w:tc>
        <w:tc>
          <w:tcPr>
            <w:tcW w:w="2020" w:type="dxa"/>
            <w:gridSpan w:val="2"/>
            <w:vMerge w:val="restart"/>
            <w:vAlign w:val="center"/>
          </w:tcPr>
          <w:p w:rsidR="004E70C7" w:rsidRDefault="004E70C7" w:rsidP="004E70C7">
            <w:pPr>
              <w:wordWrap/>
              <w:overflowPunct w:val="0"/>
              <w:spacing w:line="0" w:lineRule="atLeast"/>
              <w:jc w:val="center"/>
              <w:textAlignment w:val="center"/>
              <w:rPr>
                <w:rFonts w:hint="default"/>
              </w:rPr>
            </w:pPr>
            <w:r>
              <w:t>(</w:t>
            </w:r>
            <w:r>
              <w:rPr>
                <w:spacing w:val="35"/>
              </w:rPr>
              <w:t>ふりが</w:t>
            </w:r>
            <w:r>
              <w:t>な)</w:t>
            </w:r>
          </w:p>
          <w:p w:rsidR="004E70C7" w:rsidRDefault="004E70C7" w:rsidP="004E70C7">
            <w:pPr>
              <w:wordWrap/>
              <w:overflowPunct w:val="0"/>
              <w:spacing w:line="0" w:lineRule="atLeast"/>
              <w:jc w:val="center"/>
              <w:textAlignment w:val="center"/>
              <w:rPr>
                <w:rFonts w:hint="default"/>
              </w:rPr>
            </w:pPr>
            <w:r>
              <w:rPr>
                <w:spacing w:val="420"/>
              </w:rPr>
              <w:t>氏</w:t>
            </w:r>
            <w:r>
              <w:t>名</w:t>
            </w:r>
          </w:p>
        </w:tc>
        <w:tc>
          <w:tcPr>
            <w:tcW w:w="1670" w:type="dxa"/>
            <w:vAlign w:val="center"/>
          </w:tcPr>
          <w:p w:rsidR="004E70C7" w:rsidRDefault="004E70C7" w:rsidP="004E70C7">
            <w:pPr>
              <w:wordWrap/>
              <w:overflowPunct w:val="0"/>
              <w:spacing w:line="0" w:lineRule="atLeast"/>
              <w:jc w:val="distribute"/>
              <w:textAlignment w:val="center"/>
              <w:rPr>
                <w:rFonts w:hint="default"/>
              </w:rPr>
            </w:pPr>
            <w:r>
              <w:rPr>
                <w:spacing w:val="80"/>
              </w:rPr>
              <w:t>生年月</w:t>
            </w:r>
            <w:r>
              <w:t>日</w:t>
            </w:r>
          </w:p>
        </w:tc>
        <w:tc>
          <w:tcPr>
            <w:tcW w:w="5729" w:type="dxa"/>
            <w:gridSpan w:val="4"/>
            <w:vAlign w:val="center"/>
          </w:tcPr>
          <w:p w:rsidR="004E70C7" w:rsidRDefault="004E70C7" w:rsidP="004E70C7">
            <w:pPr>
              <w:wordWrap/>
              <w:overflowPunct w:val="0"/>
              <w:spacing w:line="0" w:lineRule="atLeast"/>
              <w:jc w:val="center"/>
              <w:textAlignment w:val="center"/>
              <w:rPr>
                <w:rFonts w:hint="default"/>
              </w:rPr>
            </w:pPr>
            <w:r>
              <w:rPr>
                <w:spacing w:val="1155"/>
              </w:rPr>
              <w:t>本</w:t>
            </w:r>
            <w:r>
              <w:t>籍</w:t>
            </w:r>
          </w:p>
        </w:tc>
      </w:tr>
      <w:tr w:rsidR="004E70C7" w:rsidTr="003E3C45">
        <w:trPr>
          <w:cantSplit/>
          <w:trHeight w:hRule="exact" w:val="322"/>
        </w:trPr>
        <w:tc>
          <w:tcPr>
            <w:tcW w:w="248" w:type="dxa"/>
            <w:vMerge/>
            <w:vAlign w:val="center"/>
          </w:tcPr>
          <w:p w:rsidR="004E70C7" w:rsidRDefault="004E70C7" w:rsidP="004E70C7">
            <w:pPr>
              <w:wordWrap/>
              <w:overflowPunct w:val="0"/>
              <w:spacing w:line="0" w:lineRule="atLeast"/>
              <w:textAlignment w:val="center"/>
              <w:rPr>
                <w:rFonts w:hint="default"/>
              </w:rPr>
            </w:pPr>
          </w:p>
        </w:tc>
        <w:tc>
          <w:tcPr>
            <w:tcW w:w="2020" w:type="dxa"/>
            <w:gridSpan w:val="2"/>
            <w:vMerge/>
            <w:vAlign w:val="center"/>
          </w:tcPr>
          <w:p w:rsidR="004E70C7" w:rsidRDefault="004E70C7" w:rsidP="004E70C7">
            <w:pPr>
              <w:wordWrap/>
              <w:overflowPunct w:val="0"/>
              <w:spacing w:line="0" w:lineRule="atLeast"/>
              <w:textAlignment w:val="center"/>
              <w:rPr>
                <w:rFonts w:hint="default"/>
              </w:rPr>
            </w:pPr>
          </w:p>
        </w:tc>
        <w:tc>
          <w:tcPr>
            <w:tcW w:w="1670" w:type="dxa"/>
            <w:vAlign w:val="center"/>
          </w:tcPr>
          <w:p w:rsidR="004E70C7" w:rsidRDefault="004E70C7" w:rsidP="004E70C7">
            <w:pPr>
              <w:wordWrap/>
              <w:overflowPunct w:val="0"/>
              <w:spacing w:line="0" w:lineRule="atLeast"/>
              <w:jc w:val="distribute"/>
              <w:textAlignment w:val="center"/>
              <w:rPr>
                <w:rFonts w:hint="default"/>
              </w:rPr>
            </w:pPr>
            <w:r>
              <w:t>役職名・呼称</w:t>
            </w:r>
          </w:p>
        </w:tc>
        <w:tc>
          <w:tcPr>
            <w:tcW w:w="5729" w:type="dxa"/>
            <w:gridSpan w:val="4"/>
            <w:vAlign w:val="center"/>
          </w:tcPr>
          <w:p w:rsidR="004E70C7" w:rsidRDefault="004E70C7" w:rsidP="004E70C7">
            <w:pPr>
              <w:wordWrap/>
              <w:overflowPunct w:val="0"/>
              <w:spacing w:line="0" w:lineRule="atLeast"/>
              <w:jc w:val="center"/>
              <w:textAlignment w:val="center"/>
              <w:rPr>
                <w:rFonts w:hint="default"/>
              </w:rPr>
            </w:pPr>
            <w:r>
              <w:rPr>
                <w:spacing w:val="1155"/>
              </w:rPr>
              <w:t>住</w:t>
            </w:r>
            <w:r>
              <w:t>所</w:t>
            </w:r>
          </w:p>
        </w:tc>
      </w:tr>
      <w:tr w:rsidR="004E70C7" w:rsidTr="003E3C45">
        <w:trPr>
          <w:cantSplit/>
          <w:trHeight w:hRule="exact" w:val="322"/>
        </w:trPr>
        <w:tc>
          <w:tcPr>
            <w:tcW w:w="248" w:type="dxa"/>
            <w:vMerge/>
            <w:vAlign w:val="center"/>
          </w:tcPr>
          <w:p w:rsidR="004E70C7" w:rsidRDefault="004E70C7" w:rsidP="004E70C7">
            <w:pPr>
              <w:wordWrap/>
              <w:overflowPunct w:val="0"/>
              <w:spacing w:line="0" w:lineRule="atLeast"/>
              <w:textAlignment w:val="center"/>
              <w:rPr>
                <w:rFonts w:hint="default"/>
              </w:rPr>
            </w:pPr>
          </w:p>
        </w:tc>
        <w:tc>
          <w:tcPr>
            <w:tcW w:w="2020" w:type="dxa"/>
            <w:gridSpan w:val="2"/>
            <w:vMerge w:val="restart"/>
            <w:vAlign w:val="center"/>
          </w:tcPr>
          <w:p w:rsidR="004E70C7" w:rsidRDefault="004E70C7" w:rsidP="004E70C7">
            <w:pPr>
              <w:wordWrap/>
              <w:overflowPunct w:val="0"/>
              <w:spacing w:line="0" w:lineRule="atLeast"/>
              <w:textAlignment w:val="center"/>
              <w:rPr>
                <w:rFonts w:hint="default"/>
              </w:rPr>
            </w:pPr>
          </w:p>
        </w:tc>
        <w:tc>
          <w:tcPr>
            <w:tcW w:w="1670" w:type="dxa"/>
            <w:vAlign w:val="center"/>
          </w:tcPr>
          <w:p w:rsidR="004E70C7" w:rsidRDefault="004E70C7" w:rsidP="004E70C7">
            <w:pPr>
              <w:wordWrap/>
              <w:overflowPunct w:val="0"/>
              <w:spacing w:line="0" w:lineRule="atLeast"/>
              <w:textAlignment w:val="center"/>
              <w:rPr>
                <w:rFonts w:hint="default"/>
              </w:rPr>
            </w:pPr>
            <w:r>
              <w:t xml:space="preserve">　</w:t>
            </w:r>
          </w:p>
        </w:tc>
        <w:tc>
          <w:tcPr>
            <w:tcW w:w="5729" w:type="dxa"/>
            <w:gridSpan w:val="4"/>
            <w:vAlign w:val="center"/>
          </w:tcPr>
          <w:p w:rsidR="004E70C7" w:rsidRDefault="004E70C7" w:rsidP="004E70C7">
            <w:pPr>
              <w:wordWrap/>
              <w:overflowPunct w:val="0"/>
              <w:spacing w:line="0" w:lineRule="atLeast"/>
              <w:textAlignment w:val="center"/>
              <w:rPr>
                <w:rFonts w:hint="default"/>
              </w:rPr>
            </w:pPr>
            <w:r>
              <w:t xml:space="preserve">　</w:t>
            </w:r>
          </w:p>
        </w:tc>
      </w:tr>
      <w:tr w:rsidR="004E70C7" w:rsidTr="003E3C45">
        <w:trPr>
          <w:cantSplit/>
          <w:trHeight w:hRule="exact" w:val="322"/>
        </w:trPr>
        <w:tc>
          <w:tcPr>
            <w:tcW w:w="248" w:type="dxa"/>
            <w:vMerge/>
            <w:vAlign w:val="center"/>
          </w:tcPr>
          <w:p w:rsidR="004E70C7" w:rsidRDefault="004E70C7" w:rsidP="004E70C7">
            <w:pPr>
              <w:wordWrap/>
              <w:overflowPunct w:val="0"/>
              <w:spacing w:line="0" w:lineRule="atLeast"/>
              <w:textAlignment w:val="center"/>
              <w:rPr>
                <w:rFonts w:hint="default"/>
              </w:rPr>
            </w:pPr>
          </w:p>
        </w:tc>
        <w:tc>
          <w:tcPr>
            <w:tcW w:w="2020" w:type="dxa"/>
            <w:gridSpan w:val="2"/>
            <w:vMerge/>
            <w:vAlign w:val="center"/>
          </w:tcPr>
          <w:p w:rsidR="004E70C7" w:rsidRDefault="004E70C7" w:rsidP="004E70C7">
            <w:pPr>
              <w:wordWrap/>
              <w:overflowPunct w:val="0"/>
              <w:spacing w:line="0" w:lineRule="atLeast"/>
              <w:textAlignment w:val="center"/>
              <w:rPr>
                <w:rFonts w:hint="default"/>
              </w:rPr>
            </w:pPr>
          </w:p>
        </w:tc>
        <w:tc>
          <w:tcPr>
            <w:tcW w:w="1670" w:type="dxa"/>
            <w:vAlign w:val="center"/>
          </w:tcPr>
          <w:p w:rsidR="004E70C7" w:rsidRDefault="004E70C7" w:rsidP="004E70C7">
            <w:pPr>
              <w:wordWrap/>
              <w:overflowPunct w:val="0"/>
              <w:spacing w:line="0" w:lineRule="atLeast"/>
              <w:textAlignment w:val="center"/>
              <w:rPr>
                <w:rFonts w:hint="default"/>
              </w:rPr>
            </w:pPr>
            <w:r>
              <w:t xml:space="preserve">　</w:t>
            </w:r>
          </w:p>
        </w:tc>
        <w:tc>
          <w:tcPr>
            <w:tcW w:w="5729" w:type="dxa"/>
            <w:gridSpan w:val="4"/>
            <w:vAlign w:val="center"/>
          </w:tcPr>
          <w:p w:rsidR="004E70C7" w:rsidRDefault="004E70C7" w:rsidP="004E70C7">
            <w:pPr>
              <w:wordWrap/>
              <w:overflowPunct w:val="0"/>
              <w:spacing w:line="0" w:lineRule="atLeast"/>
              <w:textAlignment w:val="center"/>
              <w:rPr>
                <w:rFonts w:hint="default"/>
              </w:rPr>
            </w:pPr>
            <w:r>
              <w:t xml:space="preserve">　</w:t>
            </w:r>
          </w:p>
        </w:tc>
      </w:tr>
      <w:tr w:rsidR="004E70C7" w:rsidTr="003E3C45">
        <w:trPr>
          <w:cantSplit/>
          <w:trHeight w:hRule="exact" w:val="322"/>
        </w:trPr>
        <w:tc>
          <w:tcPr>
            <w:tcW w:w="248" w:type="dxa"/>
            <w:vMerge/>
            <w:vAlign w:val="center"/>
          </w:tcPr>
          <w:p w:rsidR="004E70C7" w:rsidRDefault="004E70C7" w:rsidP="004E70C7">
            <w:pPr>
              <w:wordWrap/>
              <w:overflowPunct w:val="0"/>
              <w:spacing w:line="0" w:lineRule="atLeast"/>
              <w:textAlignment w:val="center"/>
              <w:rPr>
                <w:rFonts w:hint="default"/>
              </w:rPr>
            </w:pPr>
          </w:p>
        </w:tc>
        <w:tc>
          <w:tcPr>
            <w:tcW w:w="2020" w:type="dxa"/>
            <w:gridSpan w:val="2"/>
            <w:vMerge w:val="restart"/>
            <w:vAlign w:val="center"/>
          </w:tcPr>
          <w:p w:rsidR="004E70C7" w:rsidRDefault="004E70C7" w:rsidP="004E70C7">
            <w:pPr>
              <w:wordWrap/>
              <w:overflowPunct w:val="0"/>
              <w:spacing w:line="0" w:lineRule="atLeast"/>
              <w:textAlignment w:val="center"/>
              <w:rPr>
                <w:rFonts w:hint="default"/>
              </w:rPr>
            </w:pPr>
          </w:p>
        </w:tc>
        <w:tc>
          <w:tcPr>
            <w:tcW w:w="1670" w:type="dxa"/>
            <w:vAlign w:val="center"/>
          </w:tcPr>
          <w:p w:rsidR="004E70C7" w:rsidRDefault="004E70C7" w:rsidP="004E70C7">
            <w:pPr>
              <w:wordWrap/>
              <w:overflowPunct w:val="0"/>
              <w:spacing w:line="0" w:lineRule="atLeast"/>
              <w:textAlignment w:val="center"/>
              <w:rPr>
                <w:rFonts w:hint="default"/>
              </w:rPr>
            </w:pPr>
            <w:r>
              <w:t xml:space="preserve">　</w:t>
            </w:r>
          </w:p>
        </w:tc>
        <w:tc>
          <w:tcPr>
            <w:tcW w:w="5729" w:type="dxa"/>
            <w:gridSpan w:val="4"/>
            <w:vAlign w:val="center"/>
          </w:tcPr>
          <w:p w:rsidR="004E70C7" w:rsidRDefault="004E70C7" w:rsidP="004E70C7">
            <w:pPr>
              <w:wordWrap/>
              <w:overflowPunct w:val="0"/>
              <w:spacing w:line="0" w:lineRule="atLeast"/>
              <w:textAlignment w:val="center"/>
              <w:rPr>
                <w:rFonts w:hint="default"/>
              </w:rPr>
            </w:pPr>
            <w:r>
              <w:t xml:space="preserve">　</w:t>
            </w:r>
          </w:p>
        </w:tc>
      </w:tr>
      <w:tr w:rsidR="004E70C7" w:rsidTr="003E3C45">
        <w:trPr>
          <w:cantSplit/>
          <w:trHeight w:hRule="exact" w:val="322"/>
        </w:trPr>
        <w:tc>
          <w:tcPr>
            <w:tcW w:w="248" w:type="dxa"/>
            <w:vMerge/>
            <w:vAlign w:val="center"/>
          </w:tcPr>
          <w:p w:rsidR="004E70C7" w:rsidRDefault="004E70C7" w:rsidP="004E70C7">
            <w:pPr>
              <w:wordWrap/>
              <w:overflowPunct w:val="0"/>
              <w:spacing w:line="0" w:lineRule="atLeast"/>
              <w:textAlignment w:val="center"/>
              <w:rPr>
                <w:rFonts w:hint="default"/>
              </w:rPr>
            </w:pPr>
          </w:p>
        </w:tc>
        <w:tc>
          <w:tcPr>
            <w:tcW w:w="2020" w:type="dxa"/>
            <w:gridSpan w:val="2"/>
            <w:vMerge/>
            <w:vAlign w:val="center"/>
          </w:tcPr>
          <w:p w:rsidR="004E70C7" w:rsidRDefault="004E70C7" w:rsidP="004E70C7">
            <w:pPr>
              <w:wordWrap/>
              <w:overflowPunct w:val="0"/>
              <w:spacing w:line="0" w:lineRule="atLeast"/>
              <w:textAlignment w:val="center"/>
              <w:rPr>
                <w:rFonts w:hint="default"/>
              </w:rPr>
            </w:pPr>
          </w:p>
        </w:tc>
        <w:tc>
          <w:tcPr>
            <w:tcW w:w="1670" w:type="dxa"/>
            <w:vAlign w:val="center"/>
          </w:tcPr>
          <w:p w:rsidR="004E70C7" w:rsidRDefault="004E70C7" w:rsidP="004E70C7">
            <w:pPr>
              <w:wordWrap/>
              <w:overflowPunct w:val="0"/>
              <w:spacing w:line="0" w:lineRule="atLeast"/>
              <w:textAlignment w:val="center"/>
              <w:rPr>
                <w:rFonts w:hint="default"/>
              </w:rPr>
            </w:pPr>
            <w:r>
              <w:t xml:space="preserve">　</w:t>
            </w:r>
          </w:p>
        </w:tc>
        <w:tc>
          <w:tcPr>
            <w:tcW w:w="5729" w:type="dxa"/>
            <w:gridSpan w:val="4"/>
            <w:vAlign w:val="center"/>
          </w:tcPr>
          <w:p w:rsidR="004E70C7" w:rsidRDefault="004E70C7" w:rsidP="004E70C7">
            <w:pPr>
              <w:wordWrap/>
              <w:overflowPunct w:val="0"/>
              <w:spacing w:line="0" w:lineRule="atLeast"/>
              <w:textAlignment w:val="center"/>
              <w:rPr>
                <w:rFonts w:hint="default"/>
              </w:rPr>
            </w:pPr>
            <w:r>
              <w:t xml:space="preserve">　</w:t>
            </w:r>
          </w:p>
        </w:tc>
      </w:tr>
      <w:tr w:rsidR="004E70C7" w:rsidTr="003E3C45">
        <w:trPr>
          <w:cantSplit/>
          <w:trHeight w:hRule="exact" w:val="322"/>
        </w:trPr>
        <w:tc>
          <w:tcPr>
            <w:tcW w:w="248" w:type="dxa"/>
            <w:vMerge/>
            <w:vAlign w:val="center"/>
          </w:tcPr>
          <w:p w:rsidR="004E70C7" w:rsidRDefault="004E70C7" w:rsidP="004E70C7">
            <w:pPr>
              <w:wordWrap/>
              <w:overflowPunct w:val="0"/>
              <w:spacing w:line="0" w:lineRule="atLeast"/>
              <w:textAlignment w:val="center"/>
              <w:rPr>
                <w:rFonts w:hint="default"/>
              </w:rPr>
            </w:pPr>
          </w:p>
        </w:tc>
        <w:tc>
          <w:tcPr>
            <w:tcW w:w="2020" w:type="dxa"/>
            <w:gridSpan w:val="2"/>
            <w:vMerge w:val="restart"/>
            <w:vAlign w:val="center"/>
          </w:tcPr>
          <w:p w:rsidR="004E70C7" w:rsidRDefault="004E70C7" w:rsidP="004E70C7">
            <w:pPr>
              <w:wordWrap/>
              <w:overflowPunct w:val="0"/>
              <w:spacing w:line="0" w:lineRule="atLeast"/>
              <w:textAlignment w:val="center"/>
              <w:rPr>
                <w:rFonts w:hint="default"/>
              </w:rPr>
            </w:pPr>
          </w:p>
        </w:tc>
        <w:tc>
          <w:tcPr>
            <w:tcW w:w="1670" w:type="dxa"/>
            <w:vAlign w:val="center"/>
          </w:tcPr>
          <w:p w:rsidR="004E70C7" w:rsidRDefault="004E70C7" w:rsidP="004E70C7">
            <w:pPr>
              <w:wordWrap/>
              <w:overflowPunct w:val="0"/>
              <w:spacing w:line="0" w:lineRule="atLeast"/>
              <w:textAlignment w:val="center"/>
              <w:rPr>
                <w:rFonts w:hint="default"/>
              </w:rPr>
            </w:pPr>
            <w:r>
              <w:t xml:space="preserve">　</w:t>
            </w:r>
          </w:p>
        </w:tc>
        <w:tc>
          <w:tcPr>
            <w:tcW w:w="5729" w:type="dxa"/>
            <w:gridSpan w:val="4"/>
            <w:vAlign w:val="center"/>
          </w:tcPr>
          <w:p w:rsidR="004E70C7" w:rsidRDefault="004E70C7" w:rsidP="004E70C7">
            <w:pPr>
              <w:wordWrap/>
              <w:overflowPunct w:val="0"/>
              <w:spacing w:line="0" w:lineRule="atLeast"/>
              <w:textAlignment w:val="center"/>
              <w:rPr>
                <w:rFonts w:hint="default"/>
              </w:rPr>
            </w:pPr>
            <w:r>
              <w:t xml:space="preserve">　</w:t>
            </w:r>
          </w:p>
        </w:tc>
      </w:tr>
      <w:tr w:rsidR="004E70C7" w:rsidTr="003E3C45">
        <w:trPr>
          <w:cantSplit/>
          <w:trHeight w:hRule="exact" w:val="322"/>
        </w:trPr>
        <w:tc>
          <w:tcPr>
            <w:tcW w:w="248" w:type="dxa"/>
            <w:vMerge/>
            <w:vAlign w:val="center"/>
          </w:tcPr>
          <w:p w:rsidR="004E70C7" w:rsidRDefault="004E70C7" w:rsidP="004E70C7">
            <w:pPr>
              <w:wordWrap/>
              <w:overflowPunct w:val="0"/>
              <w:spacing w:line="0" w:lineRule="atLeast"/>
              <w:textAlignment w:val="center"/>
              <w:rPr>
                <w:rFonts w:hint="default"/>
              </w:rPr>
            </w:pPr>
          </w:p>
        </w:tc>
        <w:tc>
          <w:tcPr>
            <w:tcW w:w="2020" w:type="dxa"/>
            <w:gridSpan w:val="2"/>
            <w:vMerge/>
            <w:vAlign w:val="center"/>
          </w:tcPr>
          <w:p w:rsidR="004E70C7" w:rsidRDefault="004E70C7" w:rsidP="004E70C7">
            <w:pPr>
              <w:wordWrap/>
              <w:overflowPunct w:val="0"/>
              <w:spacing w:line="0" w:lineRule="atLeast"/>
              <w:textAlignment w:val="center"/>
              <w:rPr>
                <w:rFonts w:hint="default"/>
              </w:rPr>
            </w:pPr>
          </w:p>
        </w:tc>
        <w:tc>
          <w:tcPr>
            <w:tcW w:w="1670" w:type="dxa"/>
            <w:vAlign w:val="center"/>
          </w:tcPr>
          <w:p w:rsidR="004E70C7" w:rsidRDefault="004E70C7" w:rsidP="004E70C7">
            <w:pPr>
              <w:wordWrap/>
              <w:overflowPunct w:val="0"/>
              <w:spacing w:line="0" w:lineRule="atLeast"/>
              <w:textAlignment w:val="center"/>
              <w:rPr>
                <w:rFonts w:hint="default"/>
              </w:rPr>
            </w:pPr>
            <w:r>
              <w:t xml:space="preserve">　</w:t>
            </w:r>
          </w:p>
        </w:tc>
        <w:tc>
          <w:tcPr>
            <w:tcW w:w="5729" w:type="dxa"/>
            <w:gridSpan w:val="4"/>
            <w:vAlign w:val="center"/>
          </w:tcPr>
          <w:p w:rsidR="004E70C7" w:rsidRDefault="004E70C7" w:rsidP="004E70C7">
            <w:pPr>
              <w:wordWrap/>
              <w:overflowPunct w:val="0"/>
              <w:spacing w:line="0" w:lineRule="atLeast"/>
              <w:textAlignment w:val="center"/>
              <w:rPr>
                <w:rFonts w:hint="default"/>
              </w:rPr>
            </w:pPr>
            <w:r>
              <w:t xml:space="preserve">　</w:t>
            </w:r>
          </w:p>
        </w:tc>
      </w:tr>
      <w:tr w:rsidR="004E70C7" w:rsidTr="003E3C45">
        <w:trPr>
          <w:cantSplit/>
          <w:trHeight w:val="742"/>
        </w:trPr>
        <w:tc>
          <w:tcPr>
            <w:tcW w:w="2268" w:type="dxa"/>
            <w:gridSpan w:val="3"/>
            <w:vAlign w:val="center"/>
          </w:tcPr>
          <w:p w:rsidR="004E70C7" w:rsidRDefault="004E70C7" w:rsidP="004E70C7">
            <w:pPr>
              <w:wordWrap/>
              <w:overflowPunct w:val="0"/>
              <w:spacing w:line="0" w:lineRule="atLeast"/>
              <w:textAlignment w:val="center"/>
              <w:rPr>
                <w:rFonts w:hint="default"/>
              </w:rPr>
            </w:pPr>
            <w:r>
              <w:t>廃止又は変更の理由</w:t>
            </w:r>
          </w:p>
        </w:tc>
        <w:tc>
          <w:tcPr>
            <w:tcW w:w="7399" w:type="dxa"/>
            <w:gridSpan w:val="5"/>
            <w:vAlign w:val="center"/>
          </w:tcPr>
          <w:p w:rsidR="004E70C7" w:rsidRDefault="004E70C7" w:rsidP="004E70C7">
            <w:pPr>
              <w:wordWrap/>
              <w:overflowPunct w:val="0"/>
              <w:spacing w:line="0" w:lineRule="atLeast"/>
              <w:textAlignment w:val="center"/>
              <w:rPr>
                <w:rFonts w:hint="default"/>
              </w:rPr>
            </w:pPr>
            <w:r>
              <w:t xml:space="preserve">　</w:t>
            </w:r>
            <w:r w:rsidR="000510E4">
              <w:t>「石綿含有廃棄物等処理マニュアル」の改正により、一部の廃棄物が、「汚泥（石綿含有産業廃棄物を含む。）」に変更されたため。</w:t>
            </w:r>
          </w:p>
        </w:tc>
      </w:tr>
      <w:tr w:rsidR="004E70C7" w:rsidTr="003E3C45">
        <w:trPr>
          <w:cantSplit/>
          <w:trHeight w:val="1305"/>
        </w:trPr>
        <w:tc>
          <w:tcPr>
            <w:tcW w:w="9667" w:type="dxa"/>
            <w:gridSpan w:val="8"/>
            <w:vAlign w:val="center"/>
          </w:tcPr>
          <w:p w:rsidR="004E70C7" w:rsidRDefault="004E70C7" w:rsidP="004E70C7">
            <w:pPr>
              <w:wordWrap/>
              <w:overflowPunct w:val="0"/>
              <w:spacing w:line="0" w:lineRule="atLeast"/>
              <w:textAlignment w:val="center"/>
              <w:rPr>
                <w:rFonts w:hint="default"/>
              </w:rPr>
            </w:pPr>
            <w:r>
              <w:t>備考</w:t>
            </w:r>
          </w:p>
          <w:p w:rsidR="004E70C7" w:rsidRDefault="004E70C7" w:rsidP="004E70C7">
            <w:pPr>
              <w:wordWrap/>
              <w:overflowPunct w:val="0"/>
              <w:spacing w:line="0" w:lineRule="atLeast"/>
              <w:ind w:left="321" w:hanging="321"/>
              <w:textAlignment w:val="center"/>
              <w:rPr>
                <w:rFonts w:hint="default"/>
              </w:rPr>
            </w:pPr>
            <w:r>
              <w:t xml:space="preserve">　1　この届出書は、廃止又は変更の日から10日以内に提出すること。</w:t>
            </w:r>
          </w:p>
          <w:p w:rsidR="004E70C7" w:rsidRDefault="004E70C7" w:rsidP="004E70C7">
            <w:pPr>
              <w:wordWrap/>
              <w:overflowPunct w:val="0"/>
              <w:spacing w:line="0" w:lineRule="atLeast"/>
              <w:ind w:left="321" w:hanging="321"/>
              <w:textAlignment w:val="center"/>
              <w:rPr>
                <w:rFonts w:hint="default"/>
              </w:rPr>
            </w:pPr>
            <w:r>
              <w:t xml:space="preserve">　2　各欄にその記載事項のすべてを記載することができないときは、同欄に「別紙のとおり」と記載し、この様式の例により作成した書面を添付すること。</w:t>
            </w:r>
          </w:p>
        </w:tc>
      </w:tr>
    </w:tbl>
    <w:p w:rsidR="004E70C7" w:rsidRDefault="004E70C7" w:rsidP="004E70C7">
      <w:pPr>
        <w:wordWrap/>
        <w:overflowPunct w:val="0"/>
        <w:spacing w:before="120" w:line="0" w:lineRule="atLeast"/>
        <w:ind w:right="104"/>
        <w:jc w:val="right"/>
        <w:textAlignment w:val="center"/>
        <w:rPr>
          <w:rFonts w:hint="default"/>
        </w:rPr>
      </w:pPr>
      <w:r>
        <w:t>(日本工業規格　A列4番)</w:t>
      </w:r>
    </w:p>
    <w:p w:rsidR="000510E4" w:rsidRDefault="000510E4" w:rsidP="008D639D">
      <w:pPr>
        <w:rPr>
          <w:rFonts w:ascii="ＭＳ ゴシック" w:eastAsia="ＭＳ ゴシック" w:hint="default"/>
        </w:rPr>
      </w:pPr>
    </w:p>
    <w:p w:rsidR="008D639D" w:rsidRDefault="008D639D" w:rsidP="008D639D">
      <w:pPr>
        <w:rPr>
          <w:rFonts w:hint="default"/>
        </w:rPr>
      </w:pPr>
      <w:r w:rsidRPr="00593BDE">
        <w:rPr>
          <w:rFonts w:ascii="ＭＳ ゴシック" w:eastAsia="ＭＳ ゴシック"/>
        </w:rPr>
        <w:lastRenderedPageBreak/>
        <w:t>様式第六号</w:t>
      </w:r>
      <w:r>
        <w:rPr>
          <w:rFonts w:ascii="ＭＳ ゴシック" w:eastAsia="ＭＳ ゴシック"/>
        </w:rPr>
        <w:t>の二</w:t>
      </w:r>
      <w:r>
        <w:t>(第九条の三関係)</w:t>
      </w:r>
    </w:p>
    <w:p w:rsidR="00E7534E" w:rsidRDefault="00E7534E" w:rsidP="00E7534E">
      <w:pPr>
        <w:jc w:val="center"/>
        <w:rPr>
          <w:rFonts w:hint="default"/>
        </w:rPr>
      </w:pPr>
      <w: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418"/>
        <w:gridCol w:w="850"/>
        <w:gridCol w:w="1276"/>
        <w:gridCol w:w="1984"/>
        <w:gridCol w:w="1701"/>
        <w:gridCol w:w="2552"/>
      </w:tblGrid>
      <w:tr w:rsidR="000440CD"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Default="000440CD">
            <w:pPr>
              <w:rPr>
                <w:rFonts w:hint="default"/>
              </w:rPr>
            </w:pPr>
          </w:p>
          <w:p w:rsidR="00C7451D" w:rsidRDefault="000440CD" w:rsidP="00F009D8">
            <w:pPr>
              <w:jc w:val="center"/>
              <w:rPr>
                <w:rFonts w:hAnsi="ＭＳ 明朝" w:hint="default"/>
                <w:sz w:val="24"/>
                <w:szCs w:val="24"/>
              </w:rPr>
            </w:pPr>
            <w:r w:rsidRPr="00CD4EB1">
              <w:rPr>
                <w:rFonts w:hAnsi="ＭＳ 明朝"/>
                <w:sz w:val="24"/>
                <w:szCs w:val="24"/>
              </w:rPr>
              <w:t>事業計画の概要</w:t>
            </w:r>
          </w:p>
          <w:p w:rsidR="00C7451D" w:rsidRDefault="00C7451D" w:rsidP="00F009D8">
            <w:pPr>
              <w:jc w:val="center"/>
              <w:rPr>
                <w:rFonts w:hAnsi="ＭＳ 明朝" w:hint="default"/>
                <w:sz w:val="24"/>
                <w:szCs w:val="24"/>
              </w:rPr>
            </w:pPr>
          </w:p>
          <w:p w:rsidR="00C7451D" w:rsidRDefault="00C7451D" w:rsidP="00F009D8">
            <w:pPr>
              <w:jc w:val="both"/>
              <w:rPr>
                <w:rFonts w:hAnsi="ＭＳ 明朝" w:hint="default"/>
                <w:sz w:val="24"/>
                <w:szCs w:val="24"/>
              </w:rPr>
            </w:pPr>
            <w:r>
              <w:rPr>
                <w:rFonts w:hAnsi="ＭＳ 明朝"/>
                <w:sz w:val="24"/>
                <w:szCs w:val="24"/>
              </w:rPr>
              <w:t>１．事業の全体計画（変更許可申請時には変更部分を明確にして記載すること）</w:t>
            </w:r>
          </w:p>
          <w:p w:rsidR="00432007" w:rsidRDefault="00432007" w:rsidP="00432007">
            <w:pPr>
              <w:kinsoku w:val="0"/>
              <w:spacing w:line="324" w:lineRule="atLeast"/>
              <w:ind w:firstLineChars="100" w:firstLine="216"/>
              <w:rPr>
                <w:rFonts w:hAnsi="Times New Roman" w:hint="default"/>
                <w:b/>
                <w:spacing w:val="2"/>
                <w:highlight w:val="lightGray"/>
              </w:rPr>
            </w:pPr>
          </w:p>
          <w:p w:rsidR="00432007" w:rsidRPr="000D39EA" w:rsidRDefault="009E2A74" w:rsidP="000D39EA">
            <w:pPr>
              <w:kinsoku w:val="0"/>
              <w:spacing w:line="324" w:lineRule="atLeast"/>
              <w:ind w:firstLineChars="100" w:firstLine="216"/>
              <w:rPr>
                <w:rFonts w:hAnsi="Times New Roman" w:hint="default"/>
                <w:b/>
                <w:spacing w:val="2"/>
                <w:shd w:val="pct15" w:color="auto" w:fill="FFFFFF"/>
              </w:rPr>
            </w:pPr>
            <w:r>
              <w:rPr>
                <w:rFonts w:hAnsi="Times New Roman"/>
                <w:b/>
                <w:spacing w:val="2"/>
                <w:shd w:val="pct15" w:color="auto" w:fill="FFFFFF"/>
              </w:rPr>
              <w:t>・○○○○で発生する</w:t>
            </w:r>
            <w:r w:rsidR="005466B9">
              <w:rPr>
                <w:rFonts w:hAnsi="Times New Roman"/>
                <w:b/>
                <w:spacing w:val="2"/>
                <w:shd w:val="pct15" w:color="auto" w:fill="FFFFFF"/>
              </w:rPr>
              <w:t>汚泥（石綿含有産業廃棄物を含む。</w:t>
            </w:r>
            <w:r w:rsidR="005466B9" w:rsidRPr="000D39EA">
              <w:rPr>
                <w:rFonts w:hAnsi="Times New Roman"/>
                <w:b/>
                <w:spacing w:val="2"/>
                <w:shd w:val="pct15" w:color="auto" w:fill="FFFFFF"/>
              </w:rPr>
              <w:t>）</w:t>
            </w:r>
            <w:r w:rsidR="005466B9">
              <w:rPr>
                <w:rFonts w:hAnsi="Times New Roman"/>
                <w:b/>
                <w:spacing w:val="2"/>
                <w:shd w:val="pct15" w:color="auto" w:fill="FFFFFF"/>
              </w:rPr>
              <w:t>を</w:t>
            </w:r>
            <w:r w:rsidR="00D05D53" w:rsidRPr="000D39EA">
              <w:rPr>
                <w:rFonts w:hAnsi="Times New Roman"/>
                <w:b/>
                <w:spacing w:val="2"/>
                <w:shd w:val="pct15" w:color="auto" w:fill="FFFFFF"/>
              </w:rPr>
              <w:t>排出事業者指定の処分業者に運搬する。</w:t>
            </w:r>
          </w:p>
          <w:p w:rsidR="00D05D53" w:rsidRPr="00D05D53" w:rsidRDefault="00D05D53" w:rsidP="00584A71">
            <w:pPr>
              <w:kinsoku w:val="0"/>
              <w:spacing w:line="324" w:lineRule="atLeast"/>
              <w:ind w:firstLineChars="100" w:firstLine="216"/>
              <w:rPr>
                <w:rFonts w:hAnsi="Times New Roman" w:hint="default"/>
                <w:b/>
                <w:spacing w:val="2"/>
              </w:rPr>
            </w:pPr>
          </w:p>
          <w:p w:rsidR="005466EA" w:rsidRDefault="005466EA" w:rsidP="00C7451D">
            <w:pPr>
              <w:rPr>
                <w:rFonts w:hAnsi="ＭＳ 明朝" w:hint="default"/>
              </w:rPr>
            </w:pPr>
          </w:p>
          <w:p w:rsidR="005466B9" w:rsidRDefault="005466B9" w:rsidP="00C7451D">
            <w:pPr>
              <w:rPr>
                <w:rFonts w:hAnsi="ＭＳ 明朝" w:hint="default"/>
              </w:rPr>
            </w:pPr>
          </w:p>
          <w:p w:rsidR="005466B9" w:rsidRDefault="005466B9" w:rsidP="00C7451D">
            <w:pPr>
              <w:rPr>
                <w:rFonts w:hAnsi="ＭＳ 明朝" w:hint="default"/>
              </w:rPr>
            </w:pPr>
          </w:p>
          <w:p w:rsidR="005466B9" w:rsidRDefault="005466B9" w:rsidP="00C7451D">
            <w:pPr>
              <w:rPr>
                <w:rFonts w:hAnsi="ＭＳ 明朝" w:hint="default"/>
              </w:rPr>
            </w:pPr>
          </w:p>
          <w:p w:rsidR="00432007" w:rsidRDefault="00432007" w:rsidP="00C7451D">
            <w:pPr>
              <w:rPr>
                <w:rFonts w:hAnsi="ＭＳ 明朝" w:hint="default"/>
              </w:rPr>
            </w:pPr>
          </w:p>
          <w:p w:rsidR="00432007" w:rsidRDefault="00432007" w:rsidP="00C7451D">
            <w:pPr>
              <w:rPr>
                <w:rFonts w:hAnsi="ＭＳ 明朝" w:hint="default"/>
              </w:rPr>
            </w:pPr>
          </w:p>
          <w:p w:rsidR="005E1FD4" w:rsidRDefault="005E1FD4" w:rsidP="00C7451D">
            <w:pPr>
              <w:rPr>
                <w:rFonts w:hAnsi="ＭＳ 明朝" w:hint="default"/>
              </w:rPr>
            </w:pPr>
          </w:p>
          <w:p w:rsidR="000440CD" w:rsidRDefault="00C7451D" w:rsidP="00C7451D">
            <w:pPr>
              <w:rPr>
                <w:rFonts w:hint="default"/>
              </w:rPr>
            </w:pPr>
            <w:r>
              <w:rPr>
                <w:rFonts w:hAnsi="ＭＳ 明朝"/>
              </w:rPr>
              <w:t>２．</w:t>
            </w:r>
            <w:r w:rsidR="00E7534E">
              <w:rPr>
                <w:rFonts w:hAnsi="ＭＳ 明朝"/>
              </w:rPr>
              <w:t>取り扱う</w:t>
            </w:r>
            <w:r>
              <w:rPr>
                <w:rFonts w:hAnsi="ＭＳ 明朝"/>
              </w:rPr>
              <w:t>産業廃棄物（特別管理産業廃棄物）の種類及び運搬量等</w:t>
            </w:r>
          </w:p>
        </w:tc>
      </w:tr>
      <w:tr w:rsidR="00F009D8" w:rsidTr="00D05D53">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E67BFB" w:rsidRDefault="00F009D8" w:rsidP="00C00D8E">
            <w:pPr>
              <w:jc w:val="center"/>
              <w:rPr>
                <w:rFonts w:hint="default"/>
              </w:rPr>
            </w:pPr>
          </w:p>
          <w:p w:rsidR="00F009D8" w:rsidRDefault="00F009D8" w:rsidP="00C00D8E">
            <w:pPr>
              <w:jc w:val="center"/>
              <w:rPr>
                <w:rFonts w:hint="default"/>
              </w:rPr>
            </w:pPr>
          </w:p>
          <w:p w:rsidR="00F009D8" w:rsidRDefault="00F009D8" w:rsidP="00C00D8E">
            <w:pPr>
              <w:jc w:val="center"/>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C00D8E">
            <w:pPr>
              <w:jc w:val="center"/>
              <w:rPr>
                <w:rFonts w:hAnsi="ＭＳ 明朝" w:hint="default"/>
              </w:rPr>
            </w:pPr>
            <w:r>
              <w:rPr>
                <w:rFonts w:hAnsi="ＭＳ 明朝"/>
              </w:rPr>
              <w:t>(特別管理)</w:t>
            </w:r>
          </w:p>
          <w:p w:rsidR="00F009D8" w:rsidRDefault="00F009D8" w:rsidP="00C00D8E">
            <w:pPr>
              <w:jc w:val="center"/>
              <w:rPr>
                <w:rFonts w:hAnsi="ＭＳ 明朝" w:hint="default"/>
              </w:rPr>
            </w:pPr>
            <w:r>
              <w:rPr>
                <w:rFonts w:hAnsi="ＭＳ 明朝"/>
              </w:rPr>
              <w:t>産業廃棄物</w:t>
            </w:r>
          </w:p>
          <w:p w:rsidR="00F009D8" w:rsidRDefault="00F009D8" w:rsidP="00C7451D">
            <w:pPr>
              <w:jc w:val="center"/>
              <w:rPr>
                <w:rFonts w:hint="default"/>
              </w:rPr>
            </w:pPr>
            <w:r>
              <w:rPr>
                <w:rFonts w:hAnsi="ＭＳ 明朝"/>
              </w:rPr>
              <w:t>の　種　類</w:t>
            </w: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Default="00F009D8" w:rsidP="00BD6C64">
            <w:pPr>
              <w:jc w:val="center"/>
              <w:rPr>
                <w:rFonts w:hint="default"/>
              </w:rPr>
            </w:pPr>
            <w:r>
              <w:t>運搬量</w:t>
            </w:r>
          </w:p>
          <w:p w:rsidR="00F009D8" w:rsidRPr="00C7451D" w:rsidRDefault="00F009D8" w:rsidP="00F009D8">
            <w:pPr>
              <w:jc w:val="center"/>
              <w:rPr>
                <w:rFonts w:hAnsi="Times New Roman" w:cs="Times New Roman" w:hint="default"/>
                <w:szCs w:val="21"/>
              </w:rPr>
            </w:pPr>
            <w:r w:rsidRPr="00C7451D">
              <w:rPr>
                <w:rFonts w:hAnsi="ＭＳ 明朝" w:cs="ＭＳ 明朝"/>
                <w:szCs w:val="21"/>
              </w:rPr>
              <w:t>(t/</w:t>
            </w:r>
            <w:r w:rsidRPr="00C7451D">
              <w:rPr>
                <w:rFonts w:hAnsi="ＭＳ 明朝" w:cs="ＭＳ 明朝"/>
                <w:w w:val="50"/>
                <w:szCs w:val="21"/>
              </w:rPr>
              <w:t>月又は</w:t>
            </w:r>
          </w:p>
          <w:p w:rsidR="00F009D8" w:rsidRDefault="00F009D8" w:rsidP="00C7451D">
            <w:pPr>
              <w:jc w:val="center"/>
              <w:rPr>
                <w:rFonts w:hint="default"/>
              </w:rP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276" w:type="dxa"/>
            <w:tcBorders>
              <w:top w:val="single" w:sz="4" w:space="0" w:color="000000"/>
              <w:left w:val="single" w:sz="4" w:space="0" w:color="auto"/>
              <w:bottom w:val="single" w:sz="4" w:space="0" w:color="000000"/>
              <w:right w:val="single" w:sz="4" w:space="0" w:color="000000"/>
            </w:tcBorders>
            <w:vAlign w:val="center"/>
          </w:tcPr>
          <w:p w:rsidR="00F009D8" w:rsidRDefault="00F009D8" w:rsidP="00C00D8E">
            <w:pPr>
              <w:jc w:val="center"/>
              <w:rPr>
                <w:rFonts w:hint="default"/>
              </w:rPr>
            </w:pPr>
            <w:r>
              <w:rPr>
                <w:rFonts w:hAnsi="ＭＳ 明朝"/>
              </w:rPr>
              <w:t>性　状</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Default="00E7534E" w:rsidP="00D65D8A">
            <w:pPr>
              <w:jc w:val="center"/>
              <w:rPr>
                <w:rFonts w:hint="default"/>
              </w:rPr>
            </w:pPr>
            <w:r w:rsidRPr="007736B4">
              <w:rPr>
                <w:w w:val="60"/>
                <w:fitText w:val="1266" w:id="1386998016"/>
              </w:rPr>
              <w:t>積替え又は保管を行</w:t>
            </w:r>
            <w:r w:rsidRPr="007736B4">
              <w:rPr>
                <w:spacing w:val="30"/>
                <w:w w:val="60"/>
                <w:fitText w:val="1266" w:id="1386998016"/>
              </w:rPr>
              <w:t>う</w:t>
            </w:r>
          </w:p>
          <w:p w:rsidR="00F009D8" w:rsidRDefault="00F009D8" w:rsidP="00D65D8A">
            <w:pPr>
              <w:jc w:val="center"/>
              <w:rPr>
                <w:rFonts w:hint="default"/>
              </w:rPr>
            </w:pPr>
            <w:r w:rsidRPr="007736B4">
              <w:rPr>
                <w:w w:val="60"/>
                <w:fitText w:val="1266" w:id="1386998018"/>
              </w:rPr>
              <w:t>場合には積替え又は</w:t>
            </w:r>
            <w:r w:rsidRPr="007736B4">
              <w:rPr>
                <w:spacing w:val="30"/>
                <w:w w:val="60"/>
                <w:fitText w:val="1266" w:id="1386998018"/>
              </w:rPr>
              <w:t>保</w:t>
            </w:r>
          </w:p>
          <w:p w:rsidR="00F009D8" w:rsidRDefault="00E7534E" w:rsidP="00D65D8A">
            <w:pPr>
              <w:jc w:val="center"/>
              <w:rPr>
                <w:rFonts w:hint="default"/>
              </w:rPr>
            </w:pPr>
            <w:r w:rsidRPr="007736B4">
              <w:rPr>
                <w:w w:val="60"/>
                <w:fitText w:val="1266" w:id="1386998019"/>
              </w:rPr>
              <w:t>管を行う場所の所在</w:t>
            </w:r>
            <w:r w:rsidRPr="007736B4">
              <w:rPr>
                <w:spacing w:val="30"/>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Default="00F009D8" w:rsidP="00DF2D78">
            <w:pPr>
              <w:jc w:val="center"/>
              <w:rPr>
                <w:rFonts w:hAnsi="ＭＳ 明朝" w:hint="default"/>
              </w:rPr>
            </w:pPr>
            <w:r w:rsidRPr="007736B4">
              <w:rPr>
                <w:rFonts w:hAnsi="ＭＳ 明朝"/>
                <w:w w:val="77"/>
                <w:fitText w:val="2110" w:id="1386998272"/>
              </w:rPr>
              <w:t>予定運搬先の名称及び所在</w:t>
            </w:r>
            <w:r w:rsidRPr="007736B4">
              <w:rPr>
                <w:rFonts w:hAnsi="ＭＳ 明朝"/>
                <w:spacing w:val="75"/>
                <w:w w:val="77"/>
                <w:fitText w:val="2110" w:id="1386998272"/>
              </w:rPr>
              <w:t>地</w:t>
            </w:r>
          </w:p>
          <w:p w:rsidR="00F009D8" w:rsidRDefault="00F009D8" w:rsidP="00D65D8A">
            <w:pPr>
              <w:jc w:val="center"/>
              <w:rPr>
                <w:rFonts w:hint="default"/>
              </w:rPr>
            </w:pPr>
            <w:r w:rsidRPr="007736B4">
              <w:rPr>
                <w:rFonts w:hAnsi="ＭＳ 明朝"/>
                <w:w w:val="77"/>
                <w:fitText w:val="2110" w:id="1386998273"/>
              </w:rPr>
              <w:t>（処分場の名称及び所在地</w:t>
            </w:r>
            <w:r w:rsidRPr="007736B4">
              <w:rPr>
                <w:rFonts w:hAnsi="ＭＳ 明朝"/>
                <w:spacing w:val="75"/>
                <w:w w:val="77"/>
                <w:fitText w:val="2110" w:id="1386998273"/>
              </w:rPr>
              <w:t>）</w:t>
            </w:r>
          </w:p>
        </w:tc>
      </w:tr>
      <w:tr w:rsidR="00432007" w:rsidTr="00D05D5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Pr="00F009D8" w:rsidRDefault="00432007" w:rsidP="00F009D8">
            <w:pPr>
              <w:jc w:val="center"/>
              <w:rPr>
                <w:rFonts w:hAnsi="ＭＳ 明朝" w:hint="default"/>
              </w:rPr>
            </w:pPr>
            <w:r>
              <w:rPr>
                <w:rFonts w:hAnsi="ＭＳ 明朝"/>
              </w:rPr>
              <w:t>１</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0D39EA" w:rsidRDefault="005466B9" w:rsidP="005466B9">
            <w:pPr>
              <w:kinsoku w:val="0"/>
              <w:spacing w:line="324" w:lineRule="atLeast"/>
              <w:rPr>
                <w:rFonts w:hAnsi="Times New Roman" w:hint="default"/>
                <w:b/>
                <w:spacing w:val="2"/>
                <w:shd w:val="pct15" w:color="auto" w:fill="FFFFFF"/>
              </w:rPr>
            </w:pPr>
            <w:r>
              <w:rPr>
                <w:rFonts w:hAnsi="Times New Roman"/>
                <w:b/>
                <w:spacing w:val="2"/>
                <w:shd w:val="pct15" w:color="auto" w:fill="FFFFFF"/>
              </w:rPr>
              <w:t>汚泥（石綿含有産業廃棄物を含む。</w:t>
            </w:r>
            <w:r w:rsidR="00D05D53" w:rsidRPr="000D39EA">
              <w:rPr>
                <w:rFonts w:hAnsi="Times New Roman"/>
                <w:b/>
                <w:spacing w:val="2"/>
                <w:shd w:val="pct15" w:color="auto" w:fill="FFFFFF"/>
              </w:rPr>
              <w:t>）</w:t>
            </w: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Pr="000D39EA" w:rsidRDefault="00584A71" w:rsidP="00751079">
            <w:pPr>
              <w:kinsoku w:val="0"/>
              <w:spacing w:line="324" w:lineRule="atLeast"/>
              <w:rPr>
                <w:rFonts w:hAnsi="Times New Roman" w:hint="default"/>
                <w:b/>
                <w:spacing w:val="2"/>
                <w:shd w:val="pct15" w:color="auto" w:fill="FFFFFF"/>
              </w:rPr>
            </w:pPr>
            <w:r w:rsidRPr="000D39EA">
              <w:rPr>
                <w:rFonts w:hAnsi="Times New Roman"/>
                <w:b/>
                <w:spacing w:val="2"/>
                <w:shd w:val="pct15" w:color="auto" w:fill="FFFFFF"/>
              </w:rPr>
              <w:t>１ｔ／月</w:t>
            </w:r>
          </w:p>
        </w:tc>
        <w:tc>
          <w:tcPr>
            <w:tcW w:w="1276" w:type="dxa"/>
            <w:tcBorders>
              <w:top w:val="single" w:sz="4" w:space="0" w:color="000000"/>
              <w:left w:val="single" w:sz="4" w:space="0" w:color="auto"/>
              <w:bottom w:val="single" w:sz="4" w:space="0" w:color="000000"/>
              <w:right w:val="single" w:sz="4" w:space="0" w:color="000000"/>
            </w:tcBorders>
          </w:tcPr>
          <w:p w:rsidR="00432007" w:rsidRPr="000D39EA" w:rsidRDefault="00C421E0" w:rsidP="00751079">
            <w:pPr>
              <w:kinsoku w:val="0"/>
              <w:spacing w:line="324" w:lineRule="atLeast"/>
              <w:rPr>
                <w:rFonts w:hAnsi="Times New Roman" w:hint="default"/>
                <w:b/>
                <w:spacing w:val="2"/>
                <w:shd w:val="pct15" w:color="auto" w:fill="FFFFFF"/>
              </w:rPr>
            </w:pPr>
            <w:r>
              <w:rPr>
                <w:rFonts w:hAnsi="Times New Roman"/>
                <w:b/>
                <w:spacing w:val="2"/>
                <w:shd w:val="pct15" w:color="auto" w:fill="FFFFFF"/>
              </w:rPr>
              <w:t>泥状</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A71" w:rsidRPr="000D39EA" w:rsidRDefault="009E2A74" w:rsidP="00751079">
            <w:pPr>
              <w:kinsoku w:val="0"/>
              <w:spacing w:line="324" w:lineRule="atLeast"/>
              <w:rPr>
                <w:rFonts w:hAnsi="Times New Roman" w:hint="default"/>
                <w:b/>
                <w:spacing w:val="2"/>
                <w:shd w:val="pct15" w:color="auto" w:fill="FFFFFF"/>
              </w:rPr>
            </w:pPr>
            <w:r>
              <w:rPr>
                <w:rFonts w:hAnsi="Times New Roman"/>
                <w:b/>
                <w:spacing w:val="2"/>
                <w:shd w:val="pct15" w:color="auto" w:fill="FFFFFF"/>
              </w:rPr>
              <w:t>県内一円建設現場</w:t>
            </w:r>
          </w:p>
        </w:tc>
        <w:tc>
          <w:tcPr>
            <w:tcW w:w="1701" w:type="dxa"/>
            <w:tcBorders>
              <w:top w:val="single" w:sz="4" w:space="0" w:color="000000"/>
              <w:left w:val="single" w:sz="4" w:space="0" w:color="000000"/>
              <w:bottom w:val="single" w:sz="4" w:space="0" w:color="000000"/>
              <w:right w:val="single" w:sz="4" w:space="0" w:color="000000"/>
            </w:tcBorders>
          </w:tcPr>
          <w:p w:rsidR="00432007" w:rsidRPr="000D39EA" w:rsidRDefault="00584A71" w:rsidP="00751079">
            <w:pPr>
              <w:kinsoku w:val="0"/>
              <w:spacing w:line="324" w:lineRule="atLeast"/>
              <w:rPr>
                <w:rFonts w:hAnsi="Times New Roman" w:hint="default"/>
                <w:b/>
                <w:spacing w:val="2"/>
                <w:shd w:val="pct15" w:color="auto" w:fill="FFFFFF"/>
              </w:rPr>
            </w:pPr>
            <w:r w:rsidRPr="000D39EA">
              <w:rPr>
                <w:rFonts w:hAnsi="Times New Roman"/>
                <w:b/>
                <w:spacing w:val="2"/>
                <w:shd w:val="pct15" w:color="auto" w:fill="FFFFFF"/>
              </w:rPr>
              <w:t>非該当</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0D39EA" w:rsidRDefault="00584A71" w:rsidP="00751079">
            <w:pPr>
              <w:kinsoku w:val="0"/>
              <w:spacing w:line="324" w:lineRule="atLeast"/>
              <w:rPr>
                <w:rFonts w:hAnsi="Times New Roman" w:hint="default"/>
                <w:b/>
                <w:spacing w:val="2"/>
                <w:shd w:val="pct15" w:color="auto" w:fill="FFFFFF"/>
              </w:rPr>
            </w:pPr>
            <w:r w:rsidRPr="000D39EA">
              <w:rPr>
                <w:rFonts w:hAnsi="Times New Roman"/>
                <w:b/>
                <w:spacing w:val="2"/>
                <w:shd w:val="pct15" w:color="auto" w:fill="FFFFFF"/>
              </w:rPr>
              <w:t>○×環境</w:t>
            </w:r>
          </w:p>
          <w:p w:rsidR="00584A71" w:rsidRPr="000D39EA" w:rsidRDefault="00584A71" w:rsidP="00751079">
            <w:pPr>
              <w:kinsoku w:val="0"/>
              <w:spacing w:line="324" w:lineRule="atLeast"/>
              <w:rPr>
                <w:rFonts w:hAnsi="Times New Roman" w:hint="default"/>
                <w:b/>
                <w:spacing w:val="2"/>
                <w:shd w:val="pct15" w:color="auto" w:fill="FFFFFF"/>
              </w:rPr>
            </w:pPr>
            <w:r w:rsidRPr="000D39EA">
              <w:rPr>
                <w:rFonts w:hAnsi="Times New Roman"/>
                <w:b/>
                <w:spacing w:val="2"/>
                <w:shd w:val="pct15" w:color="auto" w:fill="FFFFFF"/>
              </w:rPr>
              <w:t>○○市××１１番地１</w:t>
            </w:r>
          </w:p>
        </w:tc>
      </w:tr>
      <w:tr w:rsidR="00432007" w:rsidTr="00D05D53">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Default="00432007" w:rsidP="00522C84">
            <w:pPr>
              <w:jc w:val="center"/>
              <w:rPr>
                <w:rFonts w:hint="default"/>
              </w:rPr>
            </w:pPr>
            <w:r>
              <w:rPr>
                <w:rFonts w:hAnsi="ＭＳ 明朝"/>
              </w:rPr>
              <w:t>２</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0D39EA" w:rsidRDefault="00432007" w:rsidP="00751079">
            <w:pPr>
              <w:kinsoku w:val="0"/>
              <w:spacing w:line="324" w:lineRule="atLeast"/>
              <w:rPr>
                <w:rFonts w:hAnsi="Times New Roman" w:hint="default"/>
                <w:b/>
                <w:spacing w:val="2"/>
                <w:shd w:val="pct15" w:color="auto" w:fill="FFFFFF"/>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Pr="000D39EA" w:rsidRDefault="00432007" w:rsidP="00751079">
            <w:pPr>
              <w:kinsoku w:val="0"/>
              <w:spacing w:line="324" w:lineRule="atLeast"/>
              <w:rPr>
                <w:rFonts w:hAnsi="Times New Roman" w:hint="default"/>
                <w:b/>
                <w:spacing w:val="2"/>
                <w:shd w:val="pct15" w:color="auto" w:fill="FFFFFF"/>
              </w:rPr>
            </w:pPr>
          </w:p>
        </w:tc>
        <w:tc>
          <w:tcPr>
            <w:tcW w:w="1276" w:type="dxa"/>
            <w:tcBorders>
              <w:top w:val="single" w:sz="4" w:space="0" w:color="000000"/>
              <w:left w:val="single" w:sz="4" w:space="0" w:color="auto"/>
              <w:bottom w:val="single" w:sz="4" w:space="0" w:color="000000"/>
              <w:right w:val="single" w:sz="4" w:space="0" w:color="000000"/>
            </w:tcBorders>
          </w:tcPr>
          <w:p w:rsidR="00432007" w:rsidRPr="000D39EA" w:rsidRDefault="00432007" w:rsidP="00751079">
            <w:pPr>
              <w:kinsoku w:val="0"/>
              <w:spacing w:line="324" w:lineRule="atLeast"/>
              <w:rPr>
                <w:rFonts w:hAnsi="Times New Roman" w:hint="default"/>
                <w:b/>
                <w:spacing w:val="2"/>
                <w:shd w:val="pct15" w:color="auto" w:fill="FFFFFF"/>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4A71" w:rsidRPr="000D39EA" w:rsidRDefault="00584A71" w:rsidP="00751079">
            <w:pPr>
              <w:kinsoku w:val="0"/>
              <w:spacing w:line="324" w:lineRule="atLeast"/>
              <w:rPr>
                <w:rFonts w:hAnsi="Times New Roman" w:hint="default"/>
                <w:b/>
                <w:spacing w:val="2"/>
                <w:shd w:val="pct15" w:color="auto" w:fill="FFFFFF"/>
              </w:rPr>
            </w:pPr>
          </w:p>
        </w:tc>
        <w:tc>
          <w:tcPr>
            <w:tcW w:w="1701" w:type="dxa"/>
            <w:tcBorders>
              <w:top w:val="single" w:sz="4" w:space="0" w:color="000000"/>
              <w:left w:val="single" w:sz="4" w:space="0" w:color="000000"/>
              <w:bottom w:val="single" w:sz="4" w:space="0" w:color="000000"/>
              <w:right w:val="single" w:sz="4" w:space="0" w:color="000000"/>
            </w:tcBorders>
          </w:tcPr>
          <w:p w:rsidR="00432007" w:rsidRPr="000D39EA" w:rsidRDefault="00432007" w:rsidP="00751079">
            <w:pPr>
              <w:kinsoku w:val="0"/>
              <w:spacing w:line="324" w:lineRule="atLeast"/>
              <w:rPr>
                <w:rFonts w:hAnsi="Times New Roman" w:hint="default"/>
                <w:b/>
                <w:spacing w:val="2"/>
                <w:shd w:val="pct15" w:color="auto" w:fill="FFFFFF"/>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0D39EA" w:rsidRDefault="00432007" w:rsidP="002D76B0">
            <w:pPr>
              <w:kinsoku w:val="0"/>
              <w:spacing w:line="324" w:lineRule="atLeast"/>
              <w:rPr>
                <w:rFonts w:hAnsi="Times New Roman" w:hint="default"/>
                <w:b/>
                <w:spacing w:val="2"/>
                <w:shd w:val="pct15" w:color="auto" w:fill="FFFFFF"/>
              </w:rPr>
            </w:pPr>
          </w:p>
        </w:tc>
      </w:tr>
      <w:tr w:rsidR="00432007" w:rsidTr="00C01C6A">
        <w:trPr>
          <w:trHeight w:val="1021"/>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Default="00432007" w:rsidP="00522C84">
            <w:pPr>
              <w:jc w:val="center"/>
              <w:rPr>
                <w:rFonts w:hint="default"/>
              </w:rPr>
            </w:pPr>
            <w:r>
              <w:rPr>
                <w:rFonts w:hAnsi="ＭＳ 明朝"/>
              </w:rPr>
              <w:t>３</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p>
        </w:tc>
        <w:tc>
          <w:tcPr>
            <w:tcW w:w="1276" w:type="dxa"/>
            <w:tcBorders>
              <w:top w:val="single" w:sz="4" w:space="0" w:color="000000"/>
              <w:left w:val="single" w:sz="4" w:space="0" w:color="auto"/>
              <w:bottom w:val="single" w:sz="4" w:space="0" w:color="000000"/>
              <w:right w:val="single" w:sz="4" w:space="0" w:color="000000"/>
            </w:tcBorders>
          </w:tcPr>
          <w:p w:rsidR="00432007" w:rsidRPr="00F677F0" w:rsidRDefault="00432007" w:rsidP="00751079">
            <w:pPr>
              <w:kinsoku w:val="0"/>
              <w:spacing w:line="324" w:lineRule="atLeast"/>
              <w:rPr>
                <w:rFonts w:hAnsi="Times New Roman" w:hint="default"/>
                <w:b/>
                <w:spacing w:val="2"/>
                <w:highlight w:val="lightGray"/>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p>
        </w:tc>
        <w:tc>
          <w:tcPr>
            <w:tcW w:w="1701" w:type="dxa"/>
            <w:tcBorders>
              <w:top w:val="single" w:sz="4" w:space="0" w:color="000000"/>
              <w:left w:val="single" w:sz="4" w:space="0" w:color="000000"/>
              <w:bottom w:val="single" w:sz="4" w:space="0" w:color="000000"/>
              <w:right w:val="single" w:sz="4" w:space="0" w:color="000000"/>
            </w:tcBorders>
          </w:tcPr>
          <w:p w:rsidR="00432007" w:rsidRPr="00F677F0" w:rsidRDefault="00432007" w:rsidP="00751079">
            <w:pPr>
              <w:kinsoku w:val="0"/>
              <w:spacing w:line="324" w:lineRule="atLeast"/>
              <w:rPr>
                <w:rFonts w:hAnsi="Times New Roman" w:hint="default"/>
                <w:b/>
                <w:spacing w:val="2"/>
                <w:highlight w:val="lightGray"/>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p>
        </w:tc>
      </w:tr>
      <w:tr w:rsidR="00432007" w:rsidTr="00C01C6A">
        <w:trPr>
          <w:trHeight w:val="1120"/>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Default="00432007" w:rsidP="005D3DF0">
            <w:pPr>
              <w:jc w:val="center"/>
              <w:rPr>
                <w:rFonts w:hint="default"/>
              </w:rPr>
            </w:pPr>
            <w:r>
              <w:rPr>
                <w:rFonts w:hAnsi="ＭＳ 明朝"/>
              </w:rPr>
              <w:t>４</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spacing w:line="240" w:lineRule="exact"/>
              <w:rPr>
                <w:rFonts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Default="00432007" w:rsidP="005D3DF0">
            <w:pPr>
              <w:rPr>
                <w:rFonts w:hint="default"/>
              </w:rPr>
            </w:pPr>
          </w:p>
        </w:tc>
        <w:tc>
          <w:tcPr>
            <w:tcW w:w="1276" w:type="dxa"/>
            <w:tcBorders>
              <w:top w:val="single" w:sz="4" w:space="0" w:color="000000"/>
              <w:left w:val="single" w:sz="4" w:space="0" w:color="auto"/>
              <w:bottom w:val="single" w:sz="4" w:space="0" w:color="000000"/>
              <w:right w:val="single" w:sz="4" w:space="0" w:color="000000"/>
            </w:tcBorders>
          </w:tcPr>
          <w:p w:rsidR="00432007" w:rsidRDefault="00432007" w:rsidP="005D3DF0">
            <w:pPr>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spacing w:line="240" w:lineRule="exact"/>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432007" w:rsidRDefault="00432007" w:rsidP="000D4A44">
            <w:pPr>
              <w:spacing w:line="240" w:lineRule="exact"/>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spacing w:line="240" w:lineRule="exact"/>
              <w:rPr>
                <w:rFonts w:hint="default"/>
              </w:rPr>
            </w:pPr>
          </w:p>
        </w:tc>
      </w:tr>
      <w:tr w:rsidR="00432007" w:rsidTr="00C01C6A">
        <w:trPr>
          <w:trHeight w:val="98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Default="00432007" w:rsidP="005D3DF0">
            <w:pPr>
              <w:jc w:val="center"/>
              <w:rPr>
                <w:rFonts w:hint="default"/>
              </w:rPr>
            </w:pPr>
            <w:r>
              <w:rPr>
                <w:rFonts w:hAnsi="ＭＳ 明朝"/>
              </w:rPr>
              <w:t>５</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rPr>
                <w:rFonts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Default="00432007" w:rsidP="000D4A44">
            <w:pPr>
              <w:rPr>
                <w:rFonts w:hint="default"/>
              </w:rPr>
            </w:pPr>
          </w:p>
        </w:tc>
        <w:tc>
          <w:tcPr>
            <w:tcW w:w="1276" w:type="dxa"/>
            <w:tcBorders>
              <w:top w:val="single" w:sz="4" w:space="0" w:color="000000"/>
              <w:left w:val="single" w:sz="4" w:space="0" w:color="auto"/>
              <w:bottom w:val="single" w:sz="4" w:space="0" w:color="000000"/>
              <w:right w:val="single" w:sz="4" w:space="0" w:color="000000"/>
            </w:tcBorders>
          </w:tcPr>
          <w:p w:rsidR="00432007" w:rsidRDefault="00432007" w:rsidP="000D4A44">
            <w:pPr>
              <w:widowControl/>
              <w:suppressAutoHyphens w:val="0"/>
              <w:wordWrap/>
              <w:autoSpaceDE/>
              <w:autoSpaceDN/>
              <w:textAlignment w:val="auto"/>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spacing w:line="240" w:lineRule="exact"/>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432007" w:rsidRDefault="00432007" w:rsidP="000D4A44">
            <w:pPr>
              <w:spacing w:line="240" w:lineRule="exact"/>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spacing w:line="240" w:lineRule="exact"/>
              <w:rPr>
                <w:rFonts w:hint="default"/>
              </w:rPr>
            </w:pPr>
          </w:p>
        </w:tc>
      </w:tr>
      <w:tr w:rsidR="00432007" w:rsidTr="00D05D53">
        <w:trPr>
          <w:trHeight w:val="959"/>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Default="00432007" w:rsidP="005D3DF0">
            <w:pPr>
              <w:jc w:val="center"/>
              <w:rPr>
                <w:rFonts w:hAnsi="ＭＳ 明朝" w:hint="default"/>
              </w:rPr>
            </w:pPr>
            <w:r>
              <w:rPr>
                <w:rFonts w:hAnsi="ＭＳ 明朝"/>
              </w:rPr>
              <w:t>６</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5D3DF0">
            <w:pPr>
              <w:rPr>
                <w:rFonts w:hint="default"/>
              </w:rPr>
            </w:pPr>
          </w:p>
        </w:tc>
        <w:tc>
          <w:tcPr>
            <w:tcW w:w="850"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Default="00432007" w:rsidP="005D3DF0">
            <w:pPr>
              <w:rPr>
                <w:rFonts w:hint="default"/>
              </w:rPr>
            </w:pPr>
          </w:p>
        </w:tc>
        <w:tc>
          <w:tcPr>
            <w:tcW w:w="1276" w:type="dxa"/>
            <w:tcBorders>
              <w:top w:val="single" w:sz="4" w:space="0" w:color="000000"/>
              <w:left w:val="single" w:sz="4" w:space="0" w:color="auto"/>
              <w:bottom w:val="single" w:sz="4" w:space="0" w:color="000000"/>
              <w:right w:val="single" w:sz="4" w:space="0" w:color="000000"/>
            </w:tcBorders>
          </w:tcPr>
          <w:p w:rsidR="00432007" w:rsidRDefault="00432007" w:rsidP="005D3DF0">
            <w:pPr>
              <w:widowControl/>
              <w:suppressAutoHyphens w:val="0"/>
              <w:wordWrap/>
              <w:autoSpaceDE/>
              <w:autoSpaceDN/>
              <w:textAlignment w:val="auto"/>
              <w:rPr>
                <w:rFonts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Del="00007414" w:rsidRDefault="00432007" w:rsidP="005D3DF0">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432007" w:rsidDel="00007414" w:rsidRDefault="00432007" w:rsidP="005D3DF0">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5D3DF0">
            <w:pPr>
              <w:rPr>
                <w:rFonts w:hint="default"/>
              </w:rPr>
            </w:pPr>
          </w:p>
        </w:tc>
      </w:tr>
      <w:tr w:rsidR="0043200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2007" w:rsidRDefault="00432007" w:rsidP="005D3DF0">
            <w:pPr>
              <w:ind w:left="211" w:hangingChars="100" w:hanging="211"/>
              <w:jc w:val="both"/>
              <w:rPr>
                <w:rFonts w:hint="default"/>
              </w:rPr>
            </w:pPr>
            <w:r>
              <w:rPr>
                <w:rFonts w:hAnsi="ＭＳ 明朝"/>
              </w:rPr>
              <w:t>備考  取り扱う（特別管理）産業廃棄物の種類ごとに記載すること。</w:t>
            </w:r>
          </w:p>
        </w:tc>
      </w:tr>
      <w:tr w:rsidR="00432007" w:rsidTr="00432007">
        <w:trPr>
          <w:trHeight w:val="810"/>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432007" w:rsidRDefault="00432007" w:rsidP="005D3DF0">
            <w:pPr>
              <w:rPr>
                <w:rFonts w:hint="default"/>
              </w:rPr>
            </w:pPr>
          </w:p>
        </w:tc>
      </w:tr>
    </w:tbl>
    <w:p w:rsidR="0090631F" w:rsidRPr="0090631F" w:rsidRDefault="000440CD" w:rsidP="00E7534E">
      <w:pPr>
        <w:jc w:val="right"/>
        <w:rPr>
          <w:rFonts w:hAnsi="ＭＳ 明朝" w:hint="default"/>
        </w:rPr>
      </w:pPr>
      <w:r>
        <w:rPr>
          <w:rFonts w:hAnsi="ＭＳ 明朝"/>
        </w:rPr>
        <w:t xml:space="preserve">　　</w:t>
      </w:r>
      <w:r w:rsidR="0090631F">
        <w:rPr>
          <w:rFonts w:hAnsi="ＭＳ 明朝"/>
        </w:rPr>
        <w:t xml:space="preserve">　</w:t>
      </w:r>
      <w:r w:rsidR="00BD6C64">
        <w:rPr>
          <w:rFonts w:hAnsi="ＭＳ 明朝"/>
        </w:rPr>
        <w:t xml:space="preserve">　　</w:t>
      </w:r>
      <w:r w:rsidR="0090631F">
        <w:rPr>
          <w:rFonts w:hAnsi="ＭＳ 明朝"/>
        </w:rPr>
        <w:t xml:space="preserve">　　　　　　　　　　　　　　　　　　　　　　　　　　（日本工業規格  Ａ列４番）</w:t>
      </w:r>
    </w:p>
    <w:p w:rsidR="005466B9" w:rsidRDefault="005466B9" w:rsidP="00051424">
      <w:pPr>
        <w:jc w:val="center"/>
        <w:rPr>
          <w:rFonts w:hAnsi="ＭＳ 明朝" w:hint="default"/>
        </w:rPr>
      </w:pPr>
    </w:p>
    <w:p w:rsidR="009A57CA" w:rsidRDefault="00E15C86" w:rsidP="00051424">
      <w:pPr>
        <w:jc w:val="center"/>
        <w:rPr>
          <w:rFonts w:hAnsi="ＭＳ 明朝" w:hint="default"/>
        </w:rPr>
      </w:pPr>
      <w:r>
        <w:rPr>
          <w:rFonts w:hAnsi="ＭＳ 明朝"/>
        </w:rPr>
        <w:lastRenderedPageBreak/>
        <w:t>（第３－２</w:t>
      </w:r>
      <w:r w:rsidR="009A57CA">
        <w:rPr>
          <w:rFonts w:hAnsi="ＭＳ 明朝"/>
        </w:rPr>
        <w:t>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9A57CA" w:rsidTr="00CF61F7">
        <w:trPr>
          <w:trHeight w:val="13596"/>
        </w:trPr>
        <w:tc>
          <w:tcPr>
            <w:tcW w:w="9544" w:type="dxa"/>
            <w:tcBorders>
              <w:top w:val="single" w:sz="4" w:space="0" w:color="auto"/>
              <w:left w:val="single" w:sz="4" w:space="0" w:color="000000"/>
              <w:bottom w:val="single" w:sz="4" w:space="0" w:color="auto"/>
              <w:right w:val="single" w:sz="4" w:space="0" w:color="000000"/>
            </w:tcBorders>
            <w:tcMar>
              <w:left w:w="49" w:type="dxa"/>
              <w:right w:w="49" w:type="dxa"/>
            </w:tcMar>
          </w:tcPr>
          <w:p w:rsidR="009A57CA" w:rsidRDefault="008C7448" w:rsidP="00065D5F">
            <w:pPr>
              <w:ind w:firstLineChars="100" w:firstLine="211"/>
              <w:textAlignment w:val="auto"/>
              <w:rPr>
                <w:rFonts w:hAnsi="ＭＳ 明朝" w:hint="default"/>
              </w:rPr>
            </w:pPr>
            <w:r>
              <w:rPr>
                <w:rFonts w:hAnsi="ＭＳ 明朝"/>
              </w:rPr>
              <w:t>②</w:t>
            </w:r>
            <w:r w:rsidR="009A57CA">
              <w:rPr>
                <w:rFonts w:hAnsi="ＭＳ 明朝"/>
              </w:rPr>
              <w:t>積替え保管の具体的内容（記載例）</w:t>
            </w:r>
          </w:p>
          <w:p w:rsidR="00751079" w:rsidRDefault="00751079" w:rsidP="00065D5F">
            <w:pPr>
              <w:ind w:firstLineChars="200" w:firstLine="422"/>
              <w:textAlignment w:val="auto"/>
              <w:rPr>
                <w:rFonts w:hAnsi="ＭＳ 明朝" w:hint="default"/>
              </w:rPr>
            </w:pPr>
            <w:r>
              <w:rPr>
                <w:rFonts w:hAnsi="ＭＳ 明朝"/>
              </w:rPr>
              <w:t>積替え保管場所の所在地：</w:t>
            </w:r>
            <w:r w:rsidR="008C7448" w:rsidRPr="006F5753">
              <w:rPr>
                <w:b/>
                <w:szCs w:val="21"/>
                <w:highlight w:val="lightGray"/>
              </w:rPr>
              <w:t>沖縄県○○市××１２番１</w:t>
            </w:r>
          </w:p>
          <w:tbl>
            <w:tblPr>
              <w:tblStyle w:val="af5"/>
              <w:tblW w:w="9021" w:type="dxa"/>
              <w:tblInd w:w="108" w:type="dxa"/>
              <w:tblLayout w:type="fixed"/>
              <w:tblLook w:val="01E0" w:firstRow="1" w:lastRow="1" w:firstColumn="1" w:lastColumn="1" w:noHBand="0" w:noVBand="0"/>
            </w:tblPr>
            <w:tblGrid>
              <w:gridCol w:w="445"/>
              <w:gridCol w:w="1489"/>
              <w:gridCol w:w="992"/>
              <w:gridCol w:w="587"/>
              <w:gridCol w:w="2754"/>
              <w:gridCol w:w="2754"/>
            </w:tblGrid>
            <w:tr w:rsidR="00751079" w:rsidRPr="00E17CF4" w:rsidTr="00751079">
              <w:trPr>
                <w:trHeight w:val="70"/>
              </w:trPr>
              <w:tc>
                <w:tcPr>
                  <w:tcW w:w="445" w:type="dxa"/>
                  <w:vMerge w:val="restart"/>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r w:rsidRPr="00E17CF4">
                    <w:rPr>
                      <w:szCs w:val="21"/>
                    </w:rPr>
                    <w:t>No</w:t>
                  </w:r>
                </w:p>
              </w:tc>
              <w:tc>
                <w:tcPr>
                  <w:tcW w:w="1489" w:type="dxa"/>
                  <w:vMerge w:val="restart"/>
                  <w:tcMar>
                    <w:left w:w="57" w:type="dxa"/>
                    <w:right w:w="57" w:type="dxa"/>
                  </w:tcMar>
                  <w:vAlign w:val="center"/>
                </w:tcPr>
                <w:p w:rsidR="00751079" w:rsidRDefault="00751079" w:rsidP="009E2A74">
                  <w:pPr>
                    <w:framePr w:hSpace="142" w:wrap="around" w:vAnchor="page" w:hAnchor="text" w:xAlign="center" w:y="1492"/>
                    <w:spacing w:line="320" w:lineRule="exact"/>
                    <w:jc w:val="center"/>
                    <w:rPr>
                      <w:rFonts w:hint="default"/>
                      <w:szCs w:val="21"/>
                    </w:rPr>
                  </w:pPr>
                  <w:r w:rsidRPr="00E17CF4">
                    <w:rPr>
                      <w:szCs w:val="21"/>
                    </w:rPr>
                    <w:t>産業廃棄物の</w:t>
                  </w:r>
                </w:p>
                <w:p w:rsidR="00751079" w:rsidRPr="00E17CF4" w:rsidRDefault="00751079" w:rsidP="009E2A74">
                  <w:pPr>
                    <w:framePr w:hSpace="142" w:wrap="around" w:vAnchor="page" w:hAnchor="text" w:xAlign="center" w:y="1492"/>
                    <w:spacing w:line="320" w:lineRule="exact"/>
                    <w:jc w:val="center"/>
                    <w:rPr>
                      <w:rFonts w:hint="default"/>
                      <w:szCs w:val="21"/>
                    </w:rPr>
                  </w:pPr>
                  <w:r w:rsidRPr="00E17CF4">
                    <w:rPr>
                      <w:szCs w:val="21"/>
                    </w:rPr>
                    <w:t>種類</w:t>
                  </w:r>
                </w:p>
              </w:tc>
              <w:tc>
                <w:tcPr>
                  <w:tcW w:w="1579" w:type="dxa"/>
                  <w:gridSpan w:val="2"/>
                  <w:tcBorders>
                    <w:bottom w:val="dotted" w:sz="4" w:space="0" w:color="auto"/>
                  </w:tcBorders>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r w:rsidRPr="00E17CF4">
                    <w:rPr>
                      <w:szCs w:val="21"/>
                    </w:rPr>
                    <w:t>保管面積</w:t>
                  </w:r>
                  <w:r>
                    <w:rPr>
                      <w:szCs w:val="21"/>
                    </w:rPr>
                    <w:t xml:space="preserve"> / m</w:t>
                  </w:r>
                  <w:r w:rsidRPr="00EA1753">
                    <w:rPr>
                      <w:szCs w:val="21"/>
                      <w:vertAlign w:val="superscript"/>
                    </w:rPr>
                    <w:t>2</w:t>
                  </w:r>
                </w:p>
              </w:tc>
              <w:tc>
                <w:tcPr>
                  <w:tcW w:w="2754" w:type="dxa"/>
                  <w:vMerge w:val="restart"/>
                  <w:tcMar>
                    <w:left w:w="57" w:type="dxa"/>
                    <w:right w:w="57" w:type="dxa"/>
                  </w:tcMar>
                  <w:vAlign w:val="center"/>
                </w:tcPr>
                <w:p w:rsidR="00751079" w:rsidRPr="00E17CF4" w:rsidRDefault="008C7448" w:rsidP="009E2A74">
                  <w:pPr>
                    <w:framePr w:hSpace="142" w:wrap="around" w:vAnchor="page" w:hAnchor="text" w:xAlign="center" w:y="1492"/>
                    <w:spacing w:line="320" w:lineRule="exact"/>
                    <w:jc w:val="center"/>
                    <w:rPr>
                      <w:rFonts w:hint="default"/>
                      <w:szCs w:val="21"/>
                    </w:rPr>
                  </w:pPr>
                  <w:r>
                    <w:rPr>
                      <w:noProof/>
                      <w:szCs w:val="21"/>
                    </w:rPr>
                    <mc:AlternateContent>
                      <mc:Choice Requires="wps">
                        <w:drawing>
                          <wp:anchor distT="0" distB="0" distL="114300" distR="114300" simplePos="0" relativeHeight="251640320" behindDoc="0" locked="0" layoutInCell="1" allowOverlap="1" wp14:anchorId="3A5AB783" wp14:editId="453EE74B">
                            <wp:simplePos x="0" y="0"/>
                            <wp:positionH relativeFrom="column">
                              <wp:posOffset>4558030</wp:posOffset>
                            </wp:positionH>
                            <wp:positionV relativeFrom="paragraph">
                              <wp:posOffset>1929130</wp:posOffset>
                            </wp:positionV>
                            <wp:extent cx="2590800" cy="266700"/>
                            <wp:effectExtent l="9525" t="9525" r="9525" b="952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66700"/>
                                    </a:xfrm>
                                    <a:prstGeom prst="rect">
                                      <a:avLst/>
                                    </a:prstGeom>
                                    <a:solidFill>
                                      <a:srgbClr val="FFFFFF"/>
                                    </a:solidFill>
                                    <a:ln w="9525">
                                      <a:solidFill>
                                        <a:srgbClr val="000000"/>
                                      </a:solidFill>
                                      <a:miter lim="800000"/>
                                      <a:headEnd/>
                                      <a:tailEnd/>
                                    </a:ln>
                                  </wps:spPr>
                                  <wps:txbx>
                                    <w:txbxContent>
                                      <w:p w:rsidR="00E61DC8" w:rsidRPr="00402A7D" w:rsidRDefault="00E61DC8" w:rsidP="005D1327">
                                        <w:pPr>
                                          <w:rPr>
                                            <w:rFonts w:ascii="ＭＳ Ｐゴシック" w:eastAsia="ＭＳ Ｐゴシック" w:hAnsi="ＭＳ Ｐゴシック" w:hint="default"/>
                                          </w:rPr>
                                        </w:pPr>
                                        <w:r w:rsidRPr="00402A7D">
                                          <w:rPr>
                                            <w:rFonts w:ascii="ＭＳ Ｐゴシック" w:eastAsia="ＭＳ Ｐゴシック" w:hAnsi="ＭＳ Ｐゴシック"/>
                                          </w:rPr>
                                          <w:t>保管方法を具体的に記載して下さい。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A5AB783" id="正方形/長方形 27" o:spid="_x0000_s1026" style="position:absolute;left:0;text-align:left;margin-left:358.9pt;margin-top:151.9pt;width:204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">
                            <v:textbox inset="5.85pt,.7pt,5.85pt,.7pt">
                              <w:txbxContent>
                                <w:p w:rsidR="00E61DC8" w:rsidRPr="00402A7D" w:rsidRDefault="00E61DC8" w:rsidP="005D1327">
                                  <w:pPr>
                                    <w:rPr>
                                      <w:rFonts w:ascii="ＭＳ Ｐゴシック" w:eastAsia="ＭＳ Ｐゴシック" w:hAnsi="ＭＳ Ｐゴシック" w:hint="default"/>
                                    </w:rPr>
                                  </w:pPr>
                                  <w:r w:rsidRPr="00402A7D">
                                    <w:rPr>
                                      <w:rFonts w:ascii="ＭＳ Ｐゴシック" w:eastAsia="ＭＳ Ｐゴシック" w:hAnsi="ＭＳ Ｐゴシック"/>
                                    </w:rPr>
                                    <w:t>保管方法を具体的に記載して下さい。</w:t>
                                  </w:r>
                                </w:p>
                              </w:txbxContent>
                            </v:textbox>
                          </v:rect>
                        </w:pict>
                      </mc:Fallback>
                    </mc:AlternateContent>
                  </w:r>
                  <w:r>
                    <w:rPr>
                      <w:noProof/>
                      <w:szCs w:val="21"/>
                    </w:rPr>
                    <mc:AlternateContent>
                      <mc:Choice Requires="wps">
                        <w:drawing>
                          <wp:anchor distT="0" distB="0" distL="114300" distR="114300" simplePos="0" relativeHeight="251638272" behindDoc="0" locked="0" layoutInCell="1" allowOverlap="1" wp14:anchorId="193C05C2" wp14:editId="2EB5B154">
                            <wp:simplePos x="0" y="0"/>
                            <wp:positionH relativeFrom="column">
                              <wp:posOffset>4558030</wp:posOffset>
                            </wp:positionH>
                            <wp:positionV relativeFrom="paragraph">
                              <wp:posOffset>1929130</wp:posOffset>
                            </wp:positionV>
                            <wp:extent cx="2590800" cy="266700"/>
                            <wp:effectExtent l="9525" t="9525" r="9525" b="952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66700"/>
                                    </a:xfrm>
                                    <a:prstGeom prst="rect">
                                      <a:avLst/>
                                    </a:prstGeom>
                                    <a:solidFill>
                                      <a:srgbClr val="FFFFFF"/>
                                    </a:solidFill>
                                    <a:ln w="9525">
                                      <a:solidFill>
                                        <a:srgbClr val="000000"/>
                                      </a:solidFill>
                                      <a:miter lim="800000"/>
                                      <a:headEnd/>
                                      <a:tailEnd/>
                                    </a:ln>
                                  </wps:spPr>
                                  <wps:txbx>
                                    <w:txbxContent>
                                      <w:p w:rsidR="00E61DC8" w:rsidRPr="00402A7D" w:rsidRDefault="00E61DC8" w:rsidP="005D1327">
                                        <w:pPr>
                                          <w:rPr>
                                            <w:rFonts w:ascii="ＭＳ Ｐゴシック" w:eastAsia="ＭＳ Ｐゴシック" w:hAnsi="ＭＳ Ｐゴシック" w:hint="default"/>
                                          </w:rPr>
                                        </w:pPr>
                                        <w:r w:rsidRPr="00402A7D">
                                          <w:rPr>
                                            <w:rFonts w:ascii="ＭＳ Ｐゴシック" w:eastAsia="ＭＳ Ｐゴシック" w:hAnsi="ＭＳ Ｐゴシック"/>
                                          </w:rPr>
                                          <w:t>保管方法を具体的に記載して下さい。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93C05C2" id="正方形/長方形 26" o:spid="_x0000_s1027" style="position:absolute;left:0;text-align:left;margin-left:358.9pt;margin-top:151.9pt;width:204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">
                            <v:textbox inset="5.85pt,.7pt,5.85pt,.7pt">
                              <w:txbxContent>
                                <w:p w:rsidR="00E61DC8" w:rsidRPr="00402A7D" w:rsidRDefault="00E61DC8" w:rsidP="005D1327">
                                  <w:pPr>
                                    <w:rPr>
                                      <w:rFonts w:ascii="ＭＳ Ｐゴシック" w:eastAsia="ＭＳ Ｐゴシック" w:hAnsi="ＭＳ Ｐゴシック" w:hint="default"/>
                                    </w:rPr>
                                  </w:pPr>
                                  <w:r w:rsidRPr="00402A7D">
                                    <w:rPr>
                                      <w:rFonts w:ascii="ＭＳ Ｐゴシック" w:eastAsia="ＭＳ Ｐゴシック" w:hAnsi="ＭＳ Ｐゴシック"/>
                                    </w:rPr>
                                    <w:t>保管方法を具体的に記載して下さい。</w:t>
                                  </w:r>
                                </w:p>
                              </w:txbxContent>
                            </v:textbox>
                          </v:rect>
                        </w:pict>
                      </mc:Fallback>
                    </mc:AlternateContent>
                  </w:r>
                  <w:r w:rsidR="00751079" w:rsidRPr="00E17CF4">
                    <w:rPr>
                      <w:szCs w:val="21"/>
                    </w:rPr>
                    <w:t>算定根拠</w:t>
                  </w:r>
                </w:p>
              </w:tc>
              <w:tc>
                <w:tcPr>
                  <w:tcW w:w="2754" w:type="dxa"/>
                  <w:vMerge w:val="restart"/>
                  <w:tcMar>
                    <w:left w:w="57" w:type="dxa"/>
                    <w:right w:w="57" w:type="dxa"/>
                  </w:tcMar>
                  <w:vAlign w:val="center"/>
                </w:tcPr>
                <w:p w:rsidR="00751079" w:rsidRPr="00E17CF4" w:rsidRDefault="008C7448" w:rsidP="009E2A74">
                  <w:pPr>
                    <w:framePr w:hSpace="142" w:wrap="around" w:vAnchor="page" w:hAnchor="text" w:xAlign="center" w:y="1492"/>
                    <w:spacing w:line="320" w:lineRule="exact"/>
                    <w:jc w:val="center"/>
                    <w:rPr>
                      <w:rFonts w:hint="default"/>
                      <w:szCs w:val="21"/>
                    </w:rPr>
                  </w:pPr>
                  <w:r>
                    <w:rPr>
                      <w:noProof/>
                      <w:szCs w:val="21"/>
                    </w:rPr>
                    <mc:AlternateContent>
                      <mc:Choice Requires="wps">
                        <w:drawing>
                          <wp:anchor distT="0" distB="0" distL="114300" distR="114300" simplePos="0" relativeHeight="251651584" behindDoc="0" locked="0" layoutInCell="1" allowOverlap="1" wp14:anchorId="0B60B2CB" wp14:editId="17B7CFF8">
                            <wp:simplePos x="0" y="0"/>
                            <wp:positionH relativeFrom="column">
                              <wp:posOffset>6008370</wp:posOffset>
                            </wp:positionH>
                            <wp:positionV relativeFrom="paragraph">
                              <wp:posOffset>2165350</wp:posOffset>
                            </wp:positionV>
                            <wp:extent cx="239395" cy="799465"/>
                            <wp:effectExtent l="59690" t="10795" r="5715" b="2794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799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02E56B" id="直線コネクタ 31"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170.5pt" to="491.9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">
                            <v:stroke endarrow="block"/>
                          </v:line>
                        </w:pict>
                      </mc:Fallback>
                    </mc:AlternateContent>
                  </w:r>
                  <w:r>
                    <w:rPr>
                      <w:noProof/>
                      <w:szCs w:val="21"/>
                    </w:rPr>
                    <mc:AlternateContent>
                      <mc:Choice Requires="wps">
                        <w:drawing>
                          <wp:anchor distT="0" distB="0" distL="114300" distR="114300" simplePos="0" relativeHeight="251649536" behindDoc="0" locked="0" layoutInCell="1" allowOverlap="1" wp14:anchorId="01B215BE" wp14:editId="27F8D9CA">
                            <wp:simplePos x="0" y="0"/>
                            <wp:positionH relativeFrom="column">
                              <wp:posOffset>6008370</wp:posOffset>
                            </wp:positionH>
                            <wp:positionV relativeFrom="paragraph">
                              <wp:posOffset>2165350</wp:posOffset>
                            </wp:positionV>
                            <wp:extent cx="239395" cy="799465"/>
                            <wp:effectExtent l="59690" t="10795" r="5715" b="2794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799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6EBF6DF" id="直線コネクタ 30" o:spid="_x0000_s1026" style="position:absolute;left:0;text-align:lef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170.5pt" to="491.9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">
                            <v:stroke endarrow="block"/>
                          </v:line>
                        </w:pict>
                      </mc:Fallback>
                    </mc:AlternateContent>
                  </w:r>
                  <w:r w:rsidR="00751079" w:rsidRPr="00E17CF4">
                    <w:rPr>
                      <w:szCs w:val="21"/>
                    </w:rPr>
                    <w:t>保管方法</w:t>
                  </w:r>
                </w:p>
              </w:tc>
            </w:tr>
            <w:tr w:rsidR="00751079" w:rsidRPr="00E17CF4" w:rsidTr="00751079">
              <w:trPr>
                <w:trHeight w:val="70"/>
              </w:trPr>
              <w:tc>
                <w:tcPr>
                  <w:tcW w:w="445" w:type="dxa"/>
                  <w:vMerge/>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p>
              </w:tc>
              <w:tc>
                <w:tcPr>
                  <w:tcW w:w="1489" w:type="dxa"/>
                  <w:vMerge/>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p>
              </w:tc>
              <w:tc>
                <w:tcPr>
                  <w:tcW w:w="1579" w:type="dxa"/>
                  <w:gridSpan w:val="2"/>
                  <w:tcBorders>
                    <w:top w:val="dotted" w:sz="4" w:space="0" w:color="auto"/>
                    <w:bottom w:val="dotted" w:sz="4" w:space="0" w:color="auto"/>
                  </w:tcBorders>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r>
                    <w:rPr>
                      <w:szCs w:val="21"/>
                    </w:rPr>
                    <w:t>保管高さ / m</w:t>
                  </w:r>
                </w:p>
              </w:tc>
              <w:tc>
                <w:tcPr>
                  <w:tcW w:w="2754" w:type="dxa"/>
                  <w:vMerge/>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p>
              </w:tc>
              <w:tc>
                <w:tcPr>
                  <w:tcW w:w="2754" w:type="dxa"/>
                  <w:vMerge/>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p>
              </w:tc>
            </w:tr>
            <w:tr w:rsidR="00751079" w:rsidRPr="00E17CF4" w:rsidTr="00751079">
              <w:trPr>
                <w:trHeight w:val="70"/>
              </w:trPr>
              <w:tc>
                <w:tcPr>
                  <w:tcW w:w="445" w:type="dxa"/>
                  <w:vMerge/>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p>
              </w:tc>
              <w:tc>
                <w:tcPr>
                  <w:tcW w:w="1489" w:type="dxa"/>
                  <w:vMerge/>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p>
              </w:tc>
              <w:tc>
                <w:tcPr>
                  <w:tcW w:w="1579" w:type="dxa"/>
                  <w:gridSpan w:val="2"/>
                  <w:tcBorders>
                    <w:top w:val="dotted" w:sz="4" w:space="0" w:color="auto"/>
                  </w:tcBorders>
                  <w:tcMar>
                    <w:left w:w="57" w:type="dxa"/>
                    <w:right w:w="57" w:type="dxa"/>
                  </w:tcMar>
                  <w:vAlign w:val="center"/>
                </w:tcPr>
                <w:p w:rsidR="00751079" w:rsidRDefault="00751079" w:rsidP="009E2A74">
                  <w:pPr>
                    <w:framePr w:hSpace="142" w:wrap="around" w:vAnchor="page" w:hAnchor="text" w:xAlign="center" w:y="1492"/>
                    <w:spacing w:line="320" w:lineRule="exact"/>
                    <w:jc w:val="center"/>
                    <w:rPr>
                      <w:rFonts w:hint="default"/>
                      <w:szCs w:val="21"/>
                    </w:rPr>
                  </w:pPr>
                  <w:r>
                    <w:rPr>
                      <w:szCs w:val="21"/>
                    </w:rPr>
                    <w:t>保管量 / m</w:t>
                  </w:r>
                  <w:r w:rsidRPr="00EA1753">
                    <w:rPr>
                      <w:szCs w:val="21"/>
                      <w:vertAlign w:val="superscript"/>
                    </w:rPr>
                    <w:t>3</w:t>
                  </w:r>
                  <w:r>
                    <w:rPr>
                      <w:szCs w:val="21"/>
                    </w:rPr>
                    <w:t>(t)</w:t>
                  </w:r>
                </w:p>
              </w:tc>
              <w:tc>
                <w:tcPr>
                  <w:tcW w:w="2754" w:type="dxa"/>
                  <w:vMerge/>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p>
              </w:tc>
              <w:tc>
                <w:tcPr>
                  <w:tcW w:w="2754" w:type="dxa"/>
                  <w:vMerge/>
                  <w:tcMar>
                    <w:left w:w="57" w:type="dxa"/>
                    <w:right w:w="57" w:type="dxa"/>
                  </w:tcMar>
                  <w:vAlign w:val="center"/>
                </w:tcPr>
                <w:p w:rsidR="00751079" w:rsidRPr="00E17CF4" w:rsidRDefault="00751079" w:rsidP="009E2A74">
                  <w:pPr>
                    <w:framePr w:hSpace="142" w:wrap="around" w:vAnchor="page" w:hAnchor="text" w:xAlign="center" w:y="1492"/>
                    <w:spacing w:line="320" w:lineRule="exact"/>
                    <w:jc w:val="center"/>
                    <w:rPr>
                      <w:rFonts w:hint="default"/>
                      <w:szCs w:val="21"/>
                    </w:rPr>
                  </w:pPr>
                </w:p>
              </w:tc>
            </w:tr>
            <w:tr w:rsidR="00751079" w:rsidRPr="00E17CF4" w:rsidTr="00751079">
              <w:trPr>
                <w:trHeight w:val="70"/>
              </w:trPr>
              <w:tc>
                <w:tcPr>
                  <w:tcW w:w="445" w:type="dxa"/>
                  <w:vMerge w:val="restart"/>
                  <w:tcBorders>
                    <w:bottom w:val="single" w:sz="4" w:space="0" w:color="auto"/>
                  </w:tcBorders>
                  <w:tcMar>
                    <w:left w:w="57" w:type="dxa"/>
                    <w:right w:w="57" w:type="dxa"/>
                  </w:tcMar>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r w:rsidRPr="000D39EA">
                    <w:rPr>
                      <w:szCs w:val="21"/>
                    </w:rPr>
                    <w:t>1</w:t>
                  </w:r>
                </w:p>
              </w:tc>
              <w:tc>
                <w:tcPr>
                  <w:tcW w:w="1489" w:type="dxa"/>
                  <w:vMerge w:val="restart"/>
                  <w:tcMar>
                    <w:left w:w="57" w:type="dxa"/>
                    <w:right w:w="57" w:type="dxa"/>
                  </w:tcMar>
                  <w:vAlign w:val="center"/>
                </w:tcPr>
                <w:p w:rsidR="00751079" w:rsidRPr="000D39EA" w:rsidRDefault="005466B9" w:rsidP="009E2A74">
                  <w:pPr>
                    <w:framePr w:hSpace="142" w:wrap="around" w:vAnchor="page" w:hAnchor="text" w:xAlign="center" w:y="1492"/>
                    <w:spacing w:line="320" w:lineRule="exact"/>
                    <w:rPr>
                      <w:rFonts w:hint="default"/>
                      <w:b/>
                      <w:szCs w:val="21"/>
                      <w:shd w:val="pct15" w:color="auto" w:fill="FFFFFF"/>
                    </w:rPr>
                  </w:pPr>
                  <w:r>
                    <w:rPr>
                      <w:rFonts w:hAnsi="Times New Roman"/>
                      <w:b/>
                      <w:spacing w:val="2"/>
                      <w:shd w:val="pct15" w:color="auto" w:fill="FFFFFF"/>
                    </w:rPr>
                    <w:t>汚泥（石綿含有産業廃棄物を含む。</w:t>
                  </w:r>
                  <w:r w:rsidRPr="000D39EA">
                    <w:rPr>
                      <w:rFonts w:hAnsi="Times New Roman"/>
                      <w:b/>
                      <w:spacing w:val="2"/>
                      <w:shd w:val="pct15" w:color="auto" w:fill="FFFFFF"/>
                    </w:rPr>
                    <w:t>）</w:t>
                  </w:r>
                </w:p>
              </w:tc>
              <w:tc>
                <w:tcPr>
                  <w:tcW w:w="992" w:type="dxa"/>
                  <w:tcBorders>
                    <w:bottom w:val="dotted" w:sz="4" w:space="0" w:color="auto"/>
                    <w:right w:val="nil"/>
                  </w:tcBorders>
                  <w:tcMar>
                    <w:left w:w="57" w:type="dxa"/>
                    <w:right w:w="57" w:type="dxa"/>
                  </w:tcMar>
                  <w:vAlign w:val="center"/>
                </w:tcPr>
                <w:p w:rsidR="00751079" w:rsidRPr="000D39EA" w:rsidRDefault="00590095"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w:t>
                  </w:r>
                  <w:r w:rsidR="00751079" w:rsidRPr="000D39EA">
                    <w:rPr>
                      <w:b/>
                      <w:szCs w:val="21"/>
                      <w:shd w:val="pct15" w:color="auto" w:fill="FFFFFF"/>
                    </w:rPr>
                    <w:t>.0</w:t>
                  </w:r>
                </w:p>
              </w:tc>
              <w:tc>
                <w:tcPr>
                  <w:tcW w:w="587" w:type="dxa"/>
                  <w:tcBorders>
                    <w:left w:val="nil"/>
                    <w:bottom w:val="dotted" w:sz="4" w:space="0" w:color="auto"/>
                  </w:tcBorders>
                  <w:vAlign w:val="center"/>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2</w:t>
                  </w:r>
                </w:p>
              </w:tc>
              <w:tc>
                <w:tcPr>
                  <w:tcW w:w="2754" w:type="dxa"/>
                  <w:vMerge w:val="restart"/>
                  <w:tcMar>
                    <w:left w:w="57" w:type="dxa"/>
                    <w:right w:w="57" w:type="dxa"/>
                  </w:tcMar>
                  <w:vAlign w:val="center"/>
                </w:tcPr>
                <w:p w:rsidR="00751079" w:rsidRPr="000D39EA" w:rsidRDefault="00590095"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1</w:t>
                  </w:r>
                  <w:r w:rsidR="00751079" w:rsidRPr="000D39EA">
                    <w:rPr>
                      <w:b/>
                      <w:szCs w:val="21"/>
                      <w:shd w:val="pct15" w:color="auto" w:fill="FFFFFF"/>
                    </w:rPr>
                    <w:t>.0×</w:t>
                  </w:r>
                  <w:r w:rsidRPr="000D39EA">
                    <w:rPr>
                      <w:b/>
                      <w:szCs w:val="21"/>
                      <w:shd w:val="pct15" w:color="auto" w:fill="FFFFFF"/>
                    </w:rPr>
                    <w:t>1.0</w:t>
                  </w:r>
                  <w:r w:rsidR="00751079" w:rsidRPr="000D39EA">
                    <w:rPr>
                      <w:b/>
                      <w:szCs w:val="21"/>
                      <w:shd w:val="pct15" w:color="auto" w:fill="FFFFFF"/>
                    </w:rPr>
                    <w:t>×1.5=</w:t>
                  </w:r>
                  <w:r w:rsidRPr="000D39EA">
                    <w:rPr>
                      <w:b/>
                      <w:szCs w:val="21"/>
                      <w:shd w:val="pct15" w:color="auto" w:fill="FFFFFF"/>
                    </w:rPr>
                    <w:t>1.5</w:t>
                  </w:r>
                  <w:r w:rsidR="00751079" w:rsidRPr="000D39EA">
                    <w:rPr>
                      <w:b/>
                      <w:szCs w:val="21"/>
                      <w:shd w:val="pct15" w:color="auto" w:fill="FFFFFF"/>
                    </w:rPr>
                    <w:t>m</w:t>
                  </w:r>
                  <w:r w:rsidR="00751079" w:rsidRPr="000D39EA">
                    <w:rPr>
                      <w:b/>
                      <w:szCs w:val="21"/>
                      <w:shd w:val="pct15" w:color="auto" w:fill="FFFFFF"/>
                      <w:vertAlign w:val="superscript"/>
                    </w:rPr>
                    <w:t>3</w:t>
                  </w:r>
                </w:p>
                <w:p w:rsidR="00751079" w:rsidRPr="000D39EA" w:rsidRDefault="00590095"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1.5</w:t>
                  </w:r>
                  <w:r w:rsidR="00751079" w:rsidRPr="000D39EA">
                    <w:rPr>
                      <w:b/>
                      <w:szCs w:val="21"/>
                      <w:shd w:val="pct15" w:color="auto" w:fill="FFFFFF"/>
                    </w:rPr>
                    <w:t>×</w:t>
                  </w:r>
                  <w:r w:rsidR="00C421E0">
                    <w:rPr>
                      <w:b/>
                      <w:szCs w:val="21"/>
                      <w:shd w:val="pct15" w:color="auto" w:fill="FFFFFF"/>
                    </w:rPr>
                    <w:t>1.10=1.65</w:t>
                  </w:r>
                  <w:r w:rsidR="00751079" w:rsidRPr="000D39EA">
                    <w:rPr>
                      <w:b/>
                      <w:szCs w:val="21"/>
                      <w:shd w:val="pct15" w:color="auto" w:fill="FFFFFF"/>
                    </w:rPr>
                    <w:t>t</w:t>
                  </w:r>
                </w:p>
              </w:tc>
              <w:tc>
                <w:tcPr>
                  <w:tcW w:w="2754" w:type="dxa"/>
                  <w:vMerge w:val="restart"/>
                  <w:tcMar>
                    <w:left w:w="57" w:type="dxa"/>
                    <w:right w:w="57" w:type="dxa"/>
                  </w:tcMar>
                  <w:vAlign w:val="center"/>
                </w:tcPr>
                <w:p w:rsidR="00751079" w:rsidRPr="000D39EA" w:rsidRDefault="005466B9" w:rsidP="009E2A74">
                  <w:pPr>
                    <w:framePr w:hSpace="142" w:wrap="around" w:vAnchor="page" w:hAnchor="text" w:xAlign="center" w:y="1492"/>
                    <w:spacing w:line="320" w:lineRule="exact"/>
                    <w:rPr>
                      <w:rFonts w:hint="default"/>
                      <w:b/>
                      <w:szCs w:val="21"/>
                      <w:shd w:val="pct15" w:color="auto" w:fill="FFFFFF"/>
                    </w:rPr>
                  </w:pPr>
                  <w:r>
                    <w:rPr>
                      <w:b/>
                      <w:szCs w:val="21"/>
                      <w:shd w:val="pct15" w:color="auto" w:fill="FFFFFF"/>
                    </w:rPr>
                    <w:t>蓋付きのドラム缶</w:t>
                  </w:r>
                  <w:r w:rsidRPr="000D39EA">
                    <w:rPr>
                      <w:b/>
                      <w:szCs w:val="21"/>
                      <w:shd w:val="pct15" w:color="auto" w:fill="FFFFFF"/>
                    </w:rPr>
                    <w:t>に入れ、屋内で保管する。</w:t>
                  </w:r>
                </w:p>
              </w:tc>
            </w:tr>
            <w:tr w:rsidR="00751079" w:rsidRPr="00E17CF4" w:rsidTr="00751079">
              <w:trPr>
                <w:trHeight w:val="70"/>
              </w:trPr>
              <w:tc>
                <w:tcPr>
                  <w:tcW w:w="445" w:type="dxa"/>
                  <w:vMerge/>
                  <w:tcBorders>
                    <w:bottom w:val="single" w:sz="4" w:space="0" w:color="auto"/>
                  </w:tcBorders>
                  <w:tcMar>
                    <w:left w:w="57" w:type="dxa"/>
                    <w:right w:w="57" w:type="dxa"/>
                  </w:tcMar>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Mar>
                    <w:left w:w="57" w:type="dxa"/>
                    <w:right w:w="57" w:type="dxa"/>
                  </w:tcMar>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dotted" w:sz="4" w:space="0" w:color="auto"/>
                    <w:bottom w:val="dotted" w:sz="4" w:space="0" w:color="auto"/>
                    <w:right w:val="nil"/>
                  </w:tcBorders>
                  <w:tcMar>
                    <w:left w:w="57" w:type="dxa"/>
                    <w:right w:w="57" w:type="dxa"/>
                  </w:tcMar>
                  <w:vAlign w:val="center"/>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1.5</w:t>
                  </w:r>
                </w:p>
              </w:tc>
              <w:tc>
                <w:tcPr>
                  <w:tcW w:w="587" w:type="dxa"/>
                  <w:tcBorders>
                    <w:top w:val="dotted" w:sz="4" w:space="0" w:color="auto"/>
                    <w:left w:val="nil"/>
                    <w:bottom w:val="dotted" w:sz="4" w:space="0" w:color="auto"/>
                  </w:tcBorders>
                  <w:vAlign w:val="center"/>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m</w:t>
                  </w:r>
                </w:p>
              </w:tc>
              <w:tc>
                <w:tcPr>
                  <w:tcW w:w="2754" w:type="dxa"/>
                  <w:vMerge/>
                  <w:tcMar>
                    <w:left w:w="57" w:type="dxa"/>
                    <w:right w:w="57" w:type="dxa"/>
                  </w:tcMar>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tcMar>
                    <w:left w:w="57" w:type="dxa"/>
                    <w:right w:w="57" w:type="dxa"/>
                  </w:tcMar>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tcBorders>
                    <w:bottom w:val="single" w:sz="4" w:space="0" w:color="auto"/>
                  </w:tcBorders>
                  <w:tcMar>
                    <w:left w:w="57" w:type="dxa"/>
                    <w:right w:w="57" w:type="dxa"/>
                  </w:tcMar>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Mar>
                    <w:left w:w="57" w:type="dxa"/>
                    <w:right w:w="57" w:type="dxa"/>
                  </w:tcMar>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dotted" w:sz="4" w:space="0" w:color="auto"/>
                    <w:bottom w:val="nil"/>
                    <w:right w:val="nil"/>
                  </w:tcBorders>
                  <w:tcMar>
                    <w:left w:w="57" w:type="dxa"/>
                    <w:right w:w="57" w:type="dxa"/>
                  </w:tcMar>
                  <w:vAlign w:val="center"/>
                </w:tcPr>
                <w:p w:rsidR="00751079" w:rsidRPr="000D39EA" w:rsidRDefault="00590095"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1.5</w:t>
                  </w:r>
                </w:p>
              </w:tc>
              <w:tc>
                <w:tcPr>
                  <w:tcW w:w="587" w:type="dxa"/>
                  <w:tcBorders>
                    <w:top w:val="dotted" w:sz="4" w:space="0" w:color="auto"/>
                    <w:left w:val="nil"/>
                    <w:bottom w:val="nil"/>
                  </w:tcBorders>
                  <w:vAlign w:val="center"/>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3</w:t>
                  </w:r>
                </w:p>
              </w:tc>
              <w:tc>
                <w:tcPr>
                  <w:tcW w:w="2754" w:type="dxa"/>
                  <w:vMerge/>
                  <w:tcMar>
                    <w:left w:w="57" w:type="dxa"/>
                    <w:right w:w="57" w:type="dxa"/>
                  </w:tcMar>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tcMar>
                    <w:left w:w="57" w:type="dxa"/>
                    <w:right w:w="57" w:type="dxa"/>
                  </w:tcMar>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tcMar>
                    <w:left w:w="57" w:type="dxa"/>
                    <w:right w:w="57" w:type="dxa"/>
                  </w:tcMar>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Mar>
                    <w:left w:w="57" w:type="dxa"/>
                    <w:right w:w="57" w:type="dxa"/>
                  </w:tcMar>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nil"/>
                    <w:right w:val="nil"/>
                  </w:tcBorders>
                  <w:tcMar>
                    <w:left w:w="57" w:type="dxa"/>
                    <w:right w:w="57" w:type="dxa"/>
                  </w:tcMar>
                  <w:vAlign w:val="center"/>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szCs w:val="21"/>
                      <w:shd w:val="pct15" w:color="auto" w:fill="FFFFFF"/>
                    </w:rPr>
                    <w:t>（</w:t>
                  </w:r>
                  <w:r w:rsidR="00C421E0">
                    <w:rPr>
                      <w:b/>
                      <w:szCs w:val="21"/>
                      <w:shd w:val="pct15" w:color="auto" w:fill="FFFFFF"/>
                    </w:rPr>
                    <w:t xml:space="preserve">  1.65</w:t>
                  </w:r>
                </w:p>
              </w:tc>
              <w:tc>
                <w:tcPr>
                  <w:tcW w:w="587" w:type="dxa"/>
                  <w:tcBorders>
                    <w:top w:val="nil"/>
                    <w:left w:val="nil"/>
                  </w:tcBorders>
                  <w:vAlign w:val="center"/>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ｔ）</w:t>
                  </w:r>
                </w:p>
              </w:tc>
              <w:tc>
                <w:tcPr>
                  <w:tcW w:w="2754" w:type="dxa"/>
                  <w:vMerge/>
                  <w:tcMar>
                    <w:left w:w="57" w:type="dxa"/>
                    <w:right w:w="57" w:type="dxa"/>
                  </w:tcMar>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tcMar>
                    <w:left w:w="57" w:type="dxa"/>
                    <w:right w:w="57" w:type="dxa"/>
                  </w:tcMar>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restart"/>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r w:rsidRPr="000D39EA">
                    <w:rPr>
                      <w:szCs w:val="21"/>
                    </w:rPr>
                    <w:t>2</w:t>
                  </w:r>
                </w:p>
              </w:tc>
              <w:tc>
                <w:tcPr>
                  <w:tcW w:w="1489" w:type="dxa"/>
                  <w:vMerge w:val="restart"/>
                  <w:vAlign w:val="center"/>
                </w:tcPr>
                <w:p w:rsidR="00751079" w:rsidRPr="000D39EA" w:rsidRDefault="00F508E2"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ばいじん（水銀含有ばいじん等）</w:t>
                  </w:r>
                </w:p>
              </w:tc>
              <w:tc>
                <w:tcPr>
                  <w:tcW w:w="992" w:type="dxa"/>
                  <w:tcBorders>
                    <w:bottom w:val="dotted" w:sz="4" w:space="0" w:color="auto"/>
                    <w:right w:val="nil"/>
                  </w:tcBorders>
                </w:tcPr>
                <w:p w:rsidR="00751079" w:rsidRPr="000D39EA" w:rsidRDefault="008A1AED"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1.5</w:t>
                  </w:r>
                </w:p>
              </w:tc>
              <w:tc>
                <w:tcPr>
                  <w:tcW w:w="587" w:type="dxa"/>
                  <w:tcBorders>
                    <w:left w:val="nil"/>
                    <w:bottom w:val="dotted" w:sz="4" w:space="0" w:color="auto"/>
                  </w:tcBorders>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2</w:t>
                  </w:r>
                </w:p>
              </w:tc>
              <w:tc>
                <w:tcPr>
                  <w:tcW w:w="2754" w:type="dxa"/>
                  <w:vMerge w:val="restart"/>
                  <w:vAlign w:val="center"/>
                </w:tcPr>
                <w:p w:rsidR="004F4ECA" w:rsidRPr="000D39EA" w:rsidRDefault="004F4ECA"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1.0×1.5×0.5=0.75m</w:t>
                  </w:r>
                  <w:r w:rsidRPr="000D39EA">
                    <w:rPr>
                      <w:b/>
                      <w:szCs w:val="21"/>
                      <w:shd w:val="pct15" w:color="auto" w:fill="FFFFFF"/>
                      <w:vertAlign w:val="superscript"/>
                    </w:rPr>
                    <w:t>3</w:t>
                  </w:r>
                </w:p>
                <w:p w:rsidR="00751079" w:rsidRPr="000D39EA" w:rsidRDefault="004F4ECA"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0.75×1.26=0.95t</w:t>
                  </w:r>
                </w:p>
              </w:tc>
              <w:tc>
                <w:tcPr>
                  <w:tcW w:w="2754" w:type="dxa"/>
                  <w:vMerge w:val="restart"/>
                  <w:vAlign w:val="center"/>
                </w:tcPr>
                <w:p w:rsidR="00751079" w:rsidRPr="000D39EA" w:rsidRDefault="005466B9" w:rsidP="009E2A74">
                  <w:pPr>
                    <w:framePr w:hSpace="142" w:wrap="around" w:vAnchor="page" w:hAnchor="text" w:xAlign="center" w:y="1492"/>
                    <w:spacing w:line="320" w:lineRule="exact"/>
                    <w:rPr>
                      <w:rFonts w:hint="default"/>
                      <w:b/>
                      <w:szCs w:val="21"/>
                      <w:shd w:val="pct15" w:color="auto" w:fill="FFFFFF"/>
                    </w:rPr>
                  </w:pPr>
                  <w:r>
                    <w:rPr>
                      <w:b/>
                      <w:szCs w:val="21"/>
                      <w:shd w:val="pct15" w:color="auto" w:fill="FFFFFF"/>
                    </w:rPr>
                    <w:t>蓋付きの</w:t>
                  </w:r>
                  <w:r w:rsidR="00C421E0">
                    <w:rPr>
                      <w:b/>
                      <w:szCs w:val="21"/>
                      <w:shd w:val="pct15" w:color="auto" w:fill="FFFFFF"/>
                    </w:rPr>
                    <w:t>容器</w:t>
                  </w:r>
                  <w:r w:rsidR="007025CD" w:rsidRPr="000D39EA">
                    <w:rPr>
                      <w:b/>
                      <w:szCs w:val="21"/>
                      <w:shd w:val="pct15" w:color="auto" w:fill="FFFFFF"/>
                    </w:rPr>
                    <w:t>に入れ、屋内で保管する。</w:t>
                  </w:r>
                </w:p>
              </w:tc>
            </w:tr>
            <w:tr w:rsidR="00751079" w:rsidRPr="00E17CF4" w:rsidTr="00751079">
              <w:trPr>
                <w:trHeight w:val="70"/>
              </w:trPr>
              <w:tc>
                <w:tcPr>
                  <w:tcW w:w="445" w:type="dxa"/>
                  <w:vMerge/>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dotted" w:sz="4" w:space="0" w:color="auto"/>
                    <w:bottom w:val="dotted" w:sz="4" w:space="0" w:color="auto"/>
                    <w:right w:val="nil"/>
                  </w:tcBorders>
                </w:tcPr>
                <w:p w:rsidR="00751079" w:rsidRPr="000D39EA" w:rsidRDefault="008A1AED"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0.5</w:t>
                  </w:r>
                </w:p>
              </w:tc>
              <w:tc>
                <w:tcPr>
                  <w:tcW w:w="587" w:type="dxa"/>
                  <w:tcBorders>
                    <w:top w:val="dotted" w:sz="4" w:space="0" w:color="auto"/>
                    <w:left w:val="nil"/>
                    <w:bottom w:val="dotted" w:sz="4" w:space="0" w:color="auto"/>
                  </w:tcBorders>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m</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dotted" w:sz="4" w:space="0" w:color="auto"/>
                    <w:bottom w:val="nil"/>
                    <w:right w:val="nil"/>
                  </w:tcBorders>
                </w:tcPr>
                <w:p w:rsidR="00751079" w:rsidRPr="000D39EA" w:rsidRDefault="008A1AED"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0.75</w:t>
                  </w:r>
                </w:p>
              </w:tc>
              <w:tc>
                <w:tcPr>
                  <w:tcW w:w="587" w:type="dxa"/>
                  <w:tcBorders>
                    <w:top w:val="dotted" w:sz="4" w:space="0" w:color="auto"/>
                    <w:left w:val="nil"/>
                    <w:bottom w:val="nil"/>
                  </w:tcBorders>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3</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nil"/>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szCs w:val="21"/>
                      <w:shd w:val="pct15" w:color="auto" w:fill="FFFFFF"/>
                    </w:rPr>
                    <w:t>（</w:t>
                  </w:r>
                  <w:r w:rsidRPr="000D39EA">
                    <w:rPr>
                      <w:b/>
                      <w:szCs w:val="21"/>
                      <w:shd w:val="pct15" w:color="auto" w:fill="FFFFFF"/>
                    </w:rPr>
                    <w:t>2.8</w:t>
                  </w:r>
                </w:p>
              </w:tc>
              <w:tc>
                <w:tcPr>
                  <w:tcW w:w="587" w:type="dxa"/>
                  <w:tcBorders>
                    <w:top w:val="nil"/>
                    <w:left w:val="nil"/>
                  </w:tcBorders>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ｔ）</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restart"/>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r w:rsidRPr="000D39EA">
                    <w:rPr>
                      <w:szCs w:val="21"/>
                    </w:rPr>
                    <w:t>3</w:t>
                  </w:r>
                </w:p>
              </w:tc>
              <w:tc>
                <w:tcPr>
                  <w:tcW w:w="1489" w:type="dxa"/>
                  <w:vMerge w:val="restart"/>
                  <w:vAlign w:val="center"/>
                </w:tcPr>
                <w:p w:rsidR="00751079" w:rsidRPr="000D39EA" w:rsidRDefault="00590095"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廃酸（水銀含有ばいじん等）</w:t>
                  </w:r>
                </w:p>
              </w:tc>
              <w:tc>
                <w:tcPr>
                  <w:tcW w:w="992" w:type="dxa"/>
                  <w:tcBorders>
                    <w:bottom w:val="dotted" w:sz="4" w:space="0" w:color="auto"/>
                    <w:right w:val="nil"/>
                  </w:tcBorders>
                  <w:vAlign w:val="center"/>
                </w:tcPr>
                <w:p w:rsidR="00751079" w:rsidRPr="000D39EA" w:rsidRDefault="004F4ECA"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1.0</w:t>
                  </w:r>
                </w:p>
              </w:tc>
              <w:tc>
                <w:tcPr>
                  <w:tcW w:w="587" w:type="dxa"/>
                  <w:tcBorders>
                    <w:left w:val="nil"/>
                    <w:bottom w:val="dotted" w:sz="4" w:space="0" w:color="auto"/>
                  </w:tcBorders>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2</w:t>
                  </w:r>
                </w:p>
              </w:tc>
              <w:tc>
                <w:tcPr>
                  <w:tcW w:w="2754" w:type="dxa"/>
                  <w:vMerge w:val="restart"/>
                  <w:vAlign w:val="center"/>
                </w:tcPr>
                <w:p w:rsidR="004F4ECA" w:rsidRPr="000D39EA" w:rsidRDefault="004F4ECA"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1.0×1.0×1.0=1.0m</w:t>
                  </w:r>
                  <w:r w:rsidRPr="000D39EA">
                    <w:rPr>
                      <w:b/>
                      <w:szCs w:val="21"/>
                      <w:shd w:val="pct15" w:color="auto" w:fill="FFFFFF"/>
                      <w:vertAlign w:val="superscript"/>
                    </w:rPr>
                    <w:t>3</w:t>
                  </w:r>
                </w:p>
                <w:p w:rsidR="004F4ECA" w:rsidRPr="000D39EA" w:rsidRDefault="004F4ECA"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1.0×1.25=1.25t</w:t>
                  </w:r>
                </w:p>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restart"/>
                  <w:vAlign w:val="center"/>
                </w:tcPr>
                <w:p w:rsidR="00751079" w:rsidRPr="000D39EA" w:rsidRDefault="00590095"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蓋付きの容器に入れ、屋内で保管する。</w:t>
                  </w:r>
                </w:p>
              </w:tc>
            </w:tr>
            <w:tr w:rsidR="00751079" w:rsidRPr="00E17CF4" w:rsidTr="00751079">
              <w:trPr>
                <w:trHeight w:val="70"/>
              </w:trPr>
              <w:tc>
                <w:tcPr>
                  <w:tcW w:w="445" w:type="dxa"/>
                  <w:vMerge/>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dotted" w:sz="4" w:space="0" w:color="auto"/>
                    <w:bottom w:val="dotted" w:sz="4" w:space="0" w:color="auto"/>
                    <w:right w:val="nil"/>
                  </w:tcBorders>
                  <w:vAlign w:val="center"/>
                </w:tcPr>
                <w:p w:rsidR="00751079" w:rsidRPr="000D39EA" w:rsidRDefault="004F4ECA"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1.0</w:t>
                  </w:r>
                </w:p>
              </w:tc>
              <w:tc>
                <w:tcPr>
                  <w:tcW w:w="587" w:type="dxa"/>
                  <w:tcBorders>
                    <w:top w:val="dotted" w:sz="4" w:space="0" w:color="auto"/>
                    <w:left w:val="nil"/>
                    <w:bottom w:val="dotted" w:sz="4" w:space="0" w:color="auto"/>
                  </w:tcBorders>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m</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dotted" w:sz="4" w:space="0" w:color="auto"/>
                    <w:bottom w:val="nil"/>
                    <w:right w:val="nil"/>
                  </w:tcBorders>
                  <w:vAlign w:val="center"/>
                </w:tcPr>
                <w:p w:rsidR="00751079" w:rsidRPr="000D39EA" w:rsidRDefault="004F4ECA"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1.0</w:t>
                  </w:r>
                </w:p>
              </w:tc>
              <w:tc>
                <w:tcPr>
                  <w:tcW w:w="587" w:type="dxa"/>
                  <w:tcBorders>
                    <w:top w:val="dotted" w:sz="4" w:space="0" w:color="auto"/>
                    <w:left w:val="nil"/>
                    <w:bottom w:val="nil"/>
                  </w:tcBorders>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3</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nil"/>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szCs w:val="21"/>
                      <w:shd w:val="pct15" w:color="auto" w:fill="FFFFFF"/>
                    </w:rPr>
                    <w:t>（</w:t>
                  </w:r>
                  <w:r w:rsidR="004F4ECA" w:rsidRPr="000D39EA">
                    <w:rPr>
                      <w:szCs w:val="21"/>
                      <w:shd w:val="pct15" w:color="auto" w:fill="FFFFFF"/>
                    </w:rPr>
                    <w:t>1.25</w:t>
                  </w:r>
                </w:p>
              </w:tc>
              <w:tc>
                <w:tcPr>
                  <w:tcW w:w="587" w:type="dxa"/>
                  <w:tcBorders>
                    <w:top w:val="nil"/>
                    <w:left w:val="nil"/>
                  </w:tcBorders>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ｔ）</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restart"/>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r w:rsidRPr="000D39EA">
                    <w:rPr>
                      <w:szCs w:val="21"/>
                    </w:rPr>
                    <w:t>4</w:t>
                  </w:r>
                </w:p>
              </w:tc>
              <w:tc>
                <w:tcPr>
                  <w:tcW w:w="1489" w:type="dxa"/>
                  <w:vMerge w:val="restart"/>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金属くず</w:t>
                  </w:r>
                </w:p>
              </w:tc>
              <w:tc>
                <w:tcPr>
                  <w:tcW w:w="992" w:type="dxa"/>
                  <w:tcBorders>
                    <w:bottom w:val="dotted" w:sz="4" w:space="0" w:color="auto"/>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12.0</w:t>
                  </w:r>
                </w:p>
              </w:tc>
              <w:tc>
                <w:tcPr>
                  <w:tcW w:w="587" w:type="dxa"/>
                  <w:tcBorders>
                    <w:left w:val="nil"/>
                    <w:bottom w:val="dotted" w:sz="4" w:space="0" w:color="auto"/>
                  </w:tcBorders>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2</w:t>
                  </w:r>
                </w:p>
              </w:tc>
              <w:tc>
                <w:tcPr>
                  <w:tcW w:w="2754" w:type="dxa"/>
                  <w:vMerge w:val="restart"/>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(2.0×3.0×1.5)×2</w:t>
                  </w:r>
                </w:p>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=18.0m</w:t>
                  </w:r>
                  <w:r w:rsidRPr="000D39EA">
                    <w:rPr>
                      <w:b/>
                      <w:szCs w:val="21"/>
                      <w:shd w:val="pct15" w:color="auto" w:fill="FFFFFF"/>
                      <w:vertAlign w:val="superscript"/>
                    </w:rPr>
                    <w:t>3</w:t>
                  </w:r>
                </w:p>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18.0×1.13=20.34t</w:t>
                  </w:r>
                </w:p>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（コンテナ２機分）</w:t>
                  </w:r>
                </w:p>
              </w:tc>
              <w:tc>
                <w:tcPr>
                  <w:tcW w:w="2754" w:type="dxa"/>
                  <w:vMerge w:val="restart"/>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コンテナにて保管し、上からシートを被せる。</w:t>
                  </w:r>
                </w:p>
              </w:tc>
            </w:tr>
            <w:tr w:rsidR="00751079" w:rsidRPr="00E17CF4" w:rsidTr="00751079">
              <w:trPr>
                <w:trHeight w:val="70"/>
              </w:trPr>
              <w:tc>
                <w:tcPr>
                  <w:tcW w:w="445" w:type="dxa"/>
                  <w:vMerge/>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dotted" w:sz="4" w:space="0" w:color="auto"/>
                    <w:bottom w:val="dotted" w:sz="4" w:space="0" w:color="auto"/>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1.5</w:t>
                  </w:r>
                </w:p>
              </w:tc>
              <w:tc>
                <w:tcPr>
                  <w:tcW w:w="587" w:type="dxa"/>
                  <w:tcBorders>
                    <w:top w:val="dotted" w:sz="4" w:space="0" w:color="auto"/>
                    <w:left w:val="nil"/>
                    <w:bottom w:val="dotted" w:sz="4" w:space="0" w:color="auto"/>
                  </w:tcBorders>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m</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dotted" w:sz="4" w:space="0" w:color="auto"/>
                    <w:bottom w:val="nil"/>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18.0</w:t>
                  </w:r>
                </w:p>
              </w:tc>
              <w:tc>
                <w:tcPr>
                  <w:tcW w:w="587" w:type="dxa"/>
                  <w:tcBorders>
                    <w:top w:val="dotted" w:sz="4" w:space="0" w:color="auto"/>
                    <w:left w:val="nil"/>
                    <w:bottom w:val="nil"/>
                  </w:tcBorders>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3</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nil"/>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szCs w:val="21"/>
                      <w:shd w:val="pct15" w:color="auto" w:fill="FFFFFF"/>
                    </w:rPr>
                    <w:t>（</w:t>
                  </w:r>
                  <w:r w:rsidRPr="000D39EA">
                    <w:rPr>
                      <w:b/>
                      <w:szCs w:val="21"/>
                      <w:shd w:val="pct15" w:color="auto" w:fill="FFFFFF"/>
                    </w:rPr>
                    <w:t>20.3</w:t>
                  </w:r>
                </w:p>
              </w:tc>
              <w:tc>
                <w:tcPr>
                  <w:tcW w:w="587" w:type="dxa"/>
                  <w:tcBorders>
                    <w:top w:val="nil"/>
                    <w:left w:val="nil"/>
                  </w:tcBorders>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ｔ）</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restart"/>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r w:rsidRPr="000D39EA">
                    <w:rPr>
                      <w:szCs w:val="21"/>
                    </w:rPr>
                    <w:t>5</w:t>
                  </w:r>
                </w:p>
              </w:tc>
              <w:tc>
                <w:tcPr>
                  <w:tcW w:w="1489" w:type="dxa"/>
                  <w:vMerge w:val="restart"/>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ガラスくず、コンクリートくず及び陶磁器くず（再利用不可）</w:t>
                  </w:r>
                </w:p>
              </w:tc>
              <w:tc>
                <w:tcPr>
                  <w:tcW w:w="992" w:type="dxa"/>
                  <w:tcBorders>
                    <w:bottom w:val="dotted" w:sz="4" w:space="0" w:color="auto"/>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12.0</w:t>
                  </w:r>
                </w:p>
              </w:tc>
              <w:tc>
                <w:tcPr>
                  <w:tcW w:w="587" w:type="dxa"/>
                  <w:tcBorders>
                    <w:left w:val="nil"/>
                    <w:bottom w:val="dotted" w:sz="4" w:space="0" w:color="auto"/>
                  </w:tcBorders>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2</w:t>
                  </w:r>
                </w:p>
              </w:tc>
              <w:tc>
                <w:tcPr>
                  <w:tcW w:w="2754" w:type="dxa"/>
                  <w:vMerge w:val="restart"/>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2.0×3.0×1.5=9.0m</w:t>
                  </w:r>
                  <w:r w:rsidRPr="000D39EA">
                    <w:rPr>
                      <w:b/>
                      <w:szCs w:val="21"/>
                      <w:shd w:val="pct15" w:color="auto" w:fill="FFFFFF"/>
                      <w:vertAlign w:val="superscript"/>
                    </w:rPr>
                    <w:t>3</w:t>
                  </w:r>
                </w:p>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9.0×1.00=9.0t</w:t>
                  </w:r>
                </w:p>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（コンテナ１機分）</w:t>
                  </w:r>
                </w:p>
              </w:tc>
              <w:tc>
                <w:tcPr>
                  <w:tcW w:w="2754" w:type="dxa"/>
                  <w:vMerge w:val="restart"/>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コンテナにて保管し、上からシートを被せる。</w:t>
                  </w:r>
                </w:p>
              </w:tc>
            </w:tr>
            <w:tr w:rsidR="00751079" w:rsidRPr="00E17CF4" w:rsidTr="00751079">
              <w:trPr>
                <w:trHeight w:val="70"/>
              </w:trPr>
              <w:tc>
                <w:tcPr>
                  <w:tcW w:w="445" w:type="dxa"/>
                  <w:vMerge/>
                </w:tcPr>
                <w:p w:rsidR="00751079" w:rsidRPr="000D39EA" w:rsidRDefault="00751079" w:rsidP="009E2A74">
                  <w:pPr>
                    <w:framePr w:hSpace="142" w:wrap="around" w:vAnchor="page" w:hAnchor="text" w:xAlign="center" w:y="1492"/>
                    <w:spacing w:line="320" w:lineRule="exact"/>
                    <w:jc w:val="center"/>
                    <w:rPr>
                      <w:rFonts w:hint="default"/>
                      <w:szCs w:val="21"/>
                    </w:rPr>
                  </w:pPr>
                </w:p>
              </w:tc>
              <w:tc>
                <w:tcPr>
                  <w:tcW w:w="1489" w:type="dxa"/>
                  <w:vMerge/>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dotted" w:sz="4" w:space="0" w:color="auto"/>
                    <w:bottom w:val="dotted" w:sz="4" w:space="0" w:color="auto"/>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1.5</w:t>
                  </w:r>
                </w:p>
              </w:tc>
              <w:tc>
                <w:tcPr>
                  <w:tcW w:w="587" w:type="dxa"/>
                  <w:tcBorders>
                    <w:top w:val="dotted" w:sz="4" w:space="0" w:color="auto"/>
                    <w:left w:val="nil"/>
                    <w:bottom w:val="dotted" w:sz="4" w:space="0" w:color="auto"/>
                  </w:tcBorders>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m</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tcPr>
                <w:p w:rsidR="00751079" w:rsidRPr="000D39EA" w:rsidRDefault="00751079" w:rsidP="009E2A74">
                  <w:pPr>
                    <w:framePr w:hSpace="142" w:wrap="around" w:vAnchor="page" w:hAnchor="text" w:xAlign="center" w:y="1492"/>
                    <w:spacing w:line="320" w:lineRule="exact"/>
                    <w:jc w:val="center"/>
                    <w:rPr>
                      <w:rFonts w:hint="default"/>
                      <w:szCs w:val="21"/>
                    </w:rPr>
                  </w:pPr>
                </w:p>
              </w:tc>
              <w:tc>
                <w:tcPr>
                  <w:tcW w:w="1489" w:type="dxa"/>
                  <w:vMerge/>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dotted" w:sz="4" w:space="0" w:color="auto"/>
                    <w:bottom w:val="nil"/>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9.0</w:t>
                  </w:r>
                </w:p>
              </w:tc>
              <w:tc>
                <w:tcPr>
                  <w:tcW w:w="587" w:type="dxa"/>
                  <w:tcBorders>
                    <w:top w:val="dotted" w:sz="4" w:space="0" w:color="auto"/>
                    <w:left w:val="nil"/>
                    <w:bottom w:val="nil"/>
                  </w:tcBorders>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3</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tcPr>
                <w:p w:rsidR="00751079" w:rsidRPr="000D39EA" w:rsidRDefault="00751079" w:rsidP="009E2A74">
                  <w:pPr>
                    <w:framePr w:hSpace="142" w:wrap="around" w:vAnchor="page" w:hAnchor="text" w:xAlign="center" w:y="1492"/>
                    <w:spacing w:line="320" w:lineRule="exact"/>
                    <w:jc w:val="center"/>
                    <w:rPr>
                      <w:rFonts w:hint="default"/>
                      <w:szCs w:val="21"/>
                    </w:rPr>
                  </w:pPr>
                </w:p>
              </w:tc>
              <w:tc>
                <w:tcPr>
                  <w:tcW w:w="1489" w:type="dxa"/>
                  <w:vMerge/>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992" w:type="dxa"/>
                  <w:tcBorders>
                    <w:top w:val="nil"/>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szCs w:val="21"/>
                      <w:shd w:val="pct15" w:color="auto" w:fill="FFFFFF"/>
                    </w:rPr>
                    <w:t>（</w:t>
                  </w:r>
                  <w:r w:rsidRPr="000D39EA">
                    <w:rPr>
                      <w:b/>
                      <w:szCs w:val="21"/>
                      <w:shd w:val="pct15" w:color="auto" w:fill="FFFFFF"/>
                    </w:rPr>
                    <w:t>9.0</w:t>
                  </w:r>
                </w:p>
              </w:tc>
              <w:tc>
                <w:tcPr>
                  <w:tcW w:w="587" w:type="dxa"/>
                  <w:tcBorders>
                    <w:top w:val="nil"/>
                    <w:left w:val="nil"/>
                  </w:tcBorders>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ｔ）</w:t>
                  </w: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c>
                <w:tcPr>
                  <w:tcW w:w="2754" w:type="dxa"/>
                  <w:vMerge/>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tc>
            </w:tr>
            <w:tr w:rsidR="00751079" w:rsidRPr="00E17CF4" w:rsidTr="00751079">
              <w:trPr>
                <w:trHeight w:val="70"/>
              </w:trPr>
              <w:tc>
                <w:tcPr>
                  <w:tcW w:w="445" w:type="dxa"/>
                  <w:vMerge w:val="restart"/>
                  <w:vAlign w:val="center"/>
                </w:tcPr>
                <w:p w:rsidR="00751079" w:rsidRPr="000D39EA" w:rsidRDefault="00751079" w:rsidP="009E2A74">
                  <w:pPr>
                    <w:framePr w:hSpace="142" w:wrap="around" w:vAnchor="page" w:hAnchor="text" w:xAlign="center" w:y="1492"/>
                    <w:spacing w:line="320" w:lineRule="exact"/>
                    <w:ind w:leftChars="-11" w:left="-23" w:firstLineChars="3" w:firstLine="6"/>
                    <w:jc w:val="center"/>
                    <w:rPr>
                      <w:rFonts w:hint="default"/>
                      <w:szCs w:val="21"/>
                    </w:rPr>
                  </w:pPr>
                  <w:r w:rsidRPr="000D39EA">
                    <w:rPr>
                      <w:szCs w:val="21"/>
                    </w:rPr>
                    <w:t>6</w:t>
                  </w:r>
                </w:p>
              </w:tc>
              <w:tc>
                <w:tcPr>
                  <w:tcW w:w="1489" w:type="dxa"/>
                  <w:vMerge w:val="restart"/>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ガラスくず、コンクリートくず及び陶磁器くず、がれき類の混合物</w:t>
                  </w:r>
                </w:p>
              </w:tc>
              <w:tc>
                <w:tcPr>
                  <w:tcW w:w="992" w:type="dxa"/>
                  <w:tcBorders>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36</w:t>
                  </w:r>
                </w:p>
              </w:tc>
              <w:tc>
                <w:tcPr>
                  <w:tcW w:w="587" w:type="dxa"/>
                  <w:tcBorders>
                    <w:left w:val="nil"/>
                  </w:tcBorders>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2</w:t>
                  </w:r>
                </w:p>
              </w:tc>
              <w:tc>
                <w:tcPr>
                  <w:tcW w:w="2754" w:type="dxa"/>
                  <w:vMerge w:val="restart"/>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p>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6.0×6.0×1.5=54m</w:t>
                  </w:r>
                  <w:r w:rsidRPr="000D39EA">
                    <w:rPr>
                      <w:b/>
                      <w:szCs w:val="21"/>
                      <w:shd w:val="pct15" w:color="auto" w:fill="FFFFFF"/>
                      <w:vertAlign w:val="superscript"/>
                    </w:rPr>
                    <w:t>3</w:t>
                  </w:r>
                </w:p>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54×(1.48+1.00)/2</w:t>
                  </w:r>
                </w:p>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noProof/>
                      <w:szCs w:val="21"/>
                      <w:shd w:val="pct15" w:color="auto" w:fill="FFFFFF"/>
                    </w:rPr>
                    <mc:AlternateContent>
                      <mc:Choice Requires="wps">
                        <w:drawing>
                          <wp:anchor distT="0" distB="0" distL="114300" distR="114300" simplePos="0" relativeHeight="251636224" behindDoc="0" locked="0" layoutInCell="1" allowOverlap="1" wp14:anchorId="09DCA5B6" wp14:editId="70CDDDC7">
                            <wp:simplePos x="0" y="0"/>
                            <wp:positionH relativeFrom="column">
                              <wp:posOffset>1124585</wp:posOffset>
                            </wp:positionH>
                            <wp:positionV relativeFrom="paragraph">
                              <wp:posOffset>126365</wp:posOffset>
                            </wp:positionV>
                            <wp:extent cx="94615" cy="361315"/>
                            <wp:effectExtent l="57150" t="38100" r="19685" b="1968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615" cy="361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122A9A" id="直線コネクタ 22"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9.95pt" to="9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">
                            <v:stroke endarrow="block"/>
                          </v:line>
                        </w:pict>
                      </mc:Fallback>
                    </mc:AlternateContent>
                  </w:r>
                  <w:r w:rsidRPr="000D39EA">
                    <w:rPr>
                      <w:b/>
                      <w:szCs w:val="21"/>
                      <w:shd w:val="pct15" w:color="auto" w:fill="FFFFFF"/>
                    </w:rPr>
                    <w:t>=66.96t</w:t>
                  </w:r>
                </w:p>
              </w:tc>
              <w:tc>
                <w:tcPr>
                  <w:tcW w:w="2754" w:type="dxa"/>
                  <w:vMerge w:val="restart"/>
                  <w:vAlign w:val="center"/>
                </w:tcPr>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屋外にて容器を用いずに保管する。</w:t>
                  </w:r>
                </w:p>
                <w:p w:rsidR="00751079" w:rsidRPr="000D39EA" w:rsidRDefault="00751079" w:rsidP="009E2A74">
                  <w:pPr>
                    <w:framePr w:hSpace="142" w:wrap="around" w:vAnchor="page" w:hAnchor="text" w:xAlign="center" w:y="1492"/>
                    <w:spacing w:line="320" w:lineRule="exact"/>
                    <w:rPr>
                      <w:rFonts w:hint="default"/>
                      <w:b/>
                      <w:szCs w:val="21"/>
                      <w:shd w:val="pct15" w:color="auto" w:fill="FFFFFF"/>
                    </w:rPr>
                  </w:pPr>
                  <w:r w:rsidRPr="000D39EA">
                    <w:rPr>
                      <w:b/>
                      <w:szCs w:val="21"/>
                      <w:shd w:val="pct15" w:color="auto" w:fill="FFFFFF"/>
                    </w:rPr>
                    <w:t>適宜散水し、シートをかぶることで粉じん等の発生を防止する。</w:t>
                  </w:r>
                </w:p>
              </w:tc>
            </w:tr>
            <w:tr w:rsidR="00751079" w:rsidRPr="00E17CF4" w:rsidTr="00751079">
              <w:trPr>
                <w:trHeight w:val="70"/>
              </w:trPr>
              <w:tc>
                <w:tcPr>
                  <w:tcW w:w="445" w:type="dxa"/>
                  <w:vMerge/>
                </w:tcPr>
                <w:p w:rsidR="00751079"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Pr>
                <w:p w:rsidR="00751079" w:rsidRPr="00E17CF4" w:rsidRDefault="00751079" w:rsidP="009E2A74">
                  <w:pPr>
                    <w:framePr w:hSpace="142" w:wrap="around" w:vAnchor="page" w:hAnchor="text" w:xAlign="center" w:y="1492"/>
                    <w:spacing w:line="320" w:lineRule="exact"/>
                    <w:rPr>
                      <w:rFonts w:hint="default"/>
                      <w:szCs w:val="21"/>
                    </w:rPr>
                  </w:pPr>
                </w:p>
              </w:tc>
              <w:tc>
                <w:tcPr>
                  <w:tcW w:w="992" w:type="dxa"/>
                  <w:tcBorders>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1.5</w:t>
                  </w:r>
                </w:p>
              </w:tc>
              <w:tc>
                <w:tcPr>
                  <w:tcW w:w="587" w:type="dxa"/>
                  <w:tcBorders>
                    <w:left w:val="nil"/>
                  </w:tcBorders>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m</w:t>
                  </w:r>
                </w:p>
              </w:tc>
              <w:tc>
                <w:tcPr>
                  <w:tcW w:w="2754" w:type="dxa"/>
                  <w:vMerge/>
                </w:tcPr>
                <w:p w:rsidR="00751079" w:rsidRPr="00E17CF4" w:rsidRDefault="00751079" w:rsidP="009E2A74">
                  <w:pPr>
                    <w:framePr w:hSpace="142" w:wrap="around" w:vAnchor="page" w:hAnchor="text" w:xAlign="center" w:y="1492"/>
                    <w:spacing w:line="320" w:lineRule="exact"/>
                    <w:rPr>
                      <w:rFonts w:hint="default"/>
                      <w:szCs w:val="21"/>
                    </w:rPr>
                  </w:pPr>
                </w:p>
              </w:tc>
              <w:tc>
                <w:tcPr>
                  <w:tcW w:w="2754" w:type="dxa"/>
                  <w:vMerge/>
                </w:tcPr>
                <w:p w:rsidR="00751079" w:rsidRPr="00E17CF4" w:rsidRDefault="00751079" w:rsidP="009E2A74">
                  <w:pPr>
                    <w:framePr w:hSpace="142" w:wrap="around" w:vAnchor="page" w:hAnchor="text" w:xAlign="center" w:y="1492"/>
                    <w:spacing w:line="320" w:lineRule="exact"/>
                    <w:rPr>
                      <w:rFonts w:hint="default"/>
                      <w:szCs w:val="21"/>
                    </w:rPr>
                  </w:pPr>
                </w:p>
              </w:tc>
            </w:tr>
            <w:tr w:rsidR="00751079" w:rsidRPr="00E17CF4" w:rsidTr="00751079">
              <w:trPr>
                <w:trHeight w:val="70"/>
              </w:trPr>
              <w:tc>
                <w:tcPr>
                  <w:tcW w:w="445" w:type="dxa"/>
                  <w:vMerge/>
                </w:tcPr>
                <w:p w:rsidR="00751079" w:rsidRPr="00E17CF4"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Pr>
                <w:p w:rsidR="00751079" w:rsidRPr="00E17CF4" w:rsidRDefault="00751079" w:rsidP="009E2A74">
                  <w:pPr>
                    <w:framePr w:hSpace="142" w:wrap="around" w:vAnchor="page" w:hAnchor="text" w:xAlign="center" w:y="1492"/>
                    <w:spacing w:line="320" w:lineRule="exact"/>
                    <w:rPr>
                      <w:rFonts w:hint="default"/>
                      <w:szCs w:val="21"/>
                    </w:rPr>
                  </w:pPr>
                </w:p>
              </w:tc>
              <w:tc>
                <w:tcPr>
                  <w:tcW w:w="992" w:type="dxa"/>
                  <w:tcBorders>
                    <w:bottom w:val="nil"/>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szCs w:val="21"/>
                      <w:shd w:val="pct15" w:color="auto" w:fill="FFFFFF"/>
                    </w:rPr>
                    <w:t>54</w:t>
                  </w:r>
                </w:p>
              </w:tc>
              <w:tc>
                <w:tcPr>
                  <w:tcW w:w="587" w:type="dxa"/>
                  <w:tcBorders>
                    <w:left w:val="nil"/>
                    <w:bottom w:val="nil"/>
                  </w:tcBorders>
                </w:tcPr>
                <w:p w:rsidR="00751079" w:rsidRPr="000D39EA" w:rsidRDefault="00751079" w:rsidP="009E2A74">
                  <w:pPr>
                    <w:framePr w:hSpace="142" w:wrap="around" w:vAnchor="page" w:hAnchor="text" w:xAlign="center" w:y="1492"/>
                    <w:spacing w:line="320" w:lineRule="exact"/>
                    <w:rPr>
                      <w:rFonts w:hint="default"/>
                      <w:szCs w:val="21"/>
                      <w:vertAlign w:val="superscript"/>
                    </w:rPr>
                  </w:pPr>
                  <w:r w:rsidRPr="000D39EA">
                    <w:rPr>
                      <w:szCs w:val="21"/>
                    </w:rPr>
                    <w:t>m</w:t>
                  </w:r>
                  <w:r w:rsidRPr="000D39EA">
                    <w:rPr>
                      <w:szCs w:val="21"/>
                      <w:vertAlign w:val="superscript"/>
                    </w:rPr>
                    <w:t>3</w:t>
                  </w:r>
                </w:p>
              </w:tc>
              <w:tc>
                <w:tcPr>
                  <w:tcW w:w="2754" w:type="dxa"/>
                  <w:vMerge/>
                </w:tcPr>
                <w:p w:rsidR="00751079" w:rsidRPr="00E17CF4" w:rsidRDefault="00751079" w:rsidP="009E2A74">
                  <w:pPr>
                    <w:framePr w:hSpace="142" w:wrap="around" w:vAnchor="page" w:hAnchor="text" w:xAlign="center" w:y="1492"/>
                    <w:spacing w:line="320" w:lineRule="exact"/>
                    <w:rPr>
                      <w:rFonts w:hint="default"/>
                      <w:szCs w:val="21"/>
                    </w:rPr>
                  </w:pPr>
                </w:p>
              </w:tc>
              <w:tc>
                <w:tcPr>
                  <w:tcW w:w="2754" w:type="dxa"/>
                  <w:vMerge/>
                </w:tcPr>
                <w:p w:rsidR="00751079" w:rsidRPr="00E17CF4" w:rsidRDefault="00751079" w:rsidP="009E2A74">
                  <w:pPr>
                    <w:framePr w:hSpace="142" w:wrap="around" w:vAnchor="page" w:hAnchor="text" w:xAlign="center" w:y="1492"/>
                    <w:spacing w:line="320" w:lineRule="exact"/>
                    <w:rPr>
                      <w:rFonts w:hint="default"/>
                      <w:szCs w:val="21"/>
                    </w:rPr>
                  </w:pPr>
                </w:p>
              </w:tc>
            </w:tr>
            <w:tr w:rsidR="00751079" w:rsidRPr="00E17CF4" w:rsidTr="00751079">
              <w:trPr>
                <w:trHeight w:val="70"/>
              </w:trPr>
              <w:tc>
                <w:tcPr>
                  <w:tcW w:w="445" w:type="dxa"/>
                  <w:vMerge/>
                </w:tcPr>
                <w:p w:rsidR="00751079" w:rsidRPr="00E17CF4" w:rsidRDefault="00751079" w:rsidP="009E2A74">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Pr>
                <w:p w:rsidR="00751079" w:rsidRPr="00E17CF4" w:rsidRDefault="00751079" w:rsidP="009E2A74">
                  <w:pPr>
                    <w:framePr w:hSpace="142" w:wrap="around" w:vAnchor="page" w:hAnchor="text" w:xAlign="center" w:y="1492"/>
                    <w:spacing w:line="320" w:lineRule="exact"/>
                    <w:rPr>
                      <w:rFonts w:hint="default"/>
                      <w:szCs w:val="21"/>
                    </w:rPr>
                  </w:pPr>
                </w:p>
              </w:tc>
              <w:tc>
                <w:tcPr>
                  <w:tcW w:w="992" w:type="dxa"/>
                  <w:tcBorders>
                    <w:top w:val="nil"/>
                    <w:right w:val="nil"/>
                  </w:tcBorders>
                </w:tcPr>
                <w:p w:rsidR="00751079" w:rsidRPr="000D39EA" w:rsidRDefault="00751079" w:rsidP="009E2A74">
                  <w:pPr>
                    <w:framePr w:hSpace="142" w:wrap="around" w:vAnchor="page" w:hAnchor="text" w:xAlign="center" w:y="1492"/>
                    <w:spacing w:line="320" w:lineRule="exact"/>
                    <w:jc w:val="right"/>
                    <w:rPr>
                      <w:rFonts w:hint="default"/>
                      <w:b/>
                      <w:szCs w:val="21"/>
                      <w:shd w:val="pct15" w:color="auto" w:fill="FFFFFF"/>
                    </w:rPr>
                  </w:pPr>
                  <w:r w:rsidRPr="000D39EA">
                    <w:rPr>
                      <w:b/>
                      <w:noProof/>
                      <w:szCs w:val="21"/>
                      <w:shd w:val="pct15" w:color="auto" w:fill="FFFFFF"/>
                    </w:rPr>
                    <mc:AlternateContent>
                      <mc:Choice Requires="wps">
                        <w:drawing>
                          <wp:anchor distT="0" distB="0" distL="114300" distR="114300" simplePos="0" relativeHeight="251634176" behindDoc="0" locked="0" layoutInCell="1" allowOverlap="1" wp14:anchorId="019DF05C" wp14:editId="231ABBF6">
                            <wp:simplePos x="0" y="0"/>
                            <wp:positionH relativeFrom="column">
                              <wp:posOffset>271145</wp:posOffset>
                            </wp:positionH>
                            <wp:positionV relativeFrom="paragraph">
                              <wp:posOffset>200025</wp:posOffset>
                            </wp:positionV>
                            <wp:extent cx="149225" cy="233680"/>
                            <wp:effectExtent l="0" t="38100" r="60325" b="3302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225"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64AA32" id="直線コネクタ 21" o:spid="_x0000_s1026" style="position:absolute;left:0;text-align:lef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5.75pt" to="33.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">
                            <v:stroke endarrow="block"/>
                          </v:line>
                        </w:pict>
                      </mc:Fallback>
                    </mc:AlternateContent>
                  </w:r>
                  <w:r w:rsidRPr="000D39EA">
                    <w:rPr>
                      <w:szCs w:val="21"/>
                      <w:shd w:val="pct15" w:color="auto" w:fill="FFFFFF"/>
                    </w:rPr>
                    <w:t>（</w:t>
                  </w:r>
                  <w:r w:rsidRPr="000D39EA">
                    <w:rPr>
                      <w:b/>
                      <w:szCs w:val="21"/>
                      <w:shd w:val="pct15" w:color="auto" w:fill="FFFFFF"/>
                    </w:rPr>
                    <w:t>67.0</w:t>
                  </w:r>
                </w:p>
              </w:tc>
              <w:tc>
                <w:tcPr>
                  <w:tcW w:w="587" w:type="dxa"/>
                  <w:tcBorders>
                    <w:top w:val="nil"/>
                    <w:left w:val="nil"/>
                  </w:tcBorders>
                </w:tcPr>
                <w:p w:rsidR="00751079" w:rsidRPr="000D39EA" w:rsidRDefault="00751079" w:rsidP="009E2A74">
                  <w:pPr>
                    <w:framePr w:hSpace="142" w:wrap="around" w:vAnchor="page" w:hAnchor="text" w:xAlign="center" w:y="1492"/>
                    <w:spacing w:line="320" w:lineRule="exact"/>
                    <w:rPr>
                      <w:rFonts w:hint="default"/>
                      <w:szCs w:val="21"/>
                    </w:rPr>
                  </w:pPr>
                  <w:r w:rsidRPr="000D39EA">
                    <w:rPr>
                      <w:szCs w:val="21"/>
                    </w:rPr>
                    <w:t>ｔ）</w:t>
                  </w:r>
                </w:p>
              </w:tc>
              <w:tc>
                <w:tcPr>
                  <w:tcW w:w="2754" w:type="dxa"/>
                  <w:vMerge/>
                </w:tcPr>
                <w:p w:rsidR="00751079" w:rsidRPr="00E17CF4" w:rsidRDefault="00751079" w:rsidP="009E2A74">
                  <w:pPr>
                    <w:framePr w:hSpace="142" w:wrap="around" w:vAnchor="page" w:hAnchor="text" w:xAlign="center" w:y="1492"/>
                    <w:spacing w:line="320" w:lineRule="exact"/>
                    <w:rPr>
                      <w:rFonts w:hint="default"/>
                      <w:szCs w:val="21"/>
                    </w:rPr>
                  </w:pPr>
                </w:p>
              </w:tc>
              <w:tc>
                <w:tcPr>
                  <w:tcW w:w="2754" w:type="dxa"/>
                  <w:vMerge/>
                </w:tcPr>
                <w:p w:rsidR="00751079" w:rsidRPr="00E17CF4" w:rsidRDefault="00751079" w:rsidP="009E2A74">
                  <w:pPr>
                    <w:framePr w:hSpace="142" w:wrap="around" w:vAnchor="page" w:hAnchor="text" w:xAlign="center" w:y="1492"/>
                    <w:spacing w:line="320" w:lineRule="exact"/>
                    <w:rPr>
                      <w:rFonts w:hint="default"/>
                      <w:szCs w:val="21"/>
                    </w:rPr>
                  </w:pPr>
                </w:p>
              </w:tc>
            </w:tr>
          </w:tbl>
          <w:p w:rsidR="009A57CA" w:rsidRDefault="00CF61F7" w:rsidP="006148AD">
            <w:pPr>
              <w:rPr>
                <w:rFonts w:hint="default"/>
                <w:szCs w:val="21"/>
              </w:rPr>
            </w:pPr>
            <w:r>
              <w:rPr>
                <w:rFonts w:hAnsi="ＭＳ 明朝"/>
                <w:noProof/>
              </w:rPr>
              <mc:AlternateContent>
                <mc:Choice Requires="wps">
                  <w:drawing>
                    <wp:anchor distT="0" distB="0" distL="114300" distR="114300" simplePos="0" relativeHeight="251658752" behindDoc="0" locked="0" layoutInCell="1" allowOverlap="1" wp14:anchorId="17EE24FE" wp14:editId="260DD5BA">
                      <wp:simplePos x="0" y="0"/>
                      <wp:positionH relativeFrom="column">
                        <wp:posOffset>2943225</wp:posOffset>
                      </wp:positionH>
                      <wp:positionV relativeFrom="paragraph">
                        <wp:posOffset>44450</wp:posOffset>
                      </wp:positionV>
                      <wp:extent cx="2971800" cy="733425"/>
                      <wp:effectExtent l="0" t="0" r="19050" b="2857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33425"/>
                              </a:xfrm>
                              <a:prstGeom prst="rect">
                                <a:avLst/>
                              </a:prstGeom>
                              <a:solidFill>
                                <a:srgbClr val="FFFF00"/>
                              </a:solidFill>
                              <a:ln w="9525">
                                <a:solidFill>
                                  <a:srgbClr val="000000"/>
                                </a:solidFill>
                                <a:miter lim="800000"/>
                                <a:headEnd/>
                                <a:tailEnd/>
                              </a:ln>
                            </wps:spPr>
                            <wps:txbx>
                              <w:txbxContent>
                                <w:p w:rsidR="00E61DC8" w:rsidRPr="00402A7D" w:rsidRDefault="00E61DC8" w:rsidP="005D1327">
                                  <w:pPr>
                                    <w:rPr>
                                      <w:rFonts w:ascii="ＭＳ Ｐゴシック" w:eastAsia="ＭＳ Ｐゴシック" w:hAnsi="ＭＳ Ｐゴシック" w:hint="default"/>
                                    </w:rPr>
                                  </w:pPr>
                                  <w:r w:rsidRPr="00402A7D">
                                    <w:rPr>
                                      <w:rFonts w:ascii="ＭＳ Ｐゴシック" w:eastAsia="ＭＳ Ｐゴシック" w:hAnsi="ＭＳ Ｐゴシック"/>
                                    </w:rPr>
                                    <w:t>左記の保管量等の算定根拠を記載して下さい。</w:t>
                                  </w:r>
                                </w:p>
                                <w:p w:rsidR="00E61DC8" w:rsidRPr="00402A7D" w:rsidRDefault="00E61DC8" w:rsidP="005D1327">
                                  <w:pPr>
                                    <w:rPr>
                                      <w:rFonts w:ascii="ＭＳ Ｐゴシック" w:eastAsia="ＭＳ Ｐゴシック" w:hAnsi="ＭＳ Ｐゴシック" w:hint="default"/>
                                    </w:rPr>
                                  </w:pPr>
                                  <w:r w:rsidRPr="00402A7D">
                                    <w:rPr>
                                      <w:rFonts w:ascii="ＭＳ Ｐゴシック" w:eastAsia="ＭＳ Ｐゴシック" w:hAnsi="ＭＳ Ｐゴシック"/>
                                    </w:rPr>
                                    <w:t>また、面積等の自動計算ソフトなどを用いて計算した場合は、その旨を明記して下さい。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7EE24FE" id="正方形/長方形 36" o:spid="_x0000_s1028" style="position:absolute;margin-left:231.75pt;margin-top:3.5pt;width:234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" fillcolor="yellow">
                      <v:textbox inset="5.85pt,.7pt,5.85pt,.7pt">
                        <w:txbxContent>
                          <w:p w:rsidR="00E61DC8" w:rsidRPr="00402A7D" w:rsidRDefault="00E61DC8" w:rsidP="005D1327">
                            <w:pPr>
                              <w:rPr>
                                <w:rFonts w:ascii="ＭＳ Ｐゴシック" w:eastAsia="ＭＳ Ｐゴシック" w:hAnsi="ＭＳ Ｐゴシック" w:hint="default"/>
                              </w:rPr>
                            </w:pPr>
                            <w:r w:rsidRPr="00402A7D">
                              <w:rPr>
                                <w:rFonts w:ascii="ＭＳ Ｐゴシック" w:eastAsia="ＭＳ Ｐゴシック" w:hAnsi="ＭＳ Ｐゴシック"/>
                              </w:rPr>
                              <w:t>左記の保管量等の算定根拠を記載して下さい。</w:t>
                            </w:r>
                          </w:p>
                          <w:p w:rsidR="00E61DC8" w:rsidRPr="00402A7D" w:rsidRDefault="00E61DC8" w:rsidP="005D1327">
                            <w:pPr>
                              <w:rPr>
                                <w:rFonts w:ascii="ＭＳ Ｐゴシック" w:eastAsia="ＭＳ Ｐゴシック" w:hAnsi="ＭＳ Ｐゴシック" w:hint="default"/>
                              </w:rPr>
                            </w:pPr>
                            <w:r w:rsidRPr="00402A7D">
                              <w:rPr>
                                <w:rFonts w:ascii="ＭＳ Ｐゴシック" w:eastAsia="ＭＳ Ｐゴシック" w:hAnsi="ＭＳ Ｐゴシック"/>
                              </w:rPr>
                              <w:t>また、面積等の自動計算ソフトなどを用いて計算した場合は、その旨を明記して下さい。</w:t>
                            </w:r>
                          </w:p>
                        </w:txbxContent>
                      </v:textbox>
                    </v:rect>
                  </w:pict>
                </mc:Fallback>
              </mc:AlternateContent>
            </w:r>
            <w:r>
              <w:rPr>
                <w:rFonts w:hAnsi="ＭＳ 明朝"/>
                <w:noProof/>
              </w:rPr>
              <mc:AlternateContent>
                <mc:Choice Requires="wps">
                  <w:drawing>
                    <wp:anchor distT="0" distB="0" distL="114300" distR="114300" simplePos="0" relativeHeight="251656704" behindDoc="0" locked="0" layoutInCell="1" allowOverlap="1" wp14:anchorId="7BCD15E9" wp14:editId="05CE8794">
                      <wp:simplePos x="0" y="0"/>
                      <wp:positionH relativeFrom="column">
                        <wp:posOffset>47625</wp:posOffset>
                      </wp:positionH>
                      <wp:positionV relativeFrom="paragraph">
                        <wp:posOffset>44450</wp:posOffset>
                      </wp:positionV>
                      <wp:extent cx="2790825" cy="733425"/>
                      <wp:effectExtent l="0" t="0" r="28575" b="285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33425"/>
                              </a:xfrm>
                              <a:prstGeom prst="rect">
                                <a:avLst/>
                              </a:prstGeom>
                              <a:solidFill>
                                <a:srgbClr val="FFFF00"/>
                              </a:solidFill>
                              <a:ln w="9525">
                                <a:solidFill>
                                  <a:srgbClr val="000000"/>
                                </a:solidFill>
                                <a:miter lim="800000"/>
                                <a:headEnd/>
                                <a:tailEnd/>
                              </a:ln>
                            </wps:spPr>
                            <wps:txbx>
                              <w:txbxContent>
                                <w:p w:rsidR="00E61DC8" w:rsidRPr="00F508E2" w:rsidRDefault="00E61DC8" w:rsidP="005D1327">
                                  <w:pPr>
                                    <w:rPr>
                                      <w:rFonts w:ascii="ＭＳ Ｐゴシック" w:eastAsia="ＭＳ Ｐゴシック" w:hAnsi="ＭＳ Ｐゴシック" w:hint="default"/>
                                      <w:color w:val="auto"/>
                                    </w:rPr>
                                  </w:pPr>
                                  <w:r w:rsidRPr="00F508E2">
                                    <w:rPr>
                                      <w:rFonts w:ascii="ＭＳ Ｐゴシック" w:eastAsia="ＭＳ Ｐゴシック" w:hAnsi="ＭＳ Ｐゴシック"/>
                                      <w:color w:val="auto"/>
                                    </w:rPr>
                                    <w:t>保管する産業廃棄物の種類ごとに、保管面積(m2)、高さ(ｍ)、保管量（重量(ｔ)及び体積(m3)）を記載し、小数点以下１桁まで示して下さい。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BCD15E9" id="正方形/長方形 35" o:spid="_x0000_s1029" style="position:absolute;margin-left:3.75pt;margin-top:3.5pt;width:219.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" fillcolor="yellow">
                      <v:textbox inset="5.85pt,.7pt,5.85pt,.7pt">
                        <w:txbxContent>
                          <w:p w:rsidR="00E61DC8" w:rsidRPr="00F508E2" w:rsidRDefault="00E61DC8" w:rsidP="005D1327">
                            <w:pPr>
                              <w:rPr>
                                <w:rFonts w:ascii="ＭＳ Ｐゴシック" w:eastAsia="ＭＳ Ｐゴシック" w:hAnsi="ＭＳ Ｐゴシック" w:hint="default"/>
                                <w:color w:val="auto"/>
                              </w:rPr>
                            </w:pPr>
                            <w:r w:rsidRPr="00F508E2">
                              <w:rPr>
                                <w:rFonts w:ascii="ＭＳ Ｐゴシック" w:eastAsia="ＭＳ Ｐゴシック" w:hAnsi="ＭＳ Ｐゴシック"/>
                                <w:color w:val="auto"/>
                              </w:rPr>
                              <w:t>保管する産業廃棄物の種類ごとに、保管面積(m2)、高さ(ｍ)、保管量（重量(ｔ)及び体積(m3)）を記載し、小数点以下１桁まで示して下さい。</w:t>
                            </w:r>
                          </w:p>
                        </w:txbxContent>
                      </v:textbox>
                    </v:rect>
                  </w:pict>
                </mc:Fallback>
              </mc:AlternateContent>
            </w:r>
            <w:r w:rsidR="009A57CA">
              <w:rPr>
                <w:szCs w:val="21"/>
              </w:rPr>
              <w:t xml:space="preserve">　</w:t>
            </w:r>
          </w:p>
          <w:p w:rsidR="009A57CA" w:rsidRDefault="009A57CA" w:rsidP="006148AD">
            <w:pPr>
              <w:textAlignment w:val="auto"/>
              <w:rPr>
                <w:rFonts w:hAnsi="ＭＳ 明朝" w:hint="default"/>
              </w:rPr>
            </w:pPr>
          </w:p>
          <w:p w:rsidR="009A57CA" w:rsidRDefault="009A57CA" w:rsidP="006148AD">
            <w:pPr>
              <w:textAlignment w:val="auto"/>
              <w:rPr>
                <w:rFonts w:hAnsi="ＭＳ 明朝" w:hint="default"/>
              </w:rPr>
            </w:pPr>
          </w:p>
          <w:p w:rsidR="009A57CA" w:rsidRDefault="00CF61F7" w:rsidP="006148AD">
            <w:pPr>
              <w:textAlignment w:val="auto"/>
              <w:rPr>
                <w:rFonts w:hAnsi="ＭＳ 明朝" w:hint="default"/>
              </w:rPr>
            </w:pPr>
            <w:r>
              <w:rPr>
                <w:rFonts w:hAnsi="ＭＳ 明朝"/>
                <w:noProof/>
              </w:rPr>
              <mc:AlternateContent>
                <mc:Choice Requires="wps">
                  <w:drawing>
                    <wp:anchor distT="0" distB="0" distL="114300" distR="114300" simplePos="0" relativeHeight="251660800" behindDoc="0" locked="0" layoutInCell="1" allowOverlap="1" wp14:anchorId="5F33FCE0" wp14:editId="6878FB7C">
                      <wp:simplePos x="0" y="0"/>
                      <wp:positionH relativeFrom="column">
                        <wp:posOffset>48260</wp:posOffset>
                      </wp:positionH>
                      <wp:positionV relativeFrom="paragraph">
                        <wp:posOffset>175260</wp:posOffset>
                      </wp:positionV>
                      <wp:extent cx="5863590" cy="974090"/>
                      <wp:effectExtent l="0" t="0" r="22860" b="1651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3590" cy="974090"/>
                              </a:xfrm>
                              <a:prstGeom prst="rect">
                                <a:avLst/>
                              </a:prstGeom>
                              <a:solidFill>
                                <a:srgbClr val="FFFF00"/>
                              </a:solidFill>
                              <a:ln w="9525">
                                <a:solidFill>
                                  <a:srgbClr val="000000"/>
                                </a:solidFill>
                                <a:miter lim="800000"/>
                                <a:headEnd/>
                                <a:tailEnd/>
                              </a:ln>
                            </wps:spPr>
                            <wps:txbx>
                              <w:txbxContent>
                                <w:p w:rsidR="00E61DC8" w:rsidRPr="00402A7D" w:rsidRDefault="00E61DC8" w:rsidP="005D1327">
                                  <w:pPr>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xml:space="preserve">※　</w:t>
                                  </w:r>
                                  <w:r w:rsidRPr="00402A7D">
                                    <w:rPr>
                                      <w:rFonts w:ascii="ＭＳ Ｐゴシック" w:eastAsia="ＭＳ Ｐゴシック" w:hAnsi="ＭＳ Ｐゴシック"/>
                                      <w:szCs w:val="21"/>
                                    </w:rPr>
                                    <w:t>欄が足りない場合は、同様の表を別紙に作成して下さい。</w:t>
                                  </w:r>
                                </w:p>
                                <w:p w:rsidR="00E61DC8" w:rsidRPr="00402A7D" w:rsidRDefault="00E61DC8" w:rsidP="00BD7F5D">
                                  <w:pPr>
                                    <w:ind w:left="211" w:hangingChars="100" w:hanging="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ここに記載した保管量の算定根拠及び保管方法等が分かる図面又は写真等を併せて添付して下さい。</w:t>
                                  </w:r>
                                </w:p>
                                <w:p w:rsidR="00E61DC8" w:rsidRPr="00402A7D" w:rsidRDefault="00E61DC8" w:rsidP="005D1327">
                                  <w:pPr>
                                    <w:rPr>
                                      <w:rFonts w:ascii="ＭＳ Ｐゴシック" w:eastAsia="ＭＳ Ｐゴシック" w:hAnsi="ＭＳ Ｐゴシック" w:hint="default"/>
                                    </w:rPr>
                                  </w:pPr>
                                  <w:r w:rsidRPr="00402A7D">
                                    <w:rPr>
                                      <w:rFonts w:ascii="ＭＳ Ｐゴシック" w:eastAsia="ＭＳ Ｐゴシック" w:hAnsi="ＭＳ Ｐゴシック"/>
                                      <w:szCs w:val="21"/>
                                    </w:rPr>
                                    <w:t>※　積替え保管を行う場所ごとに、当該様式を作成して下さい。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F33FCE0" id="正方形/長方形 37" o:spid="_x0000_s1030" style="position:absolute;margin-left:3.8pt;margin-top:13.8pt;width:461.7pt;height:7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" fillcolor="yellow">
                      <v:textbox inset="5.85pt,.7pt,5.85pt,.7pt">
                        <w:txbxContent>
                          <w:p w:rsidR="00E61DC8" w:rsidRPr="00402A7D" w:rsidRDefault="00E61DC8" w:rsidP="005D1327">
                            <w:pPr>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欄が足りない場合は、同様の表を別紙に作成して下さい。</w:t>
                            </w:r>
                          </w:p>
                          <w:p w:rsidR="00E61DC8" w:rsidRPr="00402A7D" w:rsidRDefault="00E61DC8" w:rsidP="00BD7F5D">
                            <w:pPr>
                              <w:ind w:left="211" w:hangingChars="100" w:hanging="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ここに記載した保管量の算定根拠及び保管方法等が分かる図面又は写真等を併せて添付して下さい。</w:t>
                            </w:r>
                          </w:p>
                          <w:p w:rsidR="00E61DC8" w:rsidRPr="00402A7D" w:rsidRDefault="00E61DC8" w:rsidP="005D1327">
                            <w:pPr>
                              <w:rPr>
                                <w:rFonts w:ascii="ＭＳ Ｐゴシック" w:eastAsia="ＭＳ Ｐゴシック" w:hAnsi="ＭＳ Ｐゴシック" w:hint="default"/>
                              </w:rPr>
                            </w:pPr>
                            <w:r w:rsidRPr="00402A7D">
                              <w:rPr>
                                <w:rFonts w:ascii="ＭＳ Ｐゴシック" w:eastAsia="ＭＳ Ｐゴシック" w:hAnsi="ＭＳ Ｐゴシック"/>
                                <w:szCs w:val="21"/>
                              </w:rPr>
                              <w:t>※　積替え保管を行う場所ごとに、当該様式を作成して下さい。</w:t>
                            </w:r>
                          </w:p>
                        </w:txbxContent>
                      </v:textbox>
                    </v:rect>
                  </w:pict>
                </mc:Fallback>
              </mc:AlternateContent>
            </w:r>
          </w:p>
          <w:p w:rsidR="006148AD" w:rsidRDefault="006148AD" w:rsidP="006148AD">
            <w:pPr>
              <w:textAlignment w:val="auto"/>
              <w:rPr>
                <w:rFonts w:hAnsi="ＭＳ 明朝" w:hint="default"/>
              </w:rPr>
            </w:pPr>
          </w:p>
          <w:p w:rsidR="006148AD" w:rsidRDefault="006148AD" w:rsidP="006148AD">
            <w:pPr>
              <w:textAlignment w:val="auto"/>
              <w:rPr>
                <w:rFonts w:hAnsi="ＭＳ 明朝" w:hint="default"/>
              </w:rPr>
            </w:pPr>
          </w:p>
          <w:p w:rsidR="009A57CA" w:rsidRDefault="009A57CA" w:rsidP="006148AD">
            <w:pPr>
              <w:textAlignment w:val="auto"/>
              <w:rPr>
                <w:rFonts w:hAnsi="ＭＳ 明朝" w:hint="default"/>
              </w:rPr>
            </w:pPr>
          </w:p>
          <w:p w:rsidR="009A57CA" w:rsidRDefault="009A57CA" w:rsidP="006148AD">
            <w:pPr>
              <w:ind w:left="211" w:hangingChars="100" w:hanging="211"/>
              <w:rPr>
                <w:rFonts w:hint="default"/>
              </w:rPr>
            </w:pPr>
          </w:p>
        </w:tc>
      </w:tr>
    </w:tbl>
    <w:p w:rsidR="00CF61F7" w:rsidRDefault="00CF61F7" w:rsidP="00CF61F7">
      <w:pPr>
        <w:ind w:right="211"/>
        <w:rPr>
          <w:rFonts w:hAnsi="ＭＳ 明朝" w:hint="default"/>
        </w:rPr>
      </w:pPr>
      <w:r>
        <w:rPr>
          <w:rFonts w:hAnsi="ＭＳ 明朝"/>
        </w:rPr>
        <w:t>※沖縄県では、施行規則第９条の２で定められた様式第六号の二（第３面）について、上記の記載事項を設け、（第３－２面）としています。</w:t>
      </w:r>
    </w:p>
    <w:p w:rsidR="00563F2F" w:rsidRDefault="00C626AB" w:rsidP="00C626AB">
      <w:pPr>
        <w:jc w:val="center"/>
        <w:rPr>
          <w:rFonts w:hAnsi="ＭＳ 明朝" w:hint="default"/>
        </w:rPr>
      </w:pPr>
      <w:r>
        <w:rPr>
          <w:rFonts w:hAnsi="ＭＳ 明朝"/>
        </w:rPr>
        <w:lastRenderedPageBreak/>
        <w:t>（第５</w:t>
      </w:r>
      <w:r w:rsidR="001D548C">
        <w:rPr>
          <w:rFonts w:hAnsi="ＭＳ 明朝"/>
        </w:rPr>
        <w:t>面）</w:t>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Default="00847D01" w:rsidP="00847D01">
            <w:pPr>
              <w:textAlignment w:val="auto"/>
              <w:rPr>
                <w:rFonts w:hAnsi="ＭＳ 明朝" w:hint="default"/>
              </w:rPr>
            </w:pPr>
            <w:r>
              <w:rPr>
                <w:rFonts w:hAnsi="ＭＳ 明朝"/>
              </w:rPr>
              <w:t>５．環境保全措置の概要（運搬に際し講ずる措置、積替</w:t>
            </w:r>
            <w:r w:rsidR="006806B8">
              <w:rPr>
                <w:rFonts w:hAnsi="ＭＳ 明朝"/>
              </w:rPr>
              <w:t>施設</w:t>
            </w:r>
            <w:r>
              <w:rPr>
                <w:rFonts w:hAnsi="ＭＳ 明朝"/>
              </w:rPr>
              <w:t>又は保管施設において講ずる措置を含む。）</w:t>
            </w:r>
          </w:p>
          <w:p w:rsidR="00536901" w:rsidRDefault="00536901" w:rsidP="00847D01">
            <w:pPr>
              <w:textAlignment w:val="auto"/>
              <w:rPr>
                <w:rFonts w:hAnsi="ＭＳ 明朝" w:hint="default"/>
              </w:rPr>
            </w:pPr>
          </w:p>
          <w:p w:rsidR="00BE2367" w:rsidRDefault="00BE2367" w:rsidP="00536901">
            <w:pPr>
              <w:textAlignment w:val="auto"/>
              <w:rPr>
                <w:rFonts w:hAnsi="Times New Roman" w:hint="default"/>
                <w:spacing w:val="2"/>
              </w:rPr>
            </w:pPr>
            <w:r>
              <w:t>(1) 運搬に際し講ずる措置</w:t>
            </w:r>
          </w:p>
          <w:p w:rsidR="008D5817" w:rsidRDefault="008D5817" w:rsidP="008D5817">
            <w:pPr>
              <w:ind w:leftChars="100" w:left="211" w:firstLineChars="100" w:firstLine="211"/>
              <w:rPr>
                <w:rFonts w:hint="default"/>
                <w:shd w:val="pct15" w:color="auto" w:fill="FFFFFF"/>
              </w:rPr>
            </w:pPr>
          </w:p>
          <w:p w:rsidR="00BE2367" w:rsidRDefault="00A53A56" w:rsidP="000D39EA">
            <w:pPr>
              <w:ind w:leftChars="100" w:left="211" w:firstLineChars="100" w:firstLine="212"/>
              <w:rPr>
                <w:rFonts w:hint="default"/>
                <w:b/>
                <w:shd w:val="pct15" w:color="auto" w:fill="FFFFFF"/>
              </w:rPr>
            </w:pPr>
            <w:r>
              <w:rPr>
                <w:b/>
                <w:shd w:val="pct15" w:color="auto" w:fill="FFFFFF"/>
              </w:rPr>
              <w:t>汚泥（石綿含有産業廃棄物</w:t>
            </w:r>
            <w:r w:rsidR="0008444E">
              <w:rPr>
                <w:b/>
                <w:shd w:val="pct15" w:color="auto" w:fill="FFFFFF"/>
              </w:rPr>
              <w:t>を含む</w:t>
            </w:r>
            <w:r>
              <w:rPr>
                <w:b/>
                <w:shd w:val="pct15" w:color="auto" w:fill="FFFFFF"/>
              </w:rPr>
              <w:t>）を運搬する場合には、以下の措置を講ずる。</w:t>
            </w:r>
          </w:p>
          <w:p w:rsidR="00A53A56" w:rsidRDefault="00A53A56" w:rsidP="000D39EA">
            <w:pPr>
              <w:ind w:leftChars="100" w:left="211" w:firstLineChars="100" w:firstLine="212"/>
              <w:rPr>
                <w:rFonts w:hint="default"/>
                <w:b/>
                <w:shd w:val="pct15" w:color="auto" w:fill="FFFFFF"/>
              </w:rPr>
            </w:pPr>
            <w:r>
              <w:rPr>
                <w:b/>
                <w:shd w:val="pct15" w:color="auto" w:fill="FFFFFF"/>
              </w:rPr>
              <w:t xml:space="preserve">　・耐水性のプラスチック袋等で二重にこん包し、飛散、流出を防止する。</w:t>
            </w:r>
          </w:p>
          <w:p w:rsidR="00A53A56" w:rsidRPr="000D39EA" w:rsidRDefault="00A53A56" w:rsidP="000D39EA">
            <w:pPr>
              <w:ind w:leftChars="100" w:left="211" w:firstLineChars="100" w:firstLine="212"/>
              <w:rPr>
                <w:rFonts w:hint="default"/>
                <w:b/>
                <w:shd w:val="pct15" w:color="auto" w:fill="FFFFFF"/>
              </w:rPr>
            </w:pPr>
            <w:r>
              <w:rPr>
                <w:b/>
                <w:shd w:val="pct15" w:color="auto" w:fill="FFFFFF"/>
              </w:rPr>
              <w:t xml:space="preserve">　・他の廃棄物と混合しないよう、仕切りを設ける。</w:t>
            </w:r>
          </w:p>
          <w:p w:rsidR="00536901" w:rsidRDefault="00536901" w:rsidP="00BE2367">
            <w:pPr>
              <w:kinsoku w:val="0"/>
              <w:spacing w:line="324" w:lineRule="atLeast"/>
              <w:rPr>
                <w:rFonts w:hAnsi="Times New Roman" w:hint="default"/>
                <w:spacing w:val="2"/>
              </w:rPr>
            </w:pPr>
          </w:p>
          <w:p w:rsidR="00536901" w:rsidRDefault="00536901" w:rsidP="00BE2367">
            <w:pPr>
              <w:kinsoku w:val="0"/>
              <w:spacing w:line="324" w:lineRule="atLeast"/>
              <w:rPr>
                <w:rFonts w:hAnsi="Times New Roman" w:hint="default"/>
                <w:spacing w:val="2"/>
              </w:rPr>
            </w:pPr>
          </w:p>
          <w:p w:rsidR="00536901" w:rsidRDefault="00536901" w:rsidP="00BE2367">
            <w:pPr>
              <w:kinsoku w:val="0"/>
              <w:spacing w:line="324" w:lineRule="atLeast"/>
              <w:rPr>
                <w:rFonts w:hAnsi="Times New Roman" w:hint="default"/>
                <w:spacing w:val="2"/>
              </w:rPr>
            </w:pPr>
          </w:p>
          <w:p w:rsidR="00536901" w:rsidRDefault="00536901" w:rsidP="00BE2367">
            <w:pPr>
              <w:kinsoku w:val="0"/>
              <w:spacing w:line="324" w:lineRule="atLeast"/>
              <w:rPr>
                <w:rFonts w:hAnsi="Times New Roman" w:hint="default"/>
                <w:spacing w:val="2"/>
              </w:rPr>
            </w:pPr>
          </w:p>
          <w:p w:rsidR="00536901" w:rsidRDefault="00536901" w:rsidP="00BE2367">
            <w:pPr>
              <w:kinsoku w:val="0"/>
              <w:spacing w:line="324" w:lineRule="atLeast"/>
              <w:rPr>
                <w:rFonts w:hAnsi="Times New Roman" w:hint="default"/>
                <w:spacing w:val="2"/>
              </w:rPr>
            </w:pPr>
          </w:p>
          <w:p w:rsidR="00A53A56" w:rsidRDefault="00A53A56" w:rsidP="00BE2367">
            <w:pPr>
              <w:kinsoku w:val="0"/>
              <w:spacing w:line="324" w:lineRule="atLeast"/>
              <w:rPr>
                <w:rFonts w:hAnsi="Times New Roman" w:hint="default"/>
                <w:spacing w:val="2"/>
              </w:rPr>
            </w:pPr>
          </w:p>
          <w:p w:rsidR="00A53A56" w:rsidRDefault="00A53A56" w:rsidP="00BE2367">
            <w:pPr>
              <w:kinsoku w:val="0"/>
              <w:spacing w:line="324" w:lineRule="atLeast"/>
              <w:rPr>
                <w:rFonts w:hAnsi="Times New Roman" w:hint="default"/>
                <w:spacing w:val="2"/>
              </w:rPr>
            </w:pPr>
          </w:p>
          <w:p w:rsidR="00A53A56" w:rsidRDefault="00A53A56" w:rsidP="00BE2367">
            <w:pPr>
              <w:kinsoku w:val="0"/>
              <w:spacing w:line="324" w:lineRule="atLeast"/>
              <w:rPr>
                <w:rFonts w:hAnsi="Times New Roman" w:hint="default"/>
                <w:spacing w:val="2"/>
              </w:rPr>
            </w:pPr>
          </w:p>
          <w:p w:rsidR="00536901" w:rsidRDefault="00536901" w:rsidP="00BE2367">
            <w:pPr>
              <w:kinsoku w:val="0"/>
              <w:spacing w:line="324" w:lineRule="atLeast"/>
              <w:rPr>
                <w:rFonts w:hAnsi="Times New Roman" w:hint="default"/>
                <w:spacing w:val="2"/>
              </w:rPr>
            </w:pPr>
          </w:p>
          <w:p w:rsidR="00BE2367" w:rsidRDefault="00BE2367" w:rsidP="00BE2367">
            <w:pPr>
              <w:kinsoku w:val="0"/>
              <w:spacing w:line="324" w:lineRule="atLeast"/>
              <w:rPr>
                <w:rFonts w:hint="default"/>
              </w:rPr>
            </w:pPr>
          </w:p>
          <w:p w:rsidR="00BE2367" w:rsidRDefault="00BE2367" w:rsidP="00BE2367">
            <w:pPr>
              <w:kinsoku w:val="0"/>
              <w:spacing w:line="324" w:lineRule="atLeast"/>
              <w:rPr>
                <w:rFonts w:hint="default"/>
              </w:rPr>
            </w:pPr>
          </w:p>
          <w:p w:rsidR="00BE2367" w:rsidRDefault="00BE2367" w:rsidP="00BE2367">
            <w:pPr>
              <w:kinsoku w:val="0"/>
              <w:spacing w:line="324" w:lineRule="atLeast"/>
              <w:rPr>
                <w:rFonts w:hint="default"/>
              </w:rPr>
            </w:pPr>
          </w:p>
          <w:p w:rsidR="00BE2367" w:rsidRDefault="00BE2367" w:rsidP="00BE2367">
            <w:pPr>
              <w:kinsoku w:val="0"/>
              <w:spacing w:line="324" w:lineRule="atLeast"/>
              <w:rPr>
                <w:rFonts w:hAnsi="Times New Roman" w:hint="default"/>
                <w:spacing w:val="2"/>
              </w:rPr>
            </w:pPr>
            <w:r>
              <w:t xml:space="preserve">(2) </w:t>
            </w:r>
            <w:r w:rsidR="001464D4">
              <w:t>積</w:t>
            </w:r>
            <w:r>
              <w:t>替え保管施設において講ずる措置</w:t>
            </w:r>
          </w:p>
          <w:p w:rsidR="00BE2367" w:rsidRPr="000D39EA" w:rsidRDefault="004A2045" w:rsidP="000D39EA">
            <w:pPr>
              <w:ind w:leftChars="100" w:left="211" w:firstLineChars="100" w:firstLine="212"/>
              <w:rPr>
                <w:rFonts w:hint="default"/>
                <w:b/>
              </w:rPr>
            </w:pPr>
            <w:r>
              <w:rPr>
                <w:b/>
                <w:shd w:val="pct15" w:color="auto" w:fill="FFFFFF"/>
              </w:rPr>
              <w:t>汚泥（石綿含有産業廃棄物</w:t>
            </w:r>
            <w:r w:rsidR="0008444E">
              <w:rPr>
                <w:b/>
                <w:shd w:val="pct15" w:color="auto" w:fill="FFFFFF"/>
              </w:rPr>
              <w:t>を含む</w:t>
            </w:r>
            <w:r>
              <w:rPr>
                <w:b/>
                <w:shd w:val="pct15" w:color="auto" w:fill="FFFFFF"/>
              </w:rPr>
              <w:t>）</w:t>
            </w:r>
            <w:r w:rsidR="000B6A8A" w:rsidRPr="000D39EA">
              <w:rPr>
                <w:b/>
                <w:shd w:val="pct15" w:color="auto" w:fill="FFFFFF"/>
              </w:rPr>
              <w:t>は、△△△△という保管方法をとり、他の廃棄物と混合しないよう、仕切りを設け、区分して</w:t>
            </w:r>
            <w:r w:rsidR="00F9781E" w:rsidRPr="000D39EA">
              <w:rPr>
                <w:b/>
                <w:shd w:val="pct15" w:color="auto" w:fill="FFFFFF"/>
              </w:rPr>
              <w:t>保管</w:t>
            </w:r>
            <w:r w:rsidR="000B6A8A" w:rsidRPr="000D39EA">
              <w:rPr>
                <w:b/>
                <w:shd w:val="pct15" w:color="auto" w:fill="FFFFFF"/>
              </w:rPr>
              <w:t>する。</w:t>
            </w:r>
          </w:p>
          <w:p w:rsidR="00F9781E" w:rsidRPr="000D39EA" w:rsidRDefault="00F9781E" w:rsidP="00D92E34">
            <w:pPr>
              <w:ind w:leftChars="100" w:left="211" w:firstLineChars="100" w:firstLine="212"/>
              <w:rPr>
                <w:rFonts w:hint="default"/>
                <w:b/>
                <w:shd w:val="pct15" w:color="auto" w:fill="FFFFFF"/>
              </w:rPr>
            </w:pPr>
          </w:p>
          <w:p w:rsidR="00847D01" w:rsidRPr="00F9781E"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4A2045" w:rsidRDefault="004A2045" w:rsidP="00847D01">
            <w:pPr>
              <w:textAlignment w:val="auto"/>
              <w:rPr>
                <w:rFonts w:hAnsi="ＭＳ 明朝" w:hint="default"/>
              </w:rPr>
            </w:pPr>
          </w:p>
          <w:p w:rsidR="004A2045" w:rsidRDefault="004A2045" w:rsidP="00847D01">
            <w:pPr>
              <w:textAlignment w:val="auto"/>
              <w:rPr>
                <w:rFonts w:hAnsi="ＭＳ 明朝" w:hint="default"/>
              </w:rPr>
            </w:pPr>
          </w:p>
          <w:p w:rsidR="004A2045" w:rsidRDefault="004A2045" w:rsidP="00847D01">
            <w:pPr>
              <w:textAlignment w:val="auto"/>
              <w:rPr>
                <w:rFonts w:hAnsi="ＭＳ 明朝" w:hint="default"/>
              </w:rPr>
            </w:pPr>
          </w:p>
          <w:p w:rsidR="004A2045" w:rsidRDefault="004A2045" w:rsidP="00847D01">
            <w:pPr>
              <w:textAlignment w:val="auto"/>
              <w:rPr>
                <w:rFonts w:hAnsi="ＭＳ 明朝" w:hint="default"/>
              </w:rPr>
            </w:pPr>
          </w:p>
          <w:p w:rsidR="004A2045" w:rsidRDefault="004A2045" w:rsidP="00847D01">
            <w:pPr>
              <w:textAlignment w:val="auto"/>
              <w:rPr>
                <w:rFonts w:hAnsi="ＭＳ 明朝" w:hint="default"/>
              </w:rPr>
            </w:pPr>
          </w:p>
          <w:p w:rsidR="004A2045" w:rsidRDefault="004A2045" w:rsidP="00847D01">
            <w:pPr>
              <w:textAlignment w:val="auto"/>
              <w:rPr>
                <w:rFonts w:hAnsi="ＭＳ 明朝" w:hint="default"/>
              </w:rPr>
            </w:pPr>
          </w:p>
          <w:p w:rsidR="004A2045" w:rsidRDefault="004A2045" w:rsidP="00847D01">
            <w:pPr>
              <w:textAlignment w:val="auto"/>
              <w:rPr>
                <w:rFonts w:hAnsi="ＭＳ 明朝" w:hint="default"/>
              </w:rPr>
            </w:pPr>
          </w:p>
          <w:p w:rsidR="004A2045" w:rsidRDefault="004A2045" w:rsidP="00847D01">
            <w:pPr>
              <w:textAlignment w:val="auto"/>
              <w:rPr>
                <w:rFonts w:hAnsi="ＭＳ 明朝" w:hint="default"/>
              </w:rPr>
            </w:pPr>
          </w:p>
          <w:p w:rsidR="004A2045" w:rsidRDefault="004A2045" w:rsidP="00847D01">
            <w:pPr>
              <w:textAlignment w:val="auto"/>
              <w:rPr>
                <w:rFonts w:hAnsi="ＭＳ 明朝" w:hint="default"/>
              </w:rPr>
            </w:pPr>
          </w:p>
          <w:p w:rsidR="004A2045" w:rsidRDefault="004A2045" w:rsidP="00847D01">
            <w:pPr>
              <w:textAlignment w:val="auto"/>
              <w:rPr>
                <w:rFonts w:hAnsi="ＭＳ 明朝" w:hint="default"/>
              </w:rPr>
            </w:pPr>
          </w:p>
          <w:p w:rsidR="00847D01" w:rsidRDefault="00847D01" w:rsidP="00E15C86">
            <w:pPr>
              <w:rPr>
                <w:rFonts w:hint="default"/>
              </w:rPr>
            </w:pPr>
          </w:p>
          <w:p w:rsidR="00D92E34" w:rsidRDefault="00D92E34" w:rsidP="00E15C86">
            <w:pPr>
              <w:rPr>
                <w:rFonts w:hint="default"/>
              </w:rPr>
            </w:pPr>
          </w:p>
        </w:tc>
      </w:tr>
      <w:tr w:rsidR="00847D01"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Default="00847D01" w:rsidP="00847D01">
            <w:pPr>
              <w:rPr>
                <w:rFonts w:hint="default"/>
              </w:rPr>
            </w:pPr>
          </w:p>
        </w:tc>
      </w:tr>
    </w:tbl>
    <w:p w:rsidR="00C626AB" w:rsidRDefault="00C626AB" w:rsidP="00BD0B9C">
      <w:pPr>
        <w:rPr>
          <w:rFonts w:hint="default"/>
        </w:rPr>
      </w:pPr>
    </w:p>
    <w:p w:rsidR="00C626AB" w:rsidRDefault="00C626AB" w:rsidP="0071170E">
      <w:pPr>
        <w:jc w:val="center"/>
        <w:rPr>
          <w:rFonts w:hint="default"/>
        </w:rPr>
      </w:pPr>
    </w:p>
    <w:p w:rsidR="006806B8" w:rsidRDefault="006806B8" w:rsidP="0071170E">
      <w:pPr>
        <w:jc w:val="center"/>
        <w:rPr>
          <w:rFonts w:hint="default"/>
        </w:rPr>
      </w:pPr>
      <w:r>
        <w:lastRenderedPageBreak/>
        <w:t>（第７面）</w:t>
      </w:r>
    </w:p>
    <w:p w:rsidR="0090631F" w:rsidRPr="00F009D8" w:rsidRDefault="0090631F" w:rsidP="0071170E">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7E2A7E" w:rsidTr="00981E8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E2A7E" w:rsidRDefault="007E2A7E" w:rsidP="007E2A7E">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E2A7E" w:rsidRPr="004A2045" w:rsidRDefault="004A2045" w:rsidP="007E2A7E">
            <w:pPr>
              <w:overflowPunct w:val="0"/>
              <w:jc w:val="both"/>
              <w:rPr>
                <w:rFonts w:hint="default"/>
                <w:szCs w:val="21"/>
              </w:rPr>
            </w:pPr>
            <w:r w:rsidRPr="004A2045">
              <w:rPr>
                <w:szCs w:val="21"/>
              </w:rPr>
              <w:t>耐水性のプラスチック袋</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E2A7E" w:rsidRDefault="007E2A7E" w:rsidP="007E2A7E">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E2A7E" w:rsidRPr="000D39EA" w:rsidRDefault="004A2045" w:rsidP="00981E80">
            <w:pPr>
              <w:spacing w:line="240" w:lineRule="exact"/>
              <w:rPr>
                <w:rFonts w:hint="default"/>
                <w:b/>
              </w:rPr>
            </w:pPr>
            <w:r>
              <w:rPr>
                <w:b/>
                <w:shd w:val="pct15" w:color="auto" w:fill="FFFFFF"/>
              </w:rPr>
              <w:t>汚泥（石綿含有産業廃棄物</w:t>
            </w:r>
            <w:r w:rsidR="002D2AFE">
              <w:rPr>
                <w:b/>
                <w:shd w:val="pct15" w:color="auto" w:fill="FFFFFF"/>
              </w:rPr>
              <w:t>を含む</w:t>
            </w:r>
            <w:bookmarkStart w:id="0" w:name="_GoBack"/>
            <w:bookmarkEnd w:id="0"/>
            <w:r>
              <w:rPr>
                <w:b/>
                <w:shd w:val="pct15" w:color="auto" w:fill="FFFFFF"/>
              </w:rPr>
              <w:t>）</w:t>
            </w:r>
          </w:p>
        </w:tc>
      </w:tr>
      <w:tr w:rsidR="007E2A7E"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E2A7E" w:rsidRDefault="007E2A7E" w:rsidP="007E2A7E">
            <w:pPr>
              <w:rPr>
                <w:rFonts w:hint="default"/>
              </w:rPr>
            </w:pPr>
          </w:p>
          <w:p w:rsidR="007E2A7E" w:rsidRDefault="007E2A7E" w:rsidP="007E2A7E">
            <w:pPr>
              <w:rPr>
                <w:rFonts w:hint="default"/>
              </w:rPr>
            </w:pPr>
          </w:p>
          <w:p w:rsidR="00F9781E" w:rsidRDefault="00F9781E" w:rsidP="007E2A7E">
            <w:pPr>
              <w:rPr>
                <w:rFonts w:hint="default"/>
              </w:rPr>
            </w:pPr>
          </w:p>
          <w:p w:rsidR="00F9781E" w:rsidRDefault="00F9781E" w:rsidP="007E2A7E">
            <w:pPr>
              <w:rPr>
                <w:rFonts w:hint="default"/>
              </w:rPr>
            </w:pPr>
          </w:p>
          <w:p w:rsidR="00F9781E" w:rsidRDefault="00F9781E" w:rsidP="007E2A7E">
            <w:pPr>
              <w:rPr>
                <w:rFonts w:hint="default"/>
              </w:rPr>
            </w:pPr>
          </w:p>
          <w:p w:rsidR="007E2A7E" w:rsidRDefault="007E2A7E" w:rsidP="007E2A7E">
            <w:pPr>
              <w:rPr>
                <w:rFonts w:hint="default"/>
              </w:rPr>
            </w:pPr>
            <w:r>
              <w:t xml:space="preserve">　　　注意事項</w:t>
            </w:r>
          </w:p>
          <w:p w:rsidR="007E2A7E" w:rsidRDefault="007E2A7E" w:rsidP="007E2A7E">
            <w:pPr>
              <w:rPr>
                <w:rFonts w:hint="default"/>
              </w:rPr>
            </w:pPr>
            <w:r>
              <w:t xml:space="preserve">　　　　・容器等の全体が写るように撮影すること。</w:t>
            </w: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overflowPunct w:val="0"/>
              <w:jc w:val="both"/>
              <w:rPr>
                <w:rFonts w:hint="default"/>
                <w:sz w:val="24"/>
              </w:rPr>
            </w:pPr>
          </w:p>
        </w:tc>
      </w:tr>
      <w:tr w:rsidR="007E2A7E"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E2A7E" w:rsidRDefault="007E2A7E" w:rsidP="007E2A7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E2A7E" w:rsidRDefault="007E2A7E" w:rsidP="007E2A7E">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E2A7E" w:rsidRPr="000D39EA" w:rsidRDefault="007E2A7E" w:rsidP="007E2A7E">
            <w:pPr>
              <w:overflowPunct w:val="0"/>
              <w:jc w:val="both"/>
              <w:rPr>
                <w:rFonts w:hint="default"/>
                <w:b/>
                <w:sz w:val="24"/>
              </w:rPr>
            </w:pPr>
            <w:r w:rsidRPr="000D39EA">
              <w:rPr>
                <w:b/>
                <w:color w:val="auto"/>
                <w:sz w:val="24"/>
                <w:shd w:val="pct15" w:color="auto" w:fill="FFFFFF"/>
              </w:rPr>
              <w:t>○○年○○月○○日</w:t>
            </w:r>
          </w:p>
        </w:tc>
      </w:tr>
    </w:tbl>
    <w:p w:rsidR="0090631F"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377C9B"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D92E34" w:rsidRDefault="0090631F" w:rsidP="00F9781E">
            <w:pPr>
              <w:overflowPunct w:val="0"/>
              <w:jc w:val="both"/>
              <w:rPr>
                <w:rFonts w:hint="default"/>
                <w:b/>
                <w:szCs w:val="21"/>
              </w:rPr>
            </w:pPr>
          </w:p>
        </w:tc>
      </w:tr>
      <w:tr w:rsidR="0090631F" w:rsidTr="007E2A7E">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D7D25" w:rsidRDefault="009D7D25">
            <w:pPr>
              <w:rPr>
                <w:rFonts w:hint="default"/>
              </w:rPr>
            </w:pPr>
          </w:p>
          <w:p w:rsidR="009D7D25" w:rsidRDefault="009D7D25">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・容器</w:t>
            </w:r>
            <w:r w:rsidR="009A5722">
              <w:t>等</w:t>
            </w:r>
            <w:r>
              <w:t>の全体が写るように撮影すること。</w:t>
            </w: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overflowPunct w:val="0"/>
              <w:jc w:val="both"/>
              <w:rPr>
                <w:rFonts w:hint="default"/>
                <w:sz w:val="24"/>
              </w:rPr>
            </w:pPr>
          </w:p>
        </w:tc>
      </w:tr>
      <w:tr w:rsidR="0090631F" w:rsidTr="00115280">
        <w:trPr>
          <w:trHeight w:val="70"/>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rsidP="00F009D8">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D92E34" w:rsidRDefault="007E2A7E">
            <w:pPr>
              <w:overflowPunct w:val="0"/>
              <w:jc w:val="both"/>
              <w:rPr>
                <w:rFonts w:hint="default"/>
                <w:b/>
                <w:szCs w:val="21"/>
              </w:rPr>
            </w:pPr>
            <w:r w:rsidRPr="00D92E34">
              <w:rPr>
                <w:b/>
                <w:color w:val="auto"/>
                <w:szCs w:val="21"/>
                <w:highlight w:val="lightGray"/>
              </w:rPr>
              <w:t>○○年○○月○○日</w:t>
            </w:r>
          </w:p>
        </w:tc>
      </w:tr>
    </w:tbl>
    <w:p w:rsidR="00112BEA" w:rsidRPr="001D5A89" w:rsidRDefault="00112BEA" w:rsidP="00E06F36">
      <w:pPr>
        <w:rPr>
          <w:rFonts w:hint="default"/>
          <w:sz w:val="20"/>
        </w:rPr>
      </w:pPr>
    </w:p>
    <w:sectPr w:rsidR="00112BEA" w:rsidRPr="001D5A89" w:rsidSect="00651645">
      <w:footerReference w:type="default" r:id="rId9"/>
      <w:footnotePr>
        <w:numRestart w:val="eachPage"/>
      </w:footnotePr>
      <w:endnotePr>
        <w:numFmt w:val="decimal"/>
      </w:endnotePr>
      <w:pgSz w:w="11906" w:h="16838"/>
      <w:pgMar w:top="1021" w:right="1077" w:bottom="1021" w:left="1077" w:header="851" w:footer="0" w:gutter="0"/>
      <w:pgNumType w:fmt="numberInDash" w:start="3"/>
      <w:cols w:space="720"/>
      <w:docGrid w:type="linesAndChars" w:linePitch="357"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B4" w:rsidRDefault="007736B4">
      <w:pPr>
        <w:spacing w:before="357"/>
        <w:rPr>
          <w:rFonts w:hint="default"/>
        </w:rPr>
      </w:pPr>
      <w:r>
        <w:continuationSeparator/>
      </w:r>
    </w:p>
  </w:endnote>
  <w:endnote w:type="continuationSeparator" w:id="0">
    <w:p w:rsidR="007736B4" w:rsidRDefault="007736B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216615"/>
      <w:docPartObj>
        <w:docPartGallery w:val="Page Numbers (Bottom of Page)"/>
        <w:docPartUnique/>
      </w:docPartObj>
    </w:sdtPr>
    <w:sdtEndPr/>
    <w:sdtContent>
      <w:p w:rsidR="00651645" w:rsidRDefault="00651645">
        <w:pPr>
          <w:pStyle w:val="ac"/>
          <w:jc w:val="center"/>
          <w:rPr>
            <w:rFonts w:hint="default"/>
          </w:rPr>
        </w:pPr>
        <w:r>
          <w:fldChar w:fldCharType="begin"/>
        </w:r>
        <w:r>
          <w:instrText>PAGE   \* MERGEFORMAT</w:instrText>
        </w:r>
        <w:r>
          <w:fldChar w:fldCharType="separate"/>
        </w:r>
        <w:r w:rsidR="002D2AFE" w:rsidRPr="002D2AFE">
          <w:rPr>
            <w:rFonts w:hint="default"/>
            <w:noProof/>
            <w:lang w:val="ja-JP"/>
          </w:rPr>
          <w:t>-</w:t>
        </w:r>
        <w:r w:rsidR="002D2AFE">
          <w:rPr>
            <w:rFonts w:hint="default"/>
            <w:noProof/>
          </w:rPr>
          <w:t xml:space="preserve"> 7 -</w:t>
        </w:r>
        <w:r>
          <w:fldChar w:fldCharType="end"/>
        </w:r>
      </w:p>
    </w:sdtContent>
  </w:sdt>
  <w:p w:rsidR="00651645" w:rsidRDefault="00651645">
    <w:pPr>
      <w:pStyle w:val="ac"/>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B4" w:rsidRDefault="007736B4">
      <w:pPr>
        <w:spacing w:before="357"/>
        <w:rPr>
          <w:rFonts w:hint="default"/>
        </w:rPr>
      </w:pPr>
      <w:r>
        <w:continuationSeparator/>
      </w:r>
    </w:p>
  </w:footnote>
  <w:footnote w:type="continuationSeparator" w:id="0">
    <w:p w:rsidR="007736B4" w:rsidRDefault="007736B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8E"/>
    <w:rsid w:val="00007414"/>
    <w:rsid w:val="0001546E"/>
    <w:rsid w:val="00016532"/>
    <w:rsid w:val="00032666"/>
    <w:rsid w:val="00032CCB"/>
    <w:rsid w:val="000440CD"/>
    <w:rsid w:val="000510E4"/>
    <w:rsid w:val="00051424"/>
    <w:rsid w:val="00065D5F"/>
    <w:rsid w:val="0008444E"/>
    <w:rsid w:val="000B6A8A"/>
    <w:rsid w:val="000B6B23"/>
    <w:rsid w:val="000D2BB1"/>
    <w:rsid w:val="000D39EA"/>
    <w:rsid w:val="000D4A44"/>
    <w:rsid w:val="000F4F03"/>
    <w:rsid w:val="00112BEA"/>
    <w:rsid w:val="00115280"/>
    <w:rsid w:val="001435A4"/>
    <w:rsid w:val="001464D4"/>
    <w:rsid w:val="00174882"/>
    <w:rsid w:val="001A3441"/>
    <w:rsid w:val="001B2274"/>
    <w:rsid w:val="001C15F9"/>
    <w:rsid w:val="001C4D08"/>
    <w:rsid w:val="001D548C"/>
    <w:rsid w:val="001D5A89"/>
    <w:rsid w:val="001E60E5"/>
    <w:rsid w:val="00222D0D"/>
    <w:rsid w:val="0023053A"/>
    <w:rsid w:val="00232873"/>
    <w:rsid w:val="00253154"/>
    <w:rsid w:val="00260299"/>
    <w:rsid w:val="00262E63"/>
    <w:rsid w:val="002A37CE"/>
    <w:rsid w:val="002A7D27"/>
    <w:rsid w:val="002B0512"/>
    <w:rsid w:val="002B366D"/>
    <w:rsid w:val="002D2AFE"/>
    <w:rsid w:val="002D76B0"/>
    <w:rsid w:val="002E2ADA"/>
    <w:rsid w:val="00301A52"/>
    <w:rsid w:val="003048A3"/>
    <w:rsid w:val="00310D3F"/>
    <w:rsid w:val="00311637"/>
    <w:rsid w:val="003246E0"/>
    <w:rsid w:val="00331416"/>
    <w:rsid w:val="0035599F"/>
    <w:rsid w:val="003654A6"/>
    <w:rsid w:val="0037111F"/>
    <w:rsid w:val="0037154C"/>
    <w:rsid w:val="00377C9B"/>
    <w:rsid w:val="003A1272"/>
    <w:rsid w:val="003A2BE0"/>
    <w:rsid w:val="003A3778"/>
    <w:rsid w:val="003B5701"/>
    <w:rsid w:val="003C1D72"/>
    <w:rsid w:val="003C73FF"/>
    <w:rsid w:val="003D18A0"/>
    <w:rsid w:val="003D54D3"/>
    <w:rsid w:val="003D6859"/>
    <w:rsid w:val="003E0A89"/>
    <w:rsid w:val="00405B45"/>
    <w:rsid w:val="00417DE7"/>
    <w:rsid w:val="00423B3E"/>
    <w:rsid w:val="00432007"/>
    <w:rsid w:val="004650DC"/>
    <w:rsid w:val="00491DEA"/>
    <w:rsid w:val="004A2045"/>
    <w:rsid w:val="004A39AA"/>
    <w:rsid w:val="004A6589"/>
    <w:rsid w:val="004A77E3"/>
    <w:rsid w:val="004E130A"/>
    <w:rsid w:val="004E70C7"/>
    <w:rsid w:val="004F4ECA"/>
    <w:rsid w:val="005122F6"/>
    <w:rsid w:val="00522C84"/>
    <w:rsid w:val="00536901"/>
    <w:rsid w:val="005466B9"/>
    <w:rsid w:val="005466EA"/>
    <w:rsid w:val="00557FCC"/>
    <w:rsid w:val="00563F2F"/>
    <w:rsid w:val="00565F51"/>
    <w:rsid w:val="00584A71"/>
    <w:rsid w:val="00590095"/>
    <w:rsid w:val="00590E1A"/>
    <w:rsid w:val="005C1DC8"/>
    <w:rsid w:val="005C2616"/>
    <w:rsid w:val="005C5AC1"/>
    <w:rsid w:val="005D1327"/>
    <w:rsid w:val="005D3DF0"/>
    <w:rsid w:val="005E1FD4"/>
    <w:rsid w:val="00603F96"/>
    <w:rsid w:val="0060416C"/>
    <w:rsid w:val="006148AD"/>
    <w:rsid w:val="00640FBD"/>
    <w:rsid w:val="00643434"/>
    <w:rsid w:val="00651645"/>
    <w:rsid w:val="006671C9"/>
    <w:rsid w:val="00676092"/>
    <w:rsid w:val="006806B8"/>
    <w:rsid w:val="00693453"/>
    <w:rsid w:val="006B403C"/>
    <w:rsid w:val="006B5A16"/>
    <w:rsid w:val="006C7B80"/>
    <w:rsid w:val="006D4E83"/>
    <w:rsid w:val="006F430D"/>
    <w:rsid w:val="006F747E"/>
    <w:rsid w:val="006F748F"/>
    <w:rsid w:val="007025CD"/>
    <w:rsid w:val="0071170E"/>
    <w:rsid w:val="00751079"/>
    <w:rsid w:val="00762452"/>
    <w:rsid w:val="00767DDE"/>
    <w:rsid w:val="007736B4"/>
    <w:rsid w:val="00786E96"/>
    <w:rsid w:val="0079412B"/>
    <w:rsid w:val="007A2BCE"/>
    <w:rsid w:val="007A3A39"/>
    <w:rsid w:val="007D4C0A"/>
    <w:rsid w:val="007D52D8"/>
    <w:rsid w:val="007E2A7E"/>
    <w:rsid w:val="00831F58"/>
    <w:rsid w:val="00836229"/>
    <w:rsid w:val="00847D01"/>
    <w:rsid w:val="00872EEB"/>
    <w:rsid w:val="00883ECB"/>
    <w:rsid w:val="00886A82"/>
    <w:rsid w:val="008979A9"/>
    <w:rsid w:val="008A1AED"/>
    <w:rsid w:val="008A3014"/>
    <w:rsid w:val="008C364F"/>
    <w:rsid w:val="008C7448"/>
    <w:rsid w:val="008D406B"/>
    <w:rsid w:val="008D5817"/>
    <w:rsid w:val="008D639D"/>
    <w:rsid w:val="008D7FF6"/>
    <w:rsid w:val="008F61E8"/>
    <w:rsid w:val="0090631F"/>
    <w:rsid w:val="0091236A"/>
    <w:rsid w:val="009540E7"/>
    <w:rsid w:val="00963E09"/>
    <w:rsid w:val="00981E80"/>
    <w:rsid w:val="009A5722"/>
    <w:rsid w:val="009A57CA"/>
    <w:rsid w:val="009C1CFB"/>
    <w:rsid w:val="009D72C6"/>
    <w:rsid w:val="009D7D25"/>
    <w:rsid w:val="009E2A74"/>
    <w:rsid w:val="009E5BE7"/>
    <w:rsid w:val="009E7DE9"/>
    <w:rsid w:val="00A00403"/>
    <w:rsid w:val="00A26892"/>
    <w:rsid w:val="00A33241"/>
    <w:rsid w:val="00A523F7"/>
    <w:rsid w:val="00A52CFD"/>
    <w:rsid w:val="00A53A56"/>
    <w:rsid w:val="00A56C6E"/>
    <w:rsid w:val="00A61094"/>
    <w:rsid w:val="00AA1167"/>
    <w:rsid w:val="00AA40EA"/>
    <w:rsid w:val="00AB769B"/>
    <w:rsid w:val="00AB7CE6"/>
    <w:rsid w:val="00AC47AD"/>
    <w:rsid w:val="00AC7051"/>
    <w:rsid w:val="00AD4F3E"/>
    <w:rsid w:val="00AD5F62"/>
    <w:rsid w:val="00AE181F"/>
    <w:rsid w:val="00AF28B2"/>
    <w:rsid w:val="00B03208"/>
    <w:rsid w:val="00B459B4"/>
    <w:rsid w:val="00B7098E"/>
    <w:rsid w:val="00BB35D1"/>
    <w:rsid w:val="00BD0B9C"/>
    <w:rsid w:val="00BD6C64"/>
    <w:rsid w:val="00BD7F5D"/>
    <w:rsid w:val="00BE2367"/>
    <w:rsid w:val="00BE6AAF"/>
    <w:rsid w:val="00C00D8E"/>
    <w:rsid w:val="00C01C6A"/>
    <w:rsid w:val="00C01D4E"/>
    <w:rsid w:val="00C10C92"/>
    <w:rsid w:val="00C254E7"/>
    <w:rsid w:val="00C26064"/>
    <w:rsid w:val="00C272B8"/>
    <w:rsid w:val="00C402F4"/>
    <w:rsid w:val="00C421E0"/>
    <w:rsid w:val="00C43180"/>
    <w:rsid w:val="00C626AB"/>
    <w:rsid w:val="00C7451D"/>
    <w:rsid w:val="00C75905"/>
    <w:rsid w:val="00C76F2C"/>
    <w:rsid w:val="00C93F60"/>
    <w:rsid w:val="00CC2097"/>
    <w:rsid w:val="00CC4F96"/>
    <w:rsid w:val="00CD4EB1"/>
    <w:rsid w:val="00CF61F7"/>
    <w:rsid w:val="00CF65E0"/>
    <w:rsid w:val="00D03ECC"/>
    <w:rsid w:val="00D05D53"/>
    <w:rsid w:val="00D168BB"/>
    <w:rsid w:val="00D32760"/>
    <w:rsid w:val="00D426DE"/>
    <w:rsid w:val="00D471A1"/>
    <w:rsid w:val="00D65D8A"/>
    <w:rsid w:val="00D70642"/>
    <w:rsid w:val="00D75827"/>
    <w:rsid w:val="00D92D2F"/>
    <w:rsid w:val="00D92E34"/>
    <w:rsid w:val="00DA36F4"/>
    <w:rsid w:val="00DA7AD9"/>
    <w:rsid w:val="00DC7005"/>
    <w:rsid w:val="00DC711D"/>
    <w:rsid w:val="00DC7D3A"/>
    <w:rsid w:val="00DD3067"/>
    <w:rsid w:val="00DE12D7"/>
    <w:rsid w:val="00DF20FA"/>
    <w:rsid w:val="00DF2D78"/>
    <w:rsid w:val="00E06F36"/>
    <w:rsid w:val="00E15C86"/>
    <w:rsid w:val="00E16D44"/>
    <w:rsid w:val="00E61DC8"/>
    <w:rsid w:val="00E67BFB"/>
    <w:rsid w:val="00E71F02"/>
    <w:rsid w:val="00E72A32"/>
    <w:rsid w:val="00E7534E"/>
    <w:rsid w:val="00E85920"/>
    <w:rsid w:val="00E91C19"/>
    <w:rsid w:val="00E92AA4"/>
    <w:rsid w:val="00E92E63"/>
    <w:rsid w:val="00E95C20"/>
    <w:rsid w:val="00EC0862"/>
    <w:rsid w:val="00EF0EF2"/>
    <w:rsid w:val="00F009D8"/>
    <w:rsid w:val="00F30875"/>
    <w:rsid w:val="00F508E2"/>
    <w:rsid w:val="00F51AF8"/>
    <w:rsid w:val="00F54427"/>
    <w:rsid w:val="00F62D7E"/>
    <w:rsid w:val="00F650F4"/>
    <w:rsid w:val="00F7015A"/>
    <w:rsid w:val="00F76163"/>
    <w:rsid w:val="00F86E5A"/>
    <w:rsid w:val="00F9781E"/>
    <w:rsid w:val="00F97E31"/>
    <w:rsid w:val="00FC2D8E"/>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paragraph" w:styleId="1">
    <w:name w:val="heading 1"/>
    <w:basedOn w:val="a"/>
    <w:next w:val="a"/>
    <w:link w:val="10"/>
    <w:uiPriority w:val="9"/>
    <w:qFormat/>
    <w:rsid w:val="00BD7F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character" w:customStyle="1" w:styleId="10">
    <w:name w:val="見出し 1 (文字)"/>
    <w:basedOn w:val="a0"/>
    <w:link w:val="1"/>
    <w:uiPriority w:val="9"/>
    <w:rsid w:val="00BD7F5D"/>
    <w:rPr>
      <w:rFonts w:asciiTheme="majorHAnsi" w:eastAsiaTheme="majorEastAsia" w:hAnsiTheme="majorHAnsi" w:cstheme="majorBidi"/>
      <w:color w:val="000000"/>
      <w:sz w:val="24"/>
      <w:szCs w:val="24"/>
    </w:rPr>
  </w:style>
  <w:style w:type="paragraph" w:styleId="af6">
    <w:name w:val="Title"/>
    <w:basedOn w:val="a"/>
    <w:next w:val="a"/>
    <w:link w:val="af7"/>
    <w:uiPriority w:val="10"/>
    <w:qFormat/>
    <w:rsid w:val="00BD7F5D"/>
    <w:pPr>
      <w:spacing w:before="240" w:after="120"/>
      <w:jc w:val="center"/>
      <w:outlineLvl w:val="0"/>
    </w:pPr>
    <w:rPr>
      <w:rFonts w:asciiTheme="majorHAnsi" w:eastAsia="ＭＳ ゴシック" w:hAnsiTheme="majorHAnsi" w:cstheme="majorBidi"/>
      <w:sz w:val="32"/>
      <w:szCs w:val="32"/>
    </w:rPr>
  </w:style>
  <w:style w:type="character" w:customStyle="1" w:styleId="af7">
    <w:name w:val="表題 (文字)"/>
    <w:basedOn w:val="a0"/>
    <w:link w:val="af6"/>
    <w:uiPriority w:val="10"/>
    <w:rsid w:val="00BD7F5D"/>
    <w:rPr>
      <w:rFonts w:asciiTheme="majorHAnsi" w:hAnsiTheme="majorHAnsi" w:cstheme="majorBidi"/>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paragraph" w:styleId="1">
    <w:name w:val="heading 1"/>
    <w:basedOn w:val="a"/>
    <w:next w:val="a"/>
    <w:link w:val="10"/>
    <w:uiPriority w:val="9"/>
    <w:qFormat/>
    <w:rsid w:val="00BD7F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character" w:customStyle="1" w:styleId="10">
    <w:name w:val="見出し 1 (文字)"/>
    <w:basedOn w:val="a0"/>
    <w:link w:val="1"/>
    <w:uiPriority w:val="9"/>
    <w:rsid w:val="00BD7F5D"/>
    <w:rPr>
      <w:rFonts w:asciiTheme="majorHAnsi" w:eastAsiaTheme="majorEastAsia" w:hAnsiTheme="majorHAnsi" w:cstheme="majorBidi"/>
      <w:color w:val="000000"/>
      <w:sz w:val="24"/>
      <w:szCs w:val="24"/>
    </w:rPr>
  </w:style>
  <w:style w:type="paragraph" w:styleId="af6">
    <w:name w:val="Title"/>
    <w:basedOn w:val="a"/>
    <w:next w:val="a"/>
    <w:link w:val="af7"/>
    <w:uiPriority w:val="10"/>
    <w:qFormat/>
    <w:rsid w:val="00BD7F5D"/>
    <w:pPr>
      <w:spacing w:before="240" w:after="120"/>
      <w:jc w:val="center"/>
      <w:outlineLvl w:val="0"/>
    </w:pPr>
    <w:rPr>
      <w:rFonts w:asciiTheme="majorHAnsi" w:eastAsia="ＭＳ ゴシック" w:hAnsiTheme="majorHAnsi" w:cstheme="majorBidi"/>
      <w:sz w:val="32"/>
      <w:szCs w:val="32"/>
    </w:rPr>
  </w:style>
  <w:style w:type="character" w:customStyle="1" w:styleId="af7">
    <w:name w:val="表題 (文字)"/>
    <w:basedOn w:val="a0"/>
    <w:link w:val="af6"/>
    <w:uiPriority w:val="10"/>
    <w:rsid w:val="00BD7F5D"/>
    <w:rPr>
      <w:rFonts w:asciiTheme="majorHAnsi" w:hAnsiTheme="majorHAnsi" w:cstheme="majorBidi"/>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FF4A-5DD6-4324-A358-2CAC4A69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uezuyasu</cp:lastModifiedBy>
  <cp:revision>5</cp:revision>
  <cp:lastPrinted>2017-09-13T01:19:00Z</cp:lastPrinted>
  <dcterms:created xsi:type="dcterms:W3CDTF">2021-06-10T01:03:00Z</dcterms:created>
  <dcterms:modified xsi:type="dcterms:W3CDTF">2021-06-10T01:57:00Z</dcterms:modified>
</cp:coreProperties>
</file>